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896E" w14:textId="77777777" w:rsidR="00CD3CB0" w:rsidRPr="0048314A" w:rsidRDefault="00CD3CB0" w:rsidP="00CD3CB0">
      <w:pPr>
        <w:spacing w:after="0" w:line="240" w:lineRule="auto"/>
        <w:jc w:val="center"/>
        <w:rPr>
          <w:rFonts w:ascii="Times New Roman" w:hAnsi="Times New Roman" w:cs="Times New Roman"/>
          <w:b/>
          <w:sz w:val="24"/>
          <w:szCs w:val="24"/>
        </w:rPr>
      </w:pPr>
      <w:r w:rsidRPr="0048314A">
        <w:rPr>
          <w:rFonts w:ascii="Times New Roman" w:hAnsi="Times New Roman" w:cs="Times New Roman"/>
          <w:b/>
          <w:sz w:val="24"/>
          <w:szCs w:val="24"/>
        </w:rPr>
        <w:t>KRETINGOS RAJONO SAVIVALDYBĖS ADMINISTRACIJA</w:t>
      </w:r>
    </w:p>
    <w:p w14:paraId="57B02AC2" w14:textId="77777777" w:rsidR="00CD3CB0" w:rsidRPr="0048314A" w:rsidRDefault="00CD3CB0" w:rsidP="00CD3CB0">
      <w:pPr>
        <w:spacing w:after="0" w:line="240" w:lineRule="auto"/>
        <w:rPr>
          <w:rFonts w:ascii="Times New Roman" w:hAnsi="Times New Roman" w:cs="Times New Roman"/>
          <w:sz w:val="24"/>
          <w:szCs w:val="24"/>
        </w:rPr>
      </w:pPr>
    </w:p>
    <w:p w14:paraId="1C65409A" w14:textId="77777777" w:rsidR="00CD3CB0" w:rsidRPr="0048314A" w:rsidRDefault="00CD3CB0" w:rsidP="00CD3CB0">
      <w:pPr>
        <w:spacing w:after="0" w:line="240" w:lineRule="auto"/>
        <w:ind w:left="5184" w:firstLine="1296"/>
        <w:rPr>
          <w:rFonts w:ascii="Times New Roman" w:hAnsi="Times New Roman" w:cs="Times New Roman"/>
          <w:sz w:val="24"/>
          <w:szCs w:val="24"/>
        </w:rPr>
      </w:pPr>
      <w:r w:rsidRPr="0048314A">
        <w:rPr>
          <w:rFonts w:ascii="Times New Roman" w:hAnsi="Times New Roman" w:cs="Times New Roman"/>
          <w:sz w:val="24"/>
          <w:szCs w:val="24"/>
        </w:rPr>
        <w:t>TVIRTINU</w:t>
      </w:r>
    </w:p>
    <w:p w14:paraId="736C0B8A" w14:textId="77777777" w:rsidR="00CD3CB0" w:rsidRPr="0048314A" w:rsidRDefault="00CD3CB0" w:rsidP="00CD3CB0">
      <w:pPr>
        <w:spacing w:after="0" w:line="240" w:lineRule="auto"/>
        <w:ind w:left="5184" w:firstLine="1296"/>
        <w:rPr>
          <w:rFonts w:ascii="Times New Roman" w:hAnsi="Times New Roman" w:cs="Times New Roman"/>
          <w:sz w:val="24"/>
          <w:szCs w:val="24"/>
        </w:rPr>
      </w:pPr>
      <w:r w:rsidRPr="0048314A">
        <w:rPr>
          <w:rFonts w:ascii="Times New Roman" w:hAnsi="Times New Roman" w:cs="Times New Roman"/>
          <w:sz w:val="24"/>
          <w:szCs w:val="24"/>
        </w:rPr>
        <w:t>Kretingos rajono savivaldybės</w:t>
      </w:r>
    </w:p>
    <w:p w14:paraId="1303A4CC" w14:textId="77777777" w:rsidR="00CD3CB0" w:rsidRDefault="00CD3CB0" w:rsidP="00CD3CB0">
      <w:pPr>
        <w:spacing w:after="0" w:line="240" w:lineRule="auto"/>
        <w:rPr>
          <w:rFonts w:ascii="Times New Roman" w:hAnsi="Times New Roman" w:cs="Times New Roman"/>
          <w:sz w:val="24"/>
          <w:szCs w:val="24"/>
        </w:rPr>
      </w:pPr>
      <w:r w:rsidRPr="0048314A">
        <w:rPr>
          <w:rFonts w:ascii="Times New Roman" w:hAnsi="Times New Roman" w:cs="Times New Roman"/>
          <w:sz w:val="24"/>
          <w:szCs w:val="24"/>
        </w:rPr>
        <w:tab/>
      </w:r>
      <w:r w:rsidRPr="0048314A">
        <w:rPr>
          <w:rFonts w:ascii="Times New Roman" w:hAnsi="Times New Roman" w:cs="Times New Roman"/>
          <w:sz w:val="24"/>
          <w:szCs w:val="24"/>
        </w:rPr>
        <w:tab/>
      </w:r>
      <w:r w:rsidRPr="0048314A">
        <w:rPr>
          <w:rFonts w:ascii="Times New Roman" w:hAnsi="Times New Roman" w:cs="Times New Roman"/>
          <w:sz w:val="24"/>
          <w:szCs w:val="24"/>
        </w:rPr>
        <w:tab/>
      </w:r>
      <w:r w:rsidRPr="0048314A">
        <w:rPr>
          <w:rFonts w:ascii="Times New Roman" w:hAnsi="Times New Roman" w:cs="Times New Roman"/>
          <w:sz w:val="24"/>
          <w:szCs w:val="24"/>
        </w:rPr>
        <w:tab/>
      </w:r>
      <w:r w:rsidRPr="0048314A">
        <w:rPr>
          <w:rFonts w:ascii="Times New Roman" w:hAnsi="Times New Roman" w:cs="Times New Roman"/>
          <w:sz w:val="24"/>
          <w:szCs w:val="24"/>
        </w:rPr>
        <w:tab/>
        <w:t>administracijos direktor</w:t>
      </w:r>
      <w:r>
        <w:rPr>
          <w:rFonts w:ascii="Times New Roman" w:hAnsi="Times New Roman" w:cs="Times New Roman"/>
          <w:sz w:val="24"/>
          <w:szCs w:val="24"/>
        </w:rPr>
        <w:t>ė</w:t>
      </w:r>
    </w:p>
    <w:p w14:paraId="0DD5DCBC" w14:textId="77777777" w:rsidR="00CD3CB0" w:rsidRDefault="00CD3CB0" w:rsidP="00CD3CB0">
      <w:pPr>
        <w:spacing w:after="0" w:line="240" w:lineRule="auto"/>
        <w:rPr>
          <w:rFonts w:ascii="Times New Roman" w:hAnsi="Times New Roman" w:cs="Times New Roman"/>
          <w:sz w:val="24"/>
          <w:szCs w:val="24"/>
        </w:rPr>
      </w:pPr>
    </w:p>
    <w:p w14:paraId="6081DBBB" w14:textId="77777777" w:rsidR="00CD3CB0" w:rsidRPr="0048314A" w:rsidRDefault="00CD3CB0" w:rsidP="00CD3CB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Vilma </w:t>
      </w:r>
      <w:proofErr w:type="spellStart"/>
      <w:r>
        <w:rPr>
          <w:rFonts w:ascii="Times New Roman" w:hAnsi="Times New Roman" w:cs="Times New Roman"/>
          <w:sz w:val="24"/>
          <w:szCs w:val="24"/>
        </w:rPr>
        <w:t>Preibienė</w:t>
      </w:r>
      <w:proofErr w:type="spellEnd"/>
    </w:p>
    <w:p w14:paraId="70D7810D" w14:textId="77777777" w:rsidR="00CD3CB0" w:rsidRPr="0048314A" w:rsidRDefault="00CD3CB0" w:rsidP="00CD3CB0">
      <w:pPr>
        <w:spacing w:after="0" w:line="240" w:lineRule="auto"/>
        <w:rPr>
          <w:rFonts w:ascii="Times New Roman" w:hAnsi="Times New Roman" w:cs="Times New Roman"/>
          <w:sz w:val="24"/>
          <w:szCs w:val="24"/>
        </w:rPr>
      </w:pPr>
    </w:p>
    <w:p w14:paraId="167ED40D" w14:textId="77777777" w:rsidR="00CD3CB0" w:rsidRPr="0048314A" w:rsidRDefault="00CD3CB0" w:rsidP="00CD3CB0">
      <w:pPr>
        <w:jc w:val="center"/>
        <w:rPr>
          <w:rFonts w:ascii="Times New Roman" w:hAnsi="Times New Roman" w:cs="Times New Roman"/>
          <w:b/>
          <w:sz w:val="24"/>
          <w:szCs w:val="24"/>
        </w:rPr>
      </w:pPr>
      <w:r w:rsidRPr="0048314A">
        <w:rPr>
          <w:rFonts w:ascii="Times New Roman" w:hAnsi="Times New Roman" w:cs="Times New Roman"/>
          <w:b/>
          <w:sz w:val="24"/>
          <w:szCs w:val="24"/>
        </w:rPr>
        <w:t>ADMINISTRACINĖS PASLAUGOS TEIKIMO APRAŠYMAS</w:t>
      </w:r>
    </w:p>
    <w:p w14:paraId="1A99A1CF" w14:textId="77777777" w:rsidR="00CD3CB0" w:rsidRPr="0048314A" w:rsidRDefault="00CD3CB0" w:rsidP="00CD3CB0">
      <w:pPr>
        <w:spacing w:after="0"/>
        <w:jc w:val="center"/>
        <w:rPr>
          <w:rFonts w:ascii="Times New Roman" w:hAnsi="Times New Roman" w:cs="Times New Roman"/>
          <w:sz w:val="24"/>
          <w:szCs w:val="24"/>
        </w:rPr>
      </w:pPr>
      <w:r w:rsidRPr="0048314A">
        <w:rPr>
          <w:rFonts w:ascii="Times New Roman" w:hAnsi="Times New Roman" w:cs="Times New Roman"/>
          <w:sz w:val="24"/>
          <w:szCs w:val="24"/>
        </w:rPr>
        <w:t>2026 m. kovo      d. Nr. D8-</w:t>
      </w:r>
    </w:p>
    <w:p w14:paraId="12E146B0" w14:textId="77777777" w:rsidR="00CD3CB0" w:rsidRPr="0048314A" w:rsidRDefault="00CD3CB0" w:rsidP="00CD3CB0">
      <w:pPr>
        <w:spacing w:after="0"/>
        <w:jc w:val="center"/>
        <w:rPr>
          <w:rFonts w:ascii="Times New Roman" w:hAnsi="Times New Roman" w:cs="Times New Roman"/>
          <w:sz w:val="24"/>
          <w:szCs w:val="24"/>
        </w:rPr>
      </w:pPr>
      <w:r w:rsidRPr="0048314A">
        <w:rPr>
          <w:rFonts w:ascii="Times New Roman" w:hAnsi="Times New Roman" w:cs="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11E15">
      <w:pPr>
        <w:spacing w:after="0" w:line="240" w:lineRule="auto"/>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258"/>
        <w:gridCol w:w="2222"/>
        <w:gridCol w:w="6430"/>
      </w:tblGrid>
      <w:tr w:rsidR="00F11E15" w:rsidRPr="00A43EA8" w14:paraId="686507A8" w14:textId="77777777" w:rsidTr="00A57CC6">
        <w:trPr>
          <w:trHeight w:val="795"/>
        </w:trPr>
        <w:tc>
          <w:tcPr>
            <w:tcW w:w="2258" w:type="dxa"/>
            <w:vAlign w:val="center"/>
            <w:hideMark/>
          </w:tcPr>
          <w:p w14:paraId="0102FB7E" w14:textId="77777777" w:rsidR="00F11E15" w:rsidRPr="00A20343" w:rsidRDefault="00F11E15" w:rsidP="009A6FCA">
            <w:pPr>
              <w:spacing w:after="0" w:line="240" w:lineRule="auto"/>
              <w:jc w:val="center"/>
              <w:rPr>
                <w:rFonts w:ascii="Times New Roman" w:eastAsia="Times New Roman" w:hAnsi="Times New Roman" w:cs="Times New Roman"/>
                <w:b/>
                <w:bCs/>
                <w:color w:val="000000"/>
                <w:sz w:val="24"/>
                <w:szCs w:val="24"/>
                <w:lang w:eastAsia="lt-LT"/>
              </w:rPr>
            </w:pPr>
            <w:r w:rsidRPr="00A20343">
              <w:rPr>
                <w:rFonts w:ascii="Times New Roman" w:eastAsia="Times New Roman" w:hAnsi="Times New Roman" w:cs="Times New Roman"/>
                <w:b/>
                <w:bCs/>
                <w:color w:val="000000"/>
                <w:sz w:val="24"/>
                <w:szCs w:val="24"/>
                <w:lang w:eastAsia="lt-LT"/>
              </w:rPr>
              <w:t>Paslaugos pavadinimas</w:t>
            </w:r>
          </w:p>
        </w:tc>
        <w:tc>
          <w:tcPr>
            <w:tcW w:w="8652" w:type="dxa"/>
            <w:gridSpan w:val="2"/>
            <w:vAlign w:val="center"/>
            <w:hideMark/>
          </w:tcPr>
          <w:p w14:paraId="6A76BE07" w14:textId="0EAD6BC7" w:rsidR="00F11E15" w:rsidRPr="00CD3CB0" w:rsidRDefault="002523DE" w:rsidP="002523DE">
            <w:pPr>
              <w:spacing w:after="0" w:line="240" w:lineRule="auto"/>
              <w:jc w:val="both"/>
              <w:rPr>
                <w:rFonts w:ascii="Times New Roman" w:eastAsia="Times New Roman" w:hAnsi="Times New Roman" w:cs="Times New Roman"/>
                <w:color w:val="000000"/>
                <w:sz w:val="24"/>
                <w:szCs w:val="24"/>
                <w:lang w:eastAsia="lt-LT"/>
              </w:rPr>
            </w:pPr>
            <w:r w:rsidRPr="00CD3CB0">
              <w:rPr>
                <w:rFonts w:ascii="Times New Roman" w:hAnsi="Times New Roman" w:cs="Times New Roman"/>
                <w:color w:val="000000" w:themeColor="text1"/>
                <w:sz w:val="24"/>
                <w:szCs w:val="24"/>
              </w:rPr>
              <w:t>Leidimo įrengti išorinę reklamą ar keisti spalvinį ar grafinį jos vaizdą savivaldybės teritorijoje išdavimas, dublikato išdavimas, papildymas, patikslinimas, galiojimo sustabdymas, galiojimo sustabdymo panaikinimas arba galiojimo panaikinimas</w:t>
            </w:r>
          </w:p>
        </w:tc>
      </w:tr>
      <w:tr w:rsidR="00F11E15" w:rsidRPr="00A43EA8" w14:paraId="3E2FBC98" w14:textId="77777777" w:rsidTr="00A57CC6">
        <w:trPr>
          <w:trHeight w:val="450"/>
        </w:trPr>
        <w:tc>
          <w:tcPr>
            <w:tcW w:w="2258" w:type="dxa"/>
            <w:vAlign w:val="center"/>
            <w:hideMark/>
          </w:tcPr>
          <w:p w14:paraId="06E399AB" w14:textId="77777777" w:rsidR="00F11E15" w:rsidRPr="00A20343" w:rsidRDefault="00F11E15" w:rsidP="009A6FCA">
            <w:pPr>
              <w:spacing w:after="0" w:line="240" w:lineRule="auto"/>
              <w:jc w:val="center"/>
              <w:rPr>
                <w:rFonts w:ascii="Times New Roman" w:eastAsia="Times New Roman" w:hAnsi="Times New Roman" w:cs="Times New Roman"/>
                <w:b/>
                <w:bCs/>
                <w:color w:val="000000"/>
                <w:sz w:val="24"/>
                <w:szCs w:val="24"/>
                <w:lang w:eastAsia="lt-LT"/>
              </w:rPr>
            </w:pPr>
            <w:r w:rsidRPr="00A20343">
              <w:rPr>
                <w:rFonts w:ascii="Times New Roman" w:eastAsia="Times New Roman" w:hAnsi="Times New Roman" w:cs="Times New Roman"/>
                <w:b/>
                <w:bCs/>
                <w:color w:val="000000"/>
                <w:sz w:val="24"/>
                <w:szCs w:val="24"/>
                <w:lang w:eastAsia="lt-LT"/>
              </w:rPr>
              <w:t>PASA kodas</w:t>
            </w:r>
          </w:p>
        </w:tc>
        <w:tc>
          <w:tcPr>
            <w:tcW w:w="8652" w:type="dxa"/>
            <w:gridSpan w:val="2"/>
            <w:vAlign w:val="center"/>
            <w:hideMark/>
          </w:tcPr>
          <w:p w14:paraId="648ADC3B" w14:textId="2D995F80" w:rsidR="00F11E15" w:rsidRPr="00CD3CB0" w:rsidRDefault="00F30551" w:rsidP="00440CAA">
            <w:pPr>
              <w:spacing w:after="0" w:line="240" w:lineRule="auto"/>
              <w:rPr>
                <w:rFonts w:ascii="Times New Roman" w:eastAsia="Times New Roman" w:hAnsi="Times New Roman" w:cs="Times New Roman"/>
                <w:color w:val="000000"/>
                <w:sz w:val="24"/>
                <w:szCs w:val="24"/>
                <w:lang w:eastAsia="lt-LT"/>
              </w:rPr>
            </w:pPr>
            <w:r w:rsidRPr="00CD3CB0">
              <w:rPr>
                <w:rFonts w:ascii="Times New Roman" w:eastAsia="Times New Roman" w:hAnsi="Times New Roman" w:cs="Times New Roman"/>
                <w:color w:val="000000"/>
                <w:sz w:val="24"/>
                <w:szCs w:val="24"/>
                <w:lang w:eastAsia="lt-LT"/>
              </w:rPr>
              <w:t>PASA00071</w:t>
            </w:r>
          </w:p>
        </w:tc>
      </w:tr>
      <w:tr w:rsidR="002E04DA" w:rsidRPr="002E04DA" w14:paraId="497D35B4" w14:textId="77777777" w:rsidTr="00A20343">
        <w:trPr>
          <w:trHeight w:val="2299"/>
        </w:trPr>
        <w:tc>
          <w:tcPr>
            <w:tcW w:w="2258" w:type="dxa"/>
            <w:vAlign w:val="center"/>
            <w:hideMark/>
          </w:tcPr>
          <w:p w14:paraId="4862E20B" w14:textId="77777777" w:rsidR="00F11E15" w:rsidRPr="0021267E" w:rsidRDefault="00F11E15" w:rsidP="009A6FCA">
            <w:pPr>
              <w:spacing w:after="0" w:line="240" w:lineRule="auto"/>
              <w:jc w:val="center"/>
              <w:rPr>
                <w:rFonts w:ascii="Times New Roman" w:eastAsia="Times New Roman" w:hAnsi="Times New Roman" w:cs="Times New Roman"/>
                <w:b/>
                <w:bCs/>
                <w:color w:val="000000"/>
                <w:sz w:val="24"/>
                <w:szCs w:val="24"/>
                <w:lang w:eastAsia="lt-LT"/>
              </w:rPr>
            </w:pPr>
            <w:r w:rsidRPr="0021267E">
              <w:rPr>
                <w:rFonts w:ascii="Times New Roman" w:eastAsia="Times New Roman" w:hAnsi="Times New Roman" w:cs="Times New Roman"/>
                <w:b/>
                <w:bCs/>
                <w:color w:val="000000"/>
                <w:sz w:val="24"/>
                <w:szCs w:val="24"/>
                <w:lang w:eastAsia="lt-LT"/>
              </w:rPr>
              <w:t>Paslaugos apibūdinimas</w:t>
            </w:r>
          </w:p>
        </w:tc>
        <w:tc>
          <w:tcPr>
            <w:tcW w:w="8652" w:type="dxa"/>
            <w:gridSpan w:val="2"/>
            <w:hideMark/>
          </w:tcPr>
          <w:p w14:paraId="529613D6"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Išorinė reklama – reklama, kurios įvairios specialios (stendai, skydai, stulpai, vitrinos ir pan.) ir pritaikytos (pastatų sienos, langai, durys, stogai, laikinieji statiniai, transporto priemonės, oro balionai ir pan.) pateikimo priemonės yra ne patalpose. Išorine reklama taip pat laikoma:</w:t>
            </w:r>
          </w:p>
          <w:p w14:paraId="6283CC49"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1) reklama, kurios pateikimo priemonės yra patalpose (vitrinose, langų ir (arba) durų vidinėse pusėse), tačiau ji yra matoma iš lauko pusės;</w:t>
            </w:r>
          </w:p>
          <w:p w14:paraId="7540FAA9"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2) iškaboje pateikiama informacija.</w:t>
            </w:r>
          </w:p>
          <w:p w14:paraId="58DD260C"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Draudžiama įrengti išorinę reklamą neturint leidimo, išskyrus Lietuvos Respublikos reklamos įstatymo 12 straipsnio antroje dalyje nurodytus atvejus.</w:t>
            </w:r>
          </w:p>
          <w:p w14:paraId="37096F8E"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Leidimas suteikia teisę leidime nurodytoje vietoje įrengti specialią išorinės reklamos pateikimo priemonę ir ant jos skleisti reklamą arba skleisti reklamą ant pritaikytos išorinės reklamos pateikimo priemonės.</w:t>
            </w:r>
          </w:p>
          <w:p w14:paraId="00096239"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Leidimus išduoda, apie galimą leidimų galiojimo panaikinimą įspėja, leidimų galiojimą panaikina savivaldybės, kurios teritorijoje įrengiama išorinė reklama, vykdomoji institucija, vadovaudamasi Reklamos įstatymu ir Išorinės reklamos įrengimo taisyklėmis. Leidimą išduodanti institucija patvirtina tipinio dydžio ir turinio išorinės reklamos įrengimo projektus ir šios išorinės reklamos įrengimo reikalavimus.</w:t>
            </w:r>
          </w:p>
          <w:p w14:paraId="0309CAB3" w14:textId="77777777" w:rsidR="00EF3E99" w:rsidRPr="00CD3CB0" w:rsidRDefault="00EF3E99"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Leidimo galiojimo terminas nustatomas atsižvelgiant į paraiškoje išduoti leidimą nurodytą laikotarpį, tačiau negali būti ilgesnis kaip 10 metų.</w:t>
            </w:r>
          </w:p>
          <w:p w14:paraId="3BDA8716" w14:textId="1B502217" w:rsidR="00F11E15" w:rsidRPr="00CD3CB0" w:rsidRDefault="00D50761" w:rsidP="00EF3E99">
            <w:pPr>
              <w:spacing w:after="0" w:line="240" w:lineRule="auto"/>
              <w:jc w:val="both"/>
              <w:rPr>
                <w:rFonts w:ascii="Times New Roman" w:eastAsia="Times New Roman" w:hAnsi="Times New Roman" w:cs="Times New Roman"/>
                <w:color w:val="000000" w:themeColor="text1"/>
                <w:sz w:val="24"/>
                <w:szCs w:val="24"/>
                <w:lang w:eastAsia="lt-LT"/>
              </w:rPr>
            </w:pPr>
            <w:r w:rsidRPr="00CD3CB0">
              <w:rPr>
                <w:rFonts w:ascii="Times New Roman" w:eastAsia="Times New Roman" w:hAnsi="Times New Roman" w:cs="Times New Roman"/>
                <w:color w:val="000000" w:themeColor="text1"/>
                <w:sz w:val="24"/>
                <w:szCs w:val="24"/>
                <w:lang w:eastAsia="lt-LT"/>
              </w:rPr>
              <w:t>Leidimas išduodamas paraiškoje nurodytu būdu (tiesiogiai per atstumą ar per kontaktinį centrą, ar per Licencijų informacinę sistemą (LIS).</w:t>
            </w:r>
          </w:p>
        </w:tc>
      </w:tr>
      <w:tr w:rsidR="006E44FA" w:rsidRPr="00A43EA8" w14:paraId="2A258E94" w14:textId="77777777" w:rsidTr="0008696C">
        <w:trPr>
          <w:trHeight w:val="1560"/>
        </w:trPr>
        <w:tc>
          <w:tcPr>
            <w:tcW w:w="2258" w:type="dxa"/>
            <w:vMerge w:val="restart"/>
            <w:vAlign w:val="center"/>
            <w:hideMark/>
          </w:tcPr>
          <w:p w14:paraId="638204A5" w14:textId="77777777" w:rsidR="006E44FA" w:rsidRPr="004C0BC5" w:rsidRDefault="006E44FA" w:rsidP="0008696C">
            <w:pPr>
              <w:spacing w:after="0" w:line="240" w:lineRule="auto"/>
              <w:jc w:val="center"/>
              <w:rPr>
                <w:rFonts w:ascii="Times New Roman" w:eastAsia="Times New Roman" w:hAnsi="Times New Roman" w:cs="Times New Roman"/>
                <w:b/>
                <w:bCs/>
                <w:color w:val="000000"/>
                <w:sz w:val="24"/>
                <w:szCs w:val="24"/>
                <w:lang w:eastAsia="lt-LT"/>
              </w:rPr>
            </w:pPr>
            <w:r w:rsidRPr="004C0BC5">
              <w:rPr>
                <w:rFonts w:ascii="Times New Roman" w:eastAsia="Times New Roman" w:hAnsi="Times New Roman" w:cs="Times New Roman"/>
                <w:b/>
                <w:bCs/>
                <w:color w:val="000000"/>
                <w:sz w:val="24"/>
                <w:szCs w:val="24"/>
                <w:lang w:eastAsia="lt-LT"/>
              </w:rPr>
              <w:t>Paslaugos teikimo proceso aprašymas (reikalingi atlikti veiksmai)</w:t>
            </w:r>
          </w:p>
        </w:tc>
        <w:tc>
          <w:tcPr>
            <w:tcW w:w="2222" w:type="dxa"/>
            <w:vAlign w:val="center"/>
            <w:hideMark/>
          </w:tcPr>
          <w:p w14:paraId="0DF90802" w14:textId="77777777" w:rsidR="006E44FA" w:rsidRPr="004C0BC5" w:rsidRDefault="006E44F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Prašymo pateikimas</w:t>
            </w:r>
          </w:p>
        </w:tc>
        <w:tc>
          <w:tcPr>
            <w:tcW w:w="6430" w:type="dxa"/>
            <w:vAlign w:val="center"/>
            <w:hideMark/>
          </w:tcPr>
          <w:p w14:paraId="25B4F4F1" w14:textId="0E0A434A" w:rsidR="006E44FA" w:rsidRPr="004C0BC5" w:rsidRDefault="002E04DA" w:rsidP="006E44FA">
            <w:pPr>
              <w:spacing w:after="0" w:line="240" w:lineRule="auto"/>
              <w:jc w:val="both"/>
              <w:rPr>
                <w:rFonts w:ascii="Times New Roman" w:eastAsia="Times New Roman" w:hAnsi="Times New Roman" w:cs="Times New Roman"/>
                <w:color w:val="000000"/>
                <w:sz w:val="24"/>
                <w:szCs w:val="24"/>
                <w:lang w:eastAsia="lt-LT"/>
              </w:rPr>
            </w:pPr>
            <w:r w:rsidRPr="002E04DA">
              <w:rPr>
                <w:rFonts w:ascii="Times New Roman" w:eastAsia="Times New Roman" w:hAnsi="Times New Roman" w:cs="Times New Roman"/>
                <w:color w:val="000000" w:themeColor="text1"/>
                <w:sz w:val="24"/>
                <w:szCs w:val="24"/>
                <w:lang w:eastAsia="lt-LT"/>
              </w:rPr>
              <w:t>Asmuo, norintis gauti leidimą įrengti išorinę reklamą ar keisti spalvinį ar grafinį jos vaizdą savivaldybės teritorijoje (toliau - Leidimo prašytojas), pateikia prašymą vienu iš šių būdų</w:t>
            </w:r>
            <w:r w:rsidR="00CD3CB0" w:rsidRPr="00595045">
              <w:rPr>
                <w:rFonts w:ascii="Times New Roman" w:eastAsia="Times New Roman" w:hAnsi="Times New Roman" w:cs="Times New Roman"/>
                <w:color w:val="000000"/>
                <w:sz w:val="24"/>
                <w:szCs w:val="24"/>
                <w:lang w:eastAsia="lt-LT"/>
              </w:rPr>
              <w:t xml:space="preserve"> tiesiogiai atvykęs į seniūniją, registruotu laišku, el. paštu arba prisijungęs prie Elektroninių valdžios vartų (www.epaslaugos.lt)</w:t>
            </w:r>
            <w:r w:rsidR="00CD3CB0">
              <w:rPr>
                <w:rFonts w:ascii="Times New Roman" w:eastAsia="Times New Roman" w:hAnsi="Times New Roman" w:cs="Times New Roman"/>
                <w:color w:val="000000"/>
                <w:sz w:val="24"/>
                <w:szCs w:val="24"/>
                <w:lang w:eastAsia="lt-LT"/>
              </w:rPr>
              <w:t>.</w:t>
            </w:r>
          </w:p>
        </w:tc>
      </w:tr>
      <w:tr w:rsidR="00862B79" w:rsidRPr="00A43EA8" w14:paraId="0D0F45B4" w14:textId="77777777" w:rsidTr="0008696C">
        <w:trPr>
          <w:trHeight w:val="542"/>
        </w:trPr>
        <w:tc>
          <w:tcPr>
            <w:tcW w:w="2258" w:type="dxa"/>
            <w:vMerge/>
            <w:vAlign w:val="center"/>
            <w:hideMark/>
          </w:tcPr>
          <w:p w14:paraId="7DDB931C" w14:textId="77777777" w:rsidR="00862B79" w:rsidRPr="004015A8" w:rsidRDefault="00862B79" w:rsidP="00862B79">
            <w:pPr>
              <w:spacing w:after="0" w:line="240" w:lineRule="auto"/>
              <w:rPr>
                <w:rFonts w:ascii="Aptos Narrow" w:eastAsia="Times New Roman" w:hAnsi="Aptos Narrow" w:cs="Times New Roman"/>
                <w:b/>
                <w:bCs/>
                <w:color w:val="000000"/>
                <w:lang w:eastAsia="lt-LT"/>
              </w:rPr>
            </w:pPr>
          </w:p>
        </w:tc>
        <w:tc>
          <w:tcPr>
            <w:tcW w:w="2222" w:type="dxa"/>
            <w:noWrap/>
            <w:vAlign w:val="center"/>
            <w:hideMark/>
          </w:tcPr>
          <w:p w14:paraId="6BA7A715" w14:textId="77777777"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Prašymo nagrinėjimas</w:t>
            </w:r>
          </w:p>
        </w:tc>
        <w:tc>
          <w:tcPr>
            <w:tcW w:w="6430" w:type="dxa"/>
            <w:vAlign w:val="center"/>
          </w:tcPr>
          <w:p w14:paraId="459DC92F" w14:textId="4125B88F" w:rsidR="002E04DA" w:rsidRDefault="00CD3CB0" w:rsidP="002E04D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sidR="002E04DA" w:rsidRPr="002E04DA">
              <w:rPr>
                <w:rFonts w:ascii="Times New Roman" w:eastAsia="Times New Roman" w:hAnsi="Times New Roman" w:cs="Times New Roman"/>
                <w:color w:val="000000"/>
                <w:sz w:val="24"/>
                <w:szCs w:val="24"/>
                <w:lang w:eastAsia="lt-LT"/>
              </w:rPr>
              <w:t>Meras arba jo įgaliota savivaldybės administracija išnagrinėja paraišką ir kartu pateiktus dokumentus.</w:t>
            </w:r>
          </w:p>
          <w:p w14:paraId="0FC3DE8F" w14:textId="2FAF9BE9" w:rsidR="002E04DA" w:rsidRDefault="00CD3CB0" w:rsidP="002E04D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E04DA">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2E04DA" w:rsidRPr="002E04DA">
              <w:rPr>
                <w:rFonts w:ascii="Times New Roman" w:eastAsia="Times New Roman" w:hAnsi="Times New Roman" w:cs="Times New Roman"/>
                <w:color w:val="000000"/>
                <w:sz w:val="24"/>
                <w:szCs w:val="24"/>
                <w:lang w:eastAsia="lt-LT"/>
              </w:rPr>
              <w:t>Patikrina duomenis Juridinių asmenų registre, Gyventojų registre, Nekilnojamojo turto registre.</w:t>
            </w:r>
          </w:p>
          <w:p w14:paraId="00B724E6" w14:textId="4C6B9E88" w:rsidR="00862B79" w:rsidRPr="004C0BC5" w:rsidRDefault="00CD3CB0" w:rsidP="002E04D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w:t>
            </w:r>
            <w:r w:rsidR="002E04DA">
              <w:rPr>
                <w:rFonts w:ascii="Times New Roman" w:eastAsia="Times New Roman" w:hAnsi="Times New Roman" w:cs="Times New Roman"/>
                <w:color w:val="000000"/>
                <w:sz w:val="24"/>
                <w:szCs w:val="24"/>
                <w:lang w:eastAsia="lt-LT"/>
              </w:rPr>
              <w:t xml:space="preserve">. </w:t>
            </w:r>
            <w:r w:rsidR="002E04DA" w:rsidRPr="002E04DA">
              <w:rPr>
                <w:rFonts w:ascii="Times New Roman" w:eastAsia="Times New Roman" w:hAnsi="Times New Roman" w:cs="Times New Roman"/>
                <w:color w:val="000000"/>
                <w:sz w:val="24"/>
                <w:szCs w:val="24"/>
                <w:lang w:eastAsia="lt-LT"/>
              </w:rPr>
              <w:t>Jeigu Leidimo prašytojas pateikia netikslią informaciją ar ne visus dokumentus, apie būtinybę pateikti trūkstamą informaciją ir (ar) dokumentus arba juos patikslinti, kai pateikti neteisingi duomenys, Leidimo prašytojas informuojamas ne vėliau kaip per 5 darbo dienas nuo paraiškos ir dokumentų gavimo, pranešama raštu (elektroninėmis priemonėmis (jeigu Leidimo prašytojas paraiškoje yra nurodęs savo elektroninio pašto adresą) arba registruotu laišku) ir nustatomas ne trumpesnis, kaip 5 darbo dienų terminas patikslintai paraiškai išduoti leidimą ir (ar) trūkstamiems arba patikslintiems dokumentams pateikti. Leidimo prašytojas turi ištaisyti trūkumus per nustatytą terminą ir pateikti patikslintą paraišką išduoti leidimą ir (ar) trūkstamus arba patikslintus dokumentus.</w:t>
            </w:r>
          </w:p>
        </w:tc>
      </w:tr>
      <w:tr w:rsidR="00862B79" w:rsidRPr="00A43EA8" w14:paraId="5309E5AD" w14:textId="77777777" w:rsidTr="0008696C">
        <w:trPr>
          <w:trHeight w:val="1056"/>
        </w:trPr>
        <w:tc>
          <w:tcPr>
            <w:tcW w:w="2258" w:type="dxa"/>
            <w:vMerge/>
            <w:vAlign w:val="center"/>
            <w:hideMark/>
          </w:tcPr>
          <w:p w14:paraId="1DF1D311" w14:textId="77777777" w:rsidR="00862B79" w:rsidRPr="004015A8" w:rsidRDefault="00862B79" w:rsidP="00862B79">
            <w:pPr>
              <w:spacing w:after="0" w:line="240" w:lineRule="auto"/>
              <w:rPr>
                <w:rFonts w:ascii="Aptos Narrow" w:eastAsia="Times New Roman" w:hAnsi="Aptos Narrow" w:cs="Times New Roman"/>
                <w:b/>
                <w:bCs/>
                <w:color w:val="000000"/>
                <w:lang w:eastAsia="lt-LT"/>
              </w:rPr>
            </w:pPr>
          </w:p>
        </w:tc>
        <w:tc>
          <w:tcPr>
            <w:tcW w:w="2222" w:type="dxa"/>
            <w:noWrap/>
            <w:vAlign w:val="center"/>
            <w:hideMark/>
          </w:tcPr>
          <w:p w14:paraId="613B013B" w14:textId="77777777"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Atsakymo pateikimas</w:t>
            </w:r>
          </w:p>
        </w:tc>
        <w:tc>
          <w:tcPr>
            <w:tcW w:w="6430" w:type="dxa"/>
            <w:vAlign w:val="center"/>
            <w:hideMark/>
          </w:tcPr>
          <w:p w14:paraId="4629E7DF" w14:textId="17665F7C" w:rsidR="002E04DA" w:rsidRDefault="00CD3CB0" w:rsidP="002E04DA">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2E04DA" w:rsidRPr="002E04DA">
              <w:rPr>
                <w:rFonts w:ascii="Times New Roman" w:eastAsia="Times New Roman" w:hAnsi="Times New Roman" w:cs="Times New Roman"/>
                <w:color w:val="000000" w:themeColor="text1"/>
                <w:sz w:val="24"/>
                <w:szCs w:val="24"/>
                <w:lang w:eastAsia="lt-LT"/>
              </w:rPr>
              <w:t>.</w:t>
            </w:r>
            <w:r w:rsidR="002E04DA">
              <w:rPr>
                <w:rFonts w:ascii="Times New Roman" w:eastAsia="Times New Roman" w:hAnsi="Times New Roman" w:cs="Times New Roman"/>
                <w:color w:val="000000" w:themeColor="text1"/>
                <w:sz w:val="24"/>
                <w:szCs w:val="24"/>
                <w:lang w:eastAsia="lt-LT"/>
              </w:rPr>
              <w:t xml:space="preserve"> </w:t>
            </w:r>
            <w:r w:rsidR="002E04DA" w:rsidRPr="002E04DA">
              <w:rPr>
                <w:rFonts w:ascii="Times New Roman" w:eastAsia="Times New Roman" w:hAnsi="Times New Roman" w:cs="Times New Roman"/>
                <w:color w:val="000000" w:themeColor="text1"/>
                <w:sz w:val="24"/>
                <w:szCs w:val="24"/>
                <w:lang w:eastAsia="lt-LT"/>
              </w:rPr>
              <w:t>Leidimo prašytojas apie leidimo įrengti išorinę reklamą ar keisti spalvinį ar grafinį jos vaizdą savivaldybės teritorijoje išdavimą, galiojimo panaikinimą ar apie motyvuotą atsisakymą išduoti leidimą informuojamas tokiu pat būdu, kuriuo buvo pateikta paraiška: tiesiogiai atvykęs į Savivaldybės administraciją, registruotu laišku, el. paštu arba prisijungęs prie Elektroninių valdžios vartų (</w:t>
            </w:r>
            <w:r w:rsidR="002E04DA" w:rsidRPr="0013069F">
              <w:rPr>
                <w:rFonts w:ascii="Times New Roman" w:eastAsia="Times New Roman" w:hAnsi="Times New Roman" w:cs="Times New Roman"/>
                <w:color w:val="000000" w:themeColor="text1"/>
                <w:sz w:val="24"/>
                <w:szCs w:val="24"/>
                <w:lang w:eastAsia="lt-LT"/>
              </w:rPr>
              <w:t>www.epaslaugos.lt</w:t>
            </w:r>
            <w:r w:rsidR="002E04DA" w:rsidRPr="002E04DA">
              <w:rPr>
                <w:rFonts w:ascii="Times New Roman" w:eastAsia="Times New Roman" w:hAnsi="Times New Roman" w:cs="Times New Roman"/>
                <w:color w:val="000000" w:themeColor="text1"/>
                <w:sz w:val="24"/>
                <w:szCs w:val="24"/>
                <w:lang w:eastAsia="lt-LT"/>
              </w:rPr>
              <w:t>).</w:t>
            </w:r>
          </w:p>
          <w:p w14:paraId="36CAF1B5" w14:textId="71E7C05D" w:rsidR="002E04DA" w:rsidRPr="002E04DA" w:rsidRDefault="00CD3CB0" w:rsidP="002E04DA">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w:t>
            </w:r>
            <w:r w:rsidR="002E04DA">
              <w:rPr>
                <w:rFonts w:ascii="Times New Roman" w:eastAsia="Times New Roman" w:hAnsi="Times New Roman" w:cs="Times New Roman"/>
                <w:color w:val="000000" w:themeColor="text1"/>
                <w:sz w:val="24"/>
                <w:szCs w:val="24"/>
                <w:lang w:eastAsia="lt-LT"/>
              </w:rPr>
              <w:t xml:space="preserve">. </w:t>
            </w:r>
            <w:r w:rsidR="002E04DA" w:rsidRPr="002E04DA">
              <w:rPr>
                <w:rFonts w:ascii="Times New Roman" w:eastAsia="Times New Roman" w:hAnsi="Times New Roman" w:cs="Times New Roman"/>
                <w:color w:val="000000" w:themeColor="text1"/>
                <w:sz w:val="24"/>
                <w:szCs w:val="24"/>
                <w:lang w:eastAsia="lt-LT"/>
              </w:rPr>
              <w:t>Leidimas išduodamas arba reklaminės veiklos subjektui pateikiamas rašytinis motyvuotas atsisakymas jį išduoti ne vėliau kaip per 20 darbo dienų, o kai reklama įrengiama pagal leidimą išduodančios institucijos patvirtintą tipinio dydžio ir turinio išorinės reklamos įrengimo projektą, – per 10 darbo dienų nuo visų tinkamai įformintų dokumentų leidimui išduoti gavimo. Jeigu per nurodytus terminus leidimą išduodanti institucija neišduoda leidimo ir nepateikia motyvuoto rašytinio atsisakymo išduoti leidimą, laikoma, kad leidimas išduotas.</w:t>
            </w:r>
          </w:p>
          <w:p w14:paraId="2FAB207B" w14:textId="457D3847" w:rsidR="00862B79" w:rsidRPr="004C0BC5" w:rsidRDefault="00862B79" w:rsidP="00862B79">
            <w:pPr>
              <w:spacing w:after="0" w:line="240" w:lineRule="auto"/>
              <w:jc w:val="both"/>
              <w:rPr>
                <w:rFonts w:ascii="Times New Roman" w:eastAsia="Times New Roman" w:hAnsi="Times New Roman" w:cs="Times New Roman"/>
                <w:color w:val="000000"/>
                <w:sz w:val="24"/>
                <w:szCs w:val="24"/>
                <w:lang w:eastAsia="lt-LT"/>
              </w:rPr>
            </w:pPr>
          </w:p>
        </w:tc>
      </w:tr>
      <w:tr w:rsidR="00862B79" w:rsidRPr="00A43EA8" w14:paraId="4FD91613" w14:textId="77777777" w:rsidTr="0008696C">
        <w:trPr>
          <w:trHeight w:val="375"/>
        </w:trPr>
        <w:tc>
          <w:tcPr>
            <w:tcW w:w="2258" w:type="dxa"/>
            <w:vMerge w:val="restart"/>
            <w:vAlign w:val="center"/>
            <w:hideMark/>
          </w:tcPr>
          <w:p w14:paraId="3DBCF344" w14:textId="77777777" w:rsidR="00862B79" w:rsidRPr="004C0BC5" w:rsidRDefault="00862B79" w:rsidP="00862B79">
            <w:pPr>
              <w:spacing w:after="0" w:line="240" w:lineRule="auto"/>
              <w:jc w:val="center"/>
              <w:rPr>
                <w:rFonts w:ascii="Times New Roman" w:eastAsia="Times New Roman" w:hAnsi="Times New Roman" w:cs="Times New Roman"/>
                <w:b/>
                <w:bCs/>
                <w:color w:val="000000"/>
                <w:sz w:val="24"/>
                <w:szCs w:val="24"/>
                <w:lang w:eastAsia="lt-LT"/>
              </w:rPr>
            </w:pPr>
            <w:r w:rsidRPr="004C0BC5">
              <w:rPr>
                <w:rFonts w:ascii="Times New Roman" w:eastAsia="Times New Roman" w:hAnsi="Times New Roman" w:cs="Times New Roman"/>
                <w:b/>
                <w:bCs/>
                <w:color w:val="000000"/>
                <w:sz w:val="24"/>
                <w:szCs w:val="24"/>
                <w:lang w:eastAsia="lt-LT"/>
              </w:rPr>
              <w:t>Dokumentai, kuriuos turi pateikti asmuo</w:t>
            </w:r>
          </w:p>
        </w:tc>
        <w:tc>
          <w:tcPr>
            <w:tcW w:w="2222" w:type="dxa"/>
            <w:shd w:val="clear" w:color="000000" w:fill="FFFFFF"/>
            <w:vAlign w:val="center"/>
            <w:hideMark/>
          </w:tcPr>
          <w:p w14:paraId="14CD543E" w14:textId="77777777"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noWrap/>
            <w:hideMark/>
          </w:tcPr>
          <w:p w14:paraId="65255B8B"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Paraiška, kurioje nurodoma:</w:t>
            </w:r>
          </w:p>
          <w:p w14:paraId="687551E0" w14:textId="1026E0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1</w:t>
            </w:r>
            <w:r w:rsidR="00CD3CB0">
              <w:rPr>
                <w:rFonts w:ascii="Times New Roman" w:eastAsia="Times New Roman" w:hAnsi="Times New Roman" w:cs="Times New Roman"/>
                <w:color w:val="000000"/>
                <w:sz w:val="24"/>
                <w:szCs w:val="24"/>
                <w:lang w:eastAsia="lt-LT"/>
              </w:rPr>
              <w:t xml:space="preserve">) </w:t>
            </w:r>
            <w:r w:rsidRPr="00EF3E99">
              <w:rPr>
                <w:rFonts w:ascii="Times New Roman" w:eastAsia="Times New Roman" w:hAnsi="Times New Roman" w:cs="Times New Roman"/>
                <w:color w:val="000000"/>
                <w:sz w:val="24"/>
                <w:szCs w:val="24"/>
                <w:lang w:eastAsia="lt-LT"/>
              </w:rPr>
              <w:t>Pareiškėjo (juridinio asmens) pavadinimas, teisinė forma, kodas, buveinė; pareiškėjo (fizinio asmens) vardas, pavardė, asmens kodas (jeigu pagal užsienio valstybės teisės aktus fiziniam asmeniui nesuteikiamas asmens kodas, nurodoma tik gimimo data), adresas korespondencijai, telefono ryšio numeris, elektroninio pašto adresas (jeigu pareiškėjas jį turi);</w:t>
            </w:r>
          </w:p>
          <w:p w14:paraId="5D190A6D" w14:textId="00DC27D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2</w:t>
            </w:r>
            <w:r w:rsidR="00CD3CB0">
              <w:rPr>
                <w:rFonts w:ascii="Times New Roman" w:eastAsia="Times New Roman" w:hAnsi="Times New Roman" w:cs="Times New Roman"/>
                <w:color w:val="000000"/>
                <w:sz w:val="24"/>
                <w:szCs w:val="24"/>
                <w:lang w:eastAsia="lt-LT"/>
              </w:rPr>
              <w:t xml:space="preserve">) </w:t>
            </w:r>
            <w:r w:rsidRPr="00EF3E99">
              <w:rPr>
                <w:rFonts w:ascii="Times New Roman" w:eastAsia="Times New Roman" w:hAnsi="Times New Roman" w:cs="Times New Roman"/>
                <w:color w:val="000000"/>
                <w:sz w:val="24"/>
                <w:szCs w:val="24"/>
                <w:lang w:eastAsia="lt-LT"/>
              </w:rPr>
              <w:t>išorinės reklamos plotas, kuris apskaičiuojamas pagal stačiakampio plotą, kurio aukštis ir plotis matuojamas pagal labiausia nutolusius reklaminio įrenginio paviršiaus, skirto reklamai skleisti, taškus arba skleidžiant reklamą ant pritaikytos priemonės – pagal labiausia nutolusius reklamos taškus;</w:t>
            </w:r>
          </w:p>
          <w:p w14:paraId="0EBC6CA1" w14:textId="7629CAB6"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3</w:t>
            </w:r>
            <w:r w:rsidR="00CD3CB0">
              <w:rPr>
                <w:rFonts w:ascii="Times New Roman" w:eastAsia="Times New Roman" w:hAnsi="Times New Roman" w:cs="Times New Roman"/>
                <w:color w:val="000000"/>
                <w:sz w:val="24"/>
                <w:szCs w:val="24"/>
                <w:lang w:eastAsia="lt-LT"/>
              </w:rPr>
              <w:t>)</w:t>
            </w:r>
            <w:r w:rsidRPr="00EF3E99">
              <w:rPr>
                <w:rFonts w:ascii="Times New Roman" w:eastAsia="Times New Roman" w:hAnsi="Times New Roman" w:cs="Times New Roman"/>
                <w:color w:val="000000"/>
                <w:sz w:val="24"/>
                <w:szCs w:val="24"/>
                <w:lang w:eastAsia="lt-LT"/>
              </w:rPr>
              <w:t xml:space="preserve"> išorinės reklamos įrengimo adresas, vieta;</w:t>
            </w:r>
          </w:p>
          <w:p w14:paraId="77770DE8" w14:textId="46E4181C"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4</w:t>
            </w:r>
            <w:r w:rsidR="00CD3CB0">
              <w:rPr>
                <w:rFonts w:ascii="Times New Roman" w:eastAsia="Times New Roman" w:hAnsi="Times New Roman" w:cs="Times New Roman"/>
                <w:color w:val="000000"/>
                <w:sz w:val="24"/>
                <w:szCs w:val="24"/>
                <w:lang w:eastAsia="lt-LT"/>
              </w:rPr>
              <w:t>)</w:t>
            </w:r>
            <w:r w:rsidRPr="00EF3E99">
              <w:rPr>
                <w:rFonts w:ascii="Times New Roman" w:eastAsia="Times New Roman" w:hAnsi="Times New Roman" w:cs="Times New Roman"/>
                <w:color w:val="000000"/>
                <w:sz w:val="24"/>
                <w:szCs w:val="24"/>
                <w:lang w:eastAsia="lt-LT"/>
              </w:rPr>
              <w:t xml:space="preserve"> reklamos skleidimo laikotarpis;</w:t>
            </w:r>
          </w:p>
          <w:p w14:paraId="6C5372D2" w14:textId="6C93B2C1"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5</w:t>
            </w:r>
            <w:r w:rsidR="00CD3CB0">
              <w:rPr>
                <w:rFonts w:ascii="Times New Roman" w:eastAsia="Times New Roman" w:hAnsi="Times New Roman" w:cs="Times New Roman"/>
                <w:color w:val="000000"/>
                <w:sz w:val="24"/>
                <w:szCs w:val="24"/>
                <w:lang w:eastAsia="lt-LT"/>
              </w:rPr>
              <w:t>)</w:t>
            </w:r>
            <w:r w:rsidRPr="00EF3E99">
              <w:rPr>
                <w:rFonts w:ascii="Times New Roman" w:eastAsia="Times New Roman" w:hAnsi="Times New Roman" w:cs="Times New Roman"/>
                <w:color w:val="000000"/>
                <w:sz w:val="24"/>
                <w:szCs w:val="24"/>
                <w:lang w:eastAsia="lt-LT"/>
              </w:rPr>
              <w:t xml:space="preserve"> jeigu išorinė reklama įrengiama pagal tipinį projektą, – tipinio projekto numeris;</w:t>
            </w:r>
          </w:p>
          <w:p w14:paraId="001C39BD" w14:textId="48526EE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6</w:t>
            </w:r>
            <w:r w:rsidR="00CD3CB0">
              <w:rPr>
                <w:rFonts w:ascii="Times New Roman" w:eastAsia="Times New Roman" w:hAnsi="Times New Roman" w:cs="Times New Roman"/>
                <w:color w:val="000000"/>
                <w:sz w:val="24"/>
                <w:szCs w:val="24"/>
                <w:lang w:eastAsia="lt-LT"/>
              </w:rPr>
              <w:t>)</w:t>
            </w:r>
            <w:r w:rsidRPr="00EF3E99">
              <w:rPr>
                <w:rFonts w:ascii="Times New Roman" w:eastAsia="Times New Roman" w:hAnsi="Times New Roman" w:cs="Times New Roman"/>
                <w:color w:val="000000"/>
                <w:sz w:val="24"/>
                <w:szCs w:val="24"/>
                <w:lang w:eastAsia="lt-LT"/>
              </w:rPr>
              <w:t xml:space="preserve"> informacija apie savivaldybės institucijos išduotą statybą leidžiantį dokumentą, jei reklaminiam įrenginiui, ant kurio </w:t>
            </w:r>
            <w:r w:rsidRPr="00EF3E99">
              <w:rPr>
                <w:rFonts w:ascii="Times New Roman" w:eastAsia="Times New Roman" w:hAnsi="Times New Roman" w:cs="Times New Roman"/>
                <w:color w:val="000000"/>
                <w:sz w:val="24"/>
                <w:szCs w:val="24"/>
                <w:lang w:eastAsia="lt-LT"/>
              </w:rPr>
              <w:lastRenderedPageBreak/>
              <w:t>numatoma skleisti išorinę reklamą, statyti ar įrengti, yra privalomas šis dokumentas;</w:t>
            </w:r>
          </w:p>
          <w:p w14:paraId="2E4F0604" w14:textId="3D7EF775"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7</w:t>
            </w:r>
            <w:r w:rsidR="00CD3CB0">
              <w:rPr>
                <w:rFonts w:ascii="Times New Roman" w:eastAsia="Times New Roman" w:hAnsi="Times New Roman" w:cs="Times New Roman"/>
                <w:color w:val="000000"/>
                <w:sz w:val="24"/>
                <w:szCs w:val="24"/>
                <w:lang w:eastAsia="lt-LT"/>
              </w:rPr>
              <w:t>)</w:t>
            </w:r>
            <w:r w:rsidRPr="00EF3E99">
              <w:rPr>
                <w:rFonts w:ascii="Times New Roman" w:eastAsia="Times New Roman" w:hAnsi="Times New Roman" w:cs="Times New Roman"/>
                <w:color w:val="000000"/>
                <w:sz w:val="24"/>
                <w:szCs w:val="24"/>
                <w:lang w:eastAsia="lt-LT"/>
              </w:rPr>
              <w:t xml:space="preserve"> informacija, ar pareiškėjas yra žemės, statinių, įrenginių ar kitų objektų, ant kurių įrengiama išorinė reklama, savininkas;</w:t>
            </w:r>
          </w:p>
          <w:p w14:paraId="24258E84" w14:textId="473BB950" w:rsidR="00862B79" w:rsidRP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8</w:t>
            </w:r>
            <w:r w:rsidR="00CD3CB0">
              <w:rPr>
                <w:rFonts w:ascii="Times New Roman" w:eastAsia="Times New Roman" w:hAnsi="Times New Roman" w:cs="Times New Roman"/>
                <w:color w:val="000000"/>
                <w:sz w:val="24"/>
                <w:szCs w:val="24"/>
                <w:lang w:eastAsia="lt-LT"/>
              </w:rPr>
              <w:t>)</w:t>
            </w:r>
            <w:r w:rsidRPr="00EF3E99">
              <w:rPr>
                <w:rFonts w:ascii="Times New Roman" w:eastAsia="Times New Roman" w:hAnsi="Times New Roman" w:cs="Times New Roman"/>
                <w:color w:val="000000"/>
                <w:sz w:val="24"/>
                <w:szCs w:val="24"/>
                <w:lang w:eastAsia="lt-LT"/>
              </w:rPr>
              <w:t xml:space="preserve"> kokiu būdu (tiesiogiai, per atstumą ar per kontaktinį centrą) pareiškėjas norėtų gauti leidimą išduodančios institucijos pranešimus (leidimo išdavimo, galiojimo panaikinimo atvejais)</w:t>
            </w:r>
            <w:r w:rsidR="00D50761">
              <w:rPr>
                <w:rFonts w:ascii="Times New Roman" w:eastAsia="Times New Roman" w:hAnsi="Times New Roman" w:cs="Times New Roman"/>
                <w:color w:val="000000"/>
                <w:sz w:val="24"/>
                <w:szCs w:val="24"/>
                <w:lang w:eastAsia="lt-LT"/>
              </w:rPr>
              <w:t>.</w:t>
            </w:r>
          </w:p>
        </w:tc>
      </w:tr>
      <w:tr w:rsidR="00862B79" w:rsidRPr="00A43EA8" w14:paraId="531BDD62" w14:textId="77777777" w:rsidTr="0008696C">
        <w:trPr>
          <w:trHeight w:val="360"/>
        </w:trPr>
        <w:tc>
          <w:tcPr>
            <w:tcW w:w="2258" w:type="dxa"/>
            <w:vMerge/>
            <w:vAlign w:val="center"/>
          </w:tcPr>
          <w:p w14:paraId="2BDEFD79" w14:textId="77777777" w:rsidR="00862B79" w:rsidRPr="004015A8" w:rsidRDefault="00862B79" w:rsidP="00862B79">
            <w:pPr>
              <w:spacing w:after="0" w:line="240" w:lineRule="auto"/>
              <w:rPr>
                <w:rFonts w:ascii="Aptos Narrow" w:eastAsia="Times New Roman" w:hAnsi="Aptos Narrow" w:cs="Times New Roman"/>
                <w:color w:val="000000"/>
                <w:lang w:eastAsia="lt-LT"/>
              </w:rPr>
            </w:pPr>
          </w:p>
        </w:tc>
        <w:tc>
          <w:tcPr>
            <w:tcW w:w="2222" w:type="dxa"/>
            <w:vAlign w:val="center"/>
          </w:tcPr>
          <w:p w14:paraId="24AED6DD" w14:textId="77A6F956"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center"/>
          </w:tcPr>
          <w:p w14:paraId="62758FD6" w14:textId="77777777" w:rsidR="00862B79" w:rsidRPr="004C0BC5" w:rsidRDefault="00862B79" w:rsidP="00862B79">
            <w:pPr>
              <w:spacing w:after="0" w:line="240" w:lineRule="auto"/>
              <w:jc w:val="both"/>
              <w:rPr>
                <w:rFonts w:ascii="Times New Roman" w:eastAsia="Times New Roman" w:hAnsi="Times New Roman" w:cs="Times New Roman"/>
                <w:color w:val="000000"/>
                <w:sz w:val="24"/>
                <w:szCs w:val="24"/>
                <w:lang w:eastAsia="lt-LT"/>
              </w:rPr>
            </w:pPr>
          </w:p>
        </w:tc>
      </w:tr>
      <w:tr w:rsidR="00862B79" w:rsidRPr="00A43EA8" w14:paraId="64460AC6" w14:textId="77777777" w:rsidTr="0008696C">
        <w:trPr>
          <w:trHeight w:val="360"/>
        </w:trPr>
        <w:tc>
          <w:tcPr>
            <w:tcW w:w="2258" w:type="dxa"/>
            <w:vMerge/>
            <w:vAlign w:val="center"/>
          </w:tcPr>
          <w:p w14:paraId="39648CF5" w14:textId="77777777" w:rsidR="00862B79" w:rsidRPr="004015A8" w:rsidRDefault="00862B79" w:rsidP="00862B79">
            <w:pPr>
              <w:spacing w:after="0" w:line="240" w:lineRule="auto"/>
              <w:rPr>
                <w:rFonts w:ascii="Aptos Narrow" w:eastAsia="Times New Roman" w:hAnsi="Aptos Narrow" w:cs="Times New Roman"/>
                <w:color w:val="000000"/>
                <w:lang w:eastAsia="lt-LT"/>
              </w:rPr>
            </w:pPr>
          </w:p>
        </w:tc>
        <w:tc>
          <w:tcPr>
            <w:tcW w:w="2222" w:type="dxa"/>
            <w:vAlign w:val="center"/>
          </w:tcPr>
          <w:p w14:paraId="61806726" w14:textId="1FCE2288"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noWrap/>
          </w:tcPr>
          <w:p w14:paraId="1601F5F9" w14:textId="0C58055A" w:rsidR="00862B79" w:rsidRPr="004C0BC5"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Žemės, statinių, įrenginių ar kitų objektų, ant kurių įrengiama išorinė reklama, nuosavybės teise ar kitais teisėtais pagrindais valdančio asmens sutikimas (išskyrus atvejus, kai pareiškėjas pats yra žemės, statinių, įrenginių ar kitų objektų, ant kurių įrengiama išorinė reklama, savininkas arba kai žemė, statiniai, įrenginiai ar kiti objektai, ant kurių įrengiama išorinė reklama, priklauso savivaldybei nuosavybės teise ar yra valdomi patikėjimo teise)</w:t>
            </w:r>
            <w:r w:rsidR="00D50761">
              <w:rPr>
                <w:rFonts w:ascii="Times New Roman" w:eastAsia="Times New Roman" w:hAnsi="Times New Roman" w:cs="Times New Roman"/>
                <w:color w:val="000000"/>
                <w:sz w:val="24"/>
                <w:szCs w:val="24"/>
                <w:lang w:eastAsia="lt-LT"/>
              </w:rPr>
              <w:t>.</w:t>
            </w:r>
          </w:p>
        </w:tc>
      </w:tr>
      <w:tr w:rsidR="00862B79" w:rsidRPr="00A43EA8" w14:paraId="1F4C016B" w14:textId="77777777" w:rsidTr="0008696C">
        <w:trPr>
          <w:trHeight w:val="360"/>
        </w:trPr>
        <w:tc>
          <w:tcPr>
            <w:tcW w:w="2258" w:type="dxa"/>
            <w:vMerge/>
            <w:vAlign w:val="center"/>
          </w:tcPr>
          <w:p w14:paraId="18171347" w14:textId="77777777" w:rsidR="00862B79" w:rsidRPr="004015A8" w:rsidRDefault="00862B79" w:rsidP="00862B79">
            <w:pPr>
              <w:spacing w:after="0" w:line="240" w:lineRule="auto"/>
              <w:rPr>
                <w:rFonts w:ascii="Aptos Narrow" w:eastAsia="Times New Roman" w:hAnsi="Aptos Narrow" w:cs="Times New Roman"/>
                <w:color w:val="000000"/>
                <w:lang w:eastAsia="lt-LT"/>
              </w:rPr>
            </w:pPr>
          </w:p>
        </w:tc>
        <w:tc>
          <w:tcPr>
            <w:tcW w:w="2222" w:type="dxa"/>
            <w:vAlign w:val="center"/>
          </w:tcPr>
          <w:p w14:paraId="484B4DC7" w14:textId="396173FA"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center"/>
          </w:tcPr>
          <w:p w14:paraId="0BF3B3F9" w14:textId="77777777" w:rsidR="00862B79" w:rsidRPr="004C0BC5" w:rsidRDefault="00862B79" w:rsidP="00862B79">
            <w:pPr>
              <w:spacing w:after="0" w:line="240" w:lineRule="auto"/>
              <w:jc w:val="both"/>
              <w:rPr>
                <w:rFonts w:ascii="Times New Roman" w:eastAsia="Times New Roman" w:hAnsi="Times New Roman" w:cs="Times New Roman"/>
                <w:color w:val="000000"/>
                <w:sz w:val="24"/>
                <w:szCs w:val="24"/>
                <w:lang w:eastAsia="lt-LT"/>
              </w:rPr>
            </w:pPr>
          </w:p>
        </w:tc>
      </w:tr>
      <w:tr w:rsidR="00B853DA" w:rsidRPr="00A43EA8" w14:paraId="0D84B77E" w14:textId="77777777" w:rsidTr="0008696C">
        <w:trPr>
          <w:trHeight w:val="360"/>
        </w:trPr>
        <w:tc>
          <w:tcPr>
            <w:tcW w:w="2258" w:type="dxa"/>
            <w:vMerge/>
            <w:vAlign w:val="center"/>
          </w:tcPr>
          <w:p w14:paraId="690356DE" w14:textId="77777777" w:rsidR="00B853DA" w:rsidRPr="004015A8" w:rsidRDefault="00B853DA" w:rsidP="00862B79">
            <w:pPr>
              <w:spacing w:after="0" w:line="240" w:lineRule="auto"/>
              <w:rPr>
                <w:rFonts w:ascii="Aptos Narrow" w:eastAsia="Times New Roman" w:hAnsi="Aptos Narrow" w:cs="Times New Roman"/>
                <w:color w:val="000000"/>
                <w:lang w:eastAsia="lt-LT"/>
              </w:rPr>
            </w:pPr>
          </w:p>
        </w:tc>
        <w:tc>
          <w:tcPr>
            <w:tcW w:w="2222" w:type="dxa"/>
            <w:vAlign w:val="center"/>
          </w:tcPr>
          <w:p w14:paraId="40286255" w14:textId="0FC3C36F" w:rsidR="00B853DA" w:rsidRPr="004C0BC5" w:rsidRDefault="00B853D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noWrap/>
          </w:tcPr>
          <w:p w14:paraId="69CE3A37"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Išorinės reklamos įrengimo projektas, kurį sudaro:</w:t>
            </w:r>
          </w:p>
          <w:p w14:paraId="780D9D9A"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1) aiškinamasis raštas;</w:t>
            </w:r>
          </w:p>
          <w:p w14:paraId="4F254C9E"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2) reklaminio įrenginio suprojektuota vieta topografiniame plane, įrenginio matmenys nuo požeminių tinklų iki gretimybių bei sklypų ribų, kai reklaminis įrenginys įrengiamas žemės sklype;</w:t>
            </w:r>
          </w:p>
          <w:p w14:paraId="54D17F9C"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3) išorinės reklamos įrengimo vietą apibūdinantys duomenys (situacijos schema, viso objekto, ant kurio planuojama įrengti reklamą, esamos padėties spalvota nuotrauka ar projektas (kai objektas nepastatytas ar neįrengtas);</w:t>
            </w:r>
          </w:p>
          <w:p w14:paraId="63F594E8"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4) išorinės reklamos spalvinis ir grafinis vaizdas;</w:t>
            </w:r>
          </w:p>
          <w:p w14:paraId="4E3B0F0B" w14:textId="77777777" w:rsidR="00EF3E99"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5) reklaminio įrenginio projektas;</w:t>
            </w:r>
          </w:p>
          <w:p w14:paraId="68512EFE" w14:textId="1A5D677E" w:rsidR="00B853DA" w:rsidRPr="004C0BC5" w:rsidRDefault="00EF3E99" w:rsidP="00EF3E99">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6) laikiklių ir tvirtinimo mazgų brėžiniai, jei reklama tvirtinama laikikliais (leidimo išdavimo atveju)</w:t>
            </w:r>
            <w:r w:rsidR="00D50761">
              <w:rPr>
                <w:rFonts w:ascii="Times New Roman" w:eastAsia="Times New Roman" w:hAnsi="Times New Roman" w:cs="Times New Roman"/>
                <w:color w:val="000000"/>
                <w:sz w:val="24"/>
                <w:szCs w:val="24"/>
                <w:lang w:eastAsia="lt-LT"/>
              </w:rPr>
              <w:t>.</w:t>
            </w:r>
          </w:p>
        </w:tc>
      </w:tr>
      <w:tr w:rsidR="00B853DA" w:rsidRPr="00A43EA8" w14:paraId="069C5F70" w14:textId="77777777" w:rsidTr="0008696C">
        <w:trPr>
          <w:trHeight w:val="360"/>
        </w:trPr>
        <w:tc>
          <w:tcPr>
            <w:tcW w:w="2258" w:type="dxa"/>
            <w:vMerge/>
            <w:vAlign w:val="center"/>
          </w:tcPr>
          <w:p w14:paraId="1C0DFAC6" w14:textId="77777777" w:rsidR="00B853DA" w:rsidRPr="004015A8" w:rsidRDefault="00B853DA" w:rsidP="00862B79">
            <w:pPr>
              <w:spacing w:after="0" w:line="240" w:lineRule="auto"/>
              <w:rPr>
                <w:rFonts w:ascii="Aptos Narrow" w:eastAsia="Times New Roman" w:hAnsi="Aptos Narrow" w:cs="Times New Roman"/>
                <w:color w:val="000000"/>
                <w:lang w:eastAsia="lt-LT"/>
              </w:rPr>
            </w:pPr>
          </w:p>
        </w:tc>
        <w:tc>
          <w:tcPr>
            <w:tcW w:w="2222" w:type="dxa"/>
            <w:vAlign w:val="center"/>
          </w:tcPr>
          <w:p w14:paraId="5F5A4E40" w14:textId="44021C7B" w:rsidR="00B853DA" w:rsidRPr="004C0BC5" w:rsidRDefault="00B853D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center"/>
          </w:tcPr>
          <w:p w14:paraId="2678E2AA" w14:textId="77777777" w:rsidR="00B853DA" w:rsidRPr="004C0BC5" w:rsidRDefault="00B853DA" w:rsidP="00862B79">
            <w:pPr>
              <w:spacing w:after="0" w:line="240" w:lineRule="auto"/>
              <w:jc w:val="both"/>
              <w:rPr>
                <w:rFonts w:ascii="Times New Roman" w:eastAsia="Times New Roman" w:hAnsi="Times New Roman" w:cs="Times New Roman"/>
                <w:color w:val="000000"/>
                <w:sz w:val="24"/>
                <w:szCs w:val="24"/>
                <w:lang w:eastAsia="lt-LT"/>
              </w:rPr>
            </w:pPr>
          </w:p>
        </w:tc>
      </w:tr>
      <w:tr w:rsidR="00862B79" w:rsidRPr="00A43EA8" w14:paraId="140B8C6B" w14:textId="77777777" w:rsidTr="0008696C">
        <w:trPr>
          <w:trHeight w:val="360"/>
        </w:trPr>
        <w:tc>
          <w:tcPr>
            <w:tcW w:w="2258" w:type="dxa"/>
            <w:vMerge/>
            <w:vAlign w:val="center"/>
          </w:tcPr>
          <w:p w14:paraId="6813B09B" w14:textId="77777777" w:rsidR="00862B79" w:rsidRPr="004015A8" w:rsidRDefault="00862B79" w:rsidP="00862B79">
            <w:pPr>
              <w:spacing w:after="0" w:line="240" w:lineRule="auto"/>
              <w:rPr>
                <w:rFonts w:ascii="Aptos Narrow" w:eastAsia="Times New Roman" w:hAnsi="Aptos Narrow" w:cs="Times New Roman"/>
                <w:color w:val="000000"/>
                <w:lang w:eastAsia="lt-LT"/>
              </w:rPr>
            </w:pPr>
          </w:p>
        </w:tc>
        <w:tc>
          <w:tcPr>
            <w:tcW w:w="2222" w:type="dxa"/>
            <w:vAlign w:val="center"/>
          </w:tcPr>
          <w:p w14:paraId="566B05B8" w14:textId="01DABCCF"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noWrap/>
            <w:vAlign w:val="center"/>
          </w:tcPr>
          <w:p w14:paraId="62C754C2" w14:textId="0345731A" w:rsidR="00862B79" w:rsidRPr="004C0BC5" w:rsidRDefault="00EF3E99" w:rsidP="0008696C">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sz w:val="24"/>
                <w:szCs w:val="24"/>
                <w:lang w:eastAsia="lt-LT"/>
              </w:rPr>
              <w:t>Objektus eksploatuojančių subjektų raštiškas sutikimas (jei išorinė reklama įrengiama ant stulpų, lynų ar kitokių konstrukcijų, esančių virš gatvių) (leidimo išdavimo atveju)</w:t>
            </w:r>
            <w:r w:rsidR="00D50761">
              <w:rPr>
                <w:rFonts w:ascii="Times New Roman" w:eastAsia="Times New Roman" w:hAnsi="Times New Roman" w:cs="Times New Roman"/>
                <w:color w:val="000000"/>
                <w:sz w:val="24"/>
                <w:szCs w:val="24"/>
                <w:lang w:eastAsia="lt-LT"/>
              </w:rPr>
              <w:t>.</w:t>
            </w:r>
          </w:p>
        </w:tc>
      </w:tr>
      <w:tr w:rsidR="00862B79" w:rsidRPr="00A43EA8" w14:paraId="7642F461" w14:textId="77777777" w:rsidTr="0008696C">
        <w:trPr>
          <w:trHeight w:val="360"/>
        </w:trPr>
        <w:tc>
          <w:tcPr>
            <w:tcW w:w="2258" w:type="dxa"/>
            <w:vMerge/>
            <w:vAlign w:val="center"/>
            <w:hideMark/>
          </w:tcPr>
          <w:p w14:paraId="5630B29D" w14:textId="77777777" w:rsidR="00862B79" w:rsidRPr="004015A8" w:rsidRDefault="00862B79" w:rsidP="00862B79">
            <w:pPr>
              <w:spacing w:after="0" w:line="240" w:lineRule="auto"/>
              <w:rPr>
                <w:rFonts w:ascii="Aptos Narrow" w:eastAsia="Times New Roman" w:hAnsi="Aptos Narrow" w:cs="Times New Roman"/>
                <w:color w:val="000000"/>
                <w:lang w:eastAsia="lt-LT"/>
              </w:rPr>
            </w:pPr>
          </w:p>
        </w:tc>
        <w:tc>
          <w:tcPr>
            <w:tcW w:w="2222" w:type="dxa"/>
            <w:vAlign w:val="center"/>
            <w:hideMark/>
          </w:tcPr>
          <w:p w14:paraId="25411777" w14:textId="77777777"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center"/>
            <w:hideMark/>
          </w:tcPr>
          <w:p w14:paraId="4D2DEF52" w14:textId="77777777" w:rsidR="00862B79" w:rsidRPr="004C0BC5" w:rsidRDefault="00862B79" w:rsidP="0008696C">
            <w:pPr>
              <w:spacing w:after="0" w:line="240" w:lineRule="auto"/>
              <w:rPr>
                <w:rFonts w:ascii="Times New Roman" w:eastAsia="Times New Roman" w:hAnsi="Times New Roman" w:cs="Times New Roman"/>
                <w:color w:val="000000"/>
                <w:sz w:val="24"/>
                <w:szCs w:val="24"/>
                <w:lang w:eastAsia="lt-LT"/>
              </w:rPr>
            </w:pPr>
          </w:p>
        </w:tc>
      </w:tr>
      <w:tr w:rsidR="006A1B28" w:rsidRPr="00A43EA8" w14:paraId="14013D89" w14:textId="77777777" w:rsidTr="0008696C">
        <w:trPr>
          <w:trHeight w:val="930"/>
        </w:trPr>
        <w:tc>
          <w:tcPr>
            <w:tcW w:w="2258" w:type="dxa"/>
            <w:vMerge/>
            <w:vAlign w:val="center"/>
            <w:hideMark/>
          </w:tcPr>
          <w:p w14:paraId="01A6140B" w14:textId="77777777" w:rsidR="006A1B28" w:rsidRPr="004015A8" w:rsidRDefault="006A1B28" w:rsidP="006A1B28">
            <w:pPr>
              <w:spacing w:after="0" w:line="240" w:lineRule="auto"/>
              <w:rPr>
                <w:rFonts w:ascii="Aptos Narrow" w:eastAsia="Times New Roman" w:hAnsi="Aptos Narrow" w:cs="Times New Roman"/>
                <w:color w:val="000000"/>
                <w:lang w:eastAsia="lt-LT"/>
              </w:rPr>
            </w:pPr>
          </w:p>
        </w:tc>
        <w:tc>
          <w:tcPr>
            <w:tcW w:w="2222" w:type="dxa"/>
            <w:vAlign w:val="center"/>
            <w:hideMark/>
          </w:tcPr>
          <w:p w14:paraId="5B5BA590" w14:textId="77777777" w:rsidR="006A1B28" w:rsidRPr="004C0BC5" w:rsidRDefault="006A1B28"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vAlign w:val="center"/>
            <w:hideMark/>
          </w:tcPr>
          <w:p w14:paraId="65EB6EA9" w14:textId="0BE24A34" w:rsidR="006A1B28" w:rsidRPr="004C0BC5" w:rsidRDefault="006A1B28" w:rsidP="0008696C">
            <w:pPr>
              <w:spacing w:after="0" w:line="240" w:lineRule="auto"/>
              <w:jc w:val="both"/>
              <w:rPr>
                <w:rFonts w:ascii="Times New Roman" w:eastAsia="Times New Roman" w:hAnsi="Times New Roman" w:cs="Times New Roman"/>
                <w:color w:val="000000"/>
                <w:sz w:val="24"/>
                <w:szCs w:val="24"/>
                <w:lang w:eastAsia="lt-LT"/>
              </w:rPr>
            </w:pPr>
            <w:r w:rsidRPr="00EF3E99">
              <w:rPr>
                <w:rFonts w:ascii="Times New Roman" w:eastAsia="Times New Roman" w:hAnsi="Times New Roman" w:cs="Times New Roman"/>
                <w:color w:val="000000" w:themeColor="text1"/>
                <w:sz w:val="24"/>
                <w:szCs w:val="24"/>
                <w:lang w:eastAsia="lt-LT"/>
              </w:rPr>
              <w:t>Sutikimas, kai norima įrengti išorinę reklamą kultūros paveldo objektuose, jų teritorijose ir apsaugos zonose nurodytas Reklamos įstatymo 12 straipsnio 3 dalyje (leidimo išdavimo atveju)</w:t>
            </w:r>
            <w:r w:rsidR="00D50761">
              <w:rPr>
                <w:rFonts w:ascii="Times New Roman" w:eastAsia="Times New Roman" w:hAnsi="Times New Roman" w:cs="Times New Roman"/>
                <w:color w:val="000000" w:themeColor="text1"/>
                <w:sz w:val="24"/>
                <w:szCs w:val="24"/>
                <w:lang w:eastAsia="lt-LT"/>
              </w:rPr>
              <w:t>.</w:t>
            </w:r>
          </w:p>
        </w:tc>
      </w:tr>
      <w:tr w:rsidR="006A1B28" w:rsidRPr="00A43EA8" w14:paraId="26768134" w14:textId="77777777" w:rsidTr="0008696C">
        <w:trPr>
          <w:trHeight w:val="300"/>
        </w:trPr>
        <w:tc>
          <w:tcPr>
            <w:tcW w:w="2258" w:type="dxa"/>
            <w:vMerge/>
            <w:vAlign w:val="center"/>
            <w:hideMark/>
          </w:tcPr>
          <w:p w14:paraId="0EA27914" w14:textId="77777777" w:rsidR="006A1B28" w:rsidRPr="004015A8" w:rsidRDefault="006A1B28" w:rsidP="006A1B28">
            <w:pPr>
              <w:spacing w:after="0" w:line="240" w:lineRule="auto"/>
              <w:rPr>
                <w:rFonts w:ascii="Aptos Narrow" w:eastAsia="Times New Roman" w:hAnsi="Aptos Narrow" w:cs="Times New Roman"/>
                <w:color w:val="000000"/>
                <w:lang w:eastAsia="lt-LT"/>
              </w:rPr>
            </w:pPr>
          </w:p>
        </w:tc>
        <w:tc>
          <w:tcPr>
            <w:tcW w:w="2222" w:type="dxa"/>
            <w:vAlign w:val="center"/>
            <w:hideMark/>
          </w:tcPr>
          <w:p w14:paraId="0A0BB29C" w14:textId="77777777" w:rsidR="006A1B28" w:rsidRPr="004C0BC5" w:rsidRDefault="006A1B28"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vAlign w:val="center"/>
            <w:hideMark/>
          </w:tcPr>
          <w:p w14:paraId="7DCFC2F1" w14:textId="77777777" w:rsidR="006A1B28" w:rsidRPr="004C0BC5" w:rsidRDefault="006A1B28" w:rsidP="0008696C">
            <w:pPr>
              <w:spacing w:after="0" w:line="240" w:lineRule="auto"/>
              <w:rPr>
                <w:rFonts w:ascii="Times New Roman" w:eastAsia="Times New Roman" w:hAnsi="Times New Roman" w:cs="Times New Roman"/>
                <w:color w:val="000000"/>
                <w:sz w:val="24"/>
                <w:szCs w:val="24"/>
                <w:lang w:eastAsia="lt-LT"/>
              </w:rPr>
            </w:pPr>
          </w:p>
        </w:tc>
      </w:tr>
      <w:tr w:rsidR="006566BA" w:rsidRPr="00A43EA8" w14:paraId="6FF0996A" w14:textId="77777777" w:rsidTr="0008696C">
        <w:trPr>
          <w:trHeight w:val="540"/>
        </w:trPr>
        <w:tc>
          <w:tcPr>
            <w:tcW w:w="2258" w:type="dxa"/>
            <w:vMerge w:val="restart"/>
            <w:vAlign w:val="center"/>
            <w:hideMark/>
          </w:tcPr>
          <w:p w14:paraId="70464CD7" w14:textId="77777777" w:rsidR="006566BA" w:rsidRPr="004C0BC5" w:rsidRDefault="006566BA" w:rsidP="006A1B28">
            <w:pPr>
              <w:spacing w:after="0" w:line="240" w:lineRule="auto"/>
              <w:jc w:val="center"/>
              <w:rPr>
                <w:rFonts w:ascii="Times New Roman" w:eastAsia="Times New Roman" w:hAnsi="Times New Roman" w:cs="Times New Roman"/>
                <w:b/>
                <w:bCs/>
                <w:color w:val="000000"/>
                <w:sz w:val="24"/>
                <w:szCs w:val="24"/>
                <w:lang w:eastAsia="lt-LT"/>
              </w:rPr>
            </w:pPr>
            <w:r w:rsidRPr="004C0BC5">
              <w:rPr>
                <w:rFonts w:ascii="Times New Roman" w:eastAsia="Times New Roman" w:hAnsi="Times New Roman" w:cs="Times New Roman"/>
                <w:b/>
                <w:bCs/>
                <w:color w:val="000000"/>
                <w:sz w:val="24"/>
                <w:szCs w:val="24"/>
                <w:lang w:eastAsia="lt-LT"/>
              </w:rPr>
              <w:t>Dokumentai, kuriuos gauna pats paslaugos teikėjas</w:t>
            </w:r>
          </w:p>
        </w:tc>
        <w:tc>
          <w:tcPr>
            <w:tcW w:w="2222" w:type="dxa"/>
            <w:vAlign w:val="center"/>
            <w:hideMark/>
          </w:tcPr>
          <w:p w14:paraId="53FEBBE1" w14:textId="77777777"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vAlign w:val="center"/>
          </w:tcPr>
          <w:p w14:paraId="6E7A969B" w14:textId="59E3F638"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6A1B28">
              <w:rPr>
                <w:rFonts w:ascii="Times New Roman" w:eastAsia="Times New Roman" w:hAnsi="Times New Roman" w:cs="Times New Roman"/>
                <w:color w:val="000000"/>
                <w:sz w:val="24"/>
                <w:szCs w:val="24"/>
                <w:lang w:eastAsia="lt-LT"/>
              </w:rPr>
              <w:t>Informacija apie juridinio asmens statusą</w:t>
            </w:r>
          </w:p>
        </w:tc>
      </w:tr>
      <w:tr w:rsidR="006566BA" w:rsidRPr="00A43EA8" w14:paraId="62C6AE31" w14:textId="77777777" w:rsidTr="0008696C">
        <w:trPr>
          <w:trHeight w:val="315"/>
        </w:trPr>
        <w:tc>
          <w:tcPr>
            <w:tcW w:w="2258" w:type="dxa"/>
            <w:vMerge/>
            <w:vAlign w:val="center"/>
          </w:tcPr>
          <w:p w14:paraId="11271461" w14:textId="77777777" w:rsidR="006566BA" w:rsidRPr="004015A8" w:rsidRDefault="006566BA" w:rsidP="006A1B28">
            <w:pPr>
              <w:spacing w:after="0" w:line="240" w:lineRule="auto"/>
              <w:rPr>
                <w:rFonts w:ascii="Aptos Narrow" w:eastAsia="Times New Roman" w:hAnsi="Aptos Narrow" w:cs="Times New Roman"/>
                <w:b/>
                <w:bCs/>
                <w:color w:val="000000"/>
                <w:lang w:eastAsia="lt-LT"/>
              </w:rPr>
            </w:pPr>
          </w:p>
        </w:tc>
        <w:tc>
          <w:tcPr>
            <w:tcW w:w="2222" w:type="dxa"/>
            <w:vAlign w:val="center"/>
          </w:tcPr>
          <w:p w14:paraId="23459219" w14:textId="1F4924CB"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center"/>
          </w:tcPr>
          <w:p w14:paraId="3F02A026" w14:textId="7E827D75"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6A1B28">
              <w:rPr>
                <w:rFonts w:ascii="Times New Roman" w:eastAsia="Times New Roman" w:hAnsi="Times New Roman" w:cs="Times New Roman"/>
                <w:color w:val="000000"/>
                <w:sz w:val="24"/>
                <w:szCs w:val="24"/>
                <w:lang w:eastAsia="lt-LT"/>
              </w:rPr>
              <w:t>Juridinių asmenų registras</w:t>
            </w:r>
          </w:p>
        </w:tc>
      </w:tr>
      <w:tr w:rsidR="006566BA" w:rsidRPr="00A43EA8" w14:paraId="043DC6BE" w14:textId="77777777" w:rsidTr="0008696C">
        <w:trPr>
          <w:trHeight w:val="315"/>
        </w:trPr>
        <w:tc>
          <w:tcPr>
            <w:tcW w:w="2258" w:type="dxa"/>
            <w:vMerge/>
            <w:vAlign w:val="center"/>
          </w:tcPr>
          <w:p w14:paraId="218E35BB" w14:textId="77777777" w:rsidR="006566BA" w:rsidRPr="004015A8" w:rsidRDefault="006566BA" w:rsidP="006A1B28">
            <w:pPr>
              <w:spacing w:after="0" w:line="240" w:lineRule="auto"/>
              <w:rPr>
                <w:rFonts w:ascii="Aptos Narrow" w:eastAsia="Times New Roman" w:hAnsi="Aptos Narrow" w:cs="Times New Roman"/>
                <w:b/>
                <w:bCs/>
                <w:color w:val="000000"/>
                <w:lang w:eastAsia="lt-LT"/>
              </w:rPr>
            </w:pPr>
          </w:p>
        </w:tc>
        <w:tc>
          <w:tcPr>
            <w:tcW w:w="2222" w:type="dxa"/>
            <w:vAlign w:val="center"/>
          </w:tcPr>
          <w:p w14:paraId="67AFFE3B" w14:textId="2FBD1AB5"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noWrap/>
            <w:vAlign w:val="center"/>
          </w:tcPr>
          <w:p w14:paraId="65B8F938" w14:textId="22F0D32E"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6A1B28">
              <w:rPr>
                <w:rFonts w:ascii="Times New Roman" w:eastAsia="Times New Roman" w:hAnsi="Times New Roman" w:cs="Times New Roman"/>
                <w:color w:val="000000"/>
                <w:sz w:val="24"/>
                <w:szCs w:val="24"/>
                <w:lang w:eastAsia="lt-LT"/>
              </w:rPr>
              <w:t>Informacija apie asmens deklaruotą gyvenamąją vietą</w:t>
            </w:r>
            <w:r w:rsidR="00D50761">
              <w:rPr>
                <w:rFonts w:ascii="Times New Roman" w:eastAsia="Times New Roman" w:hAnsi="Times New Roman" w:cs="Times New Roman"/>
                <w:color w:val="000000"/>
                <w:sz w:val="24"/>
                <w:szCs w:val="24"/>
                <w:lang w:eastAsia="lt-LT"/>
              </w:rPr>
              <w:t>.</w:t>
            </w:r>
          </w:p>
        </w:tc>
      </w:tr>
      <w:tr w:rsidR="006566BA" w:rsidRPr="00A43EA8" w14:paraId="2783CE47" w14:textId="77777777" w:rsidTr="0008696C">
        <w:trPr>
          <w:trHeight w:val="315"/>
        </w:trPr>
        <w:tc>
          <w:tcPr>
            <w:tcW w:w="2258" w:type="dxa"/>
            <w:vMerge/>
            <w:vAlign w:val="center"/>
            <w:hideMark/>
          </w:tcPr>
          <w:p w14:paraId="7C3A60EE" w14:textId="77777777" w:rsidR="006566BA" w:rsidRPr="004015A8" w:rsidRDefault="006566BA" w:rsidP="006A1B28">
            <w:pPr>
              <w:spacing w:after="0" w:line="240" w:lineRule="auto"/>
              <w:rPr>
                <w:rFonts w:ascii="Aptos Narrow" w:eastAsia="Times New Roman" w:hAnsi="Aptos Narrow" w:cs="Times New Roman"/>
                <w:b/>
                <w:bCs/>
                <w:color w:val="000000"/>
                <w:lang w:eastAsia="lt-LT"/>
              </w:rPr>
            </w:pPr>
          </w:p>
        </w:tc>
        <w:tc>
          <w:tcPr>
            <w:tcW w:w="2222" w:type="dxa"/>
            <w:vAlign w:val="center"/>
            <w:hideMark/>
          </w:tcPr>
          <w:p w14:paraId="66A57A2D" w14:textId="77777777"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center"/>
          </w:tcPr>
          <w:p w14:paraId="754D09F4" w14:textId="6519526E"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08696C">
              <w:rPr>
                <w:rFonts w:ascii="Times New Roman" w:eastAsia="Times New Roman" w:hAnsi="Times New Roman" w:cs="Times New Roman"/>
                <w:color w:val="000000"/>
                <w:sz w:val="24"/>
                <w:szCs w:val="24"/>
                <w:lang w:eastAsia="lt-LT"/>
              </w:rPr>
              <w:t>Gyventojų registras</w:t>
            </w:r>
          </w:p>
        </w:tc>
      </w:tr>
      <w:tr w:rsidR="006566BA" w:rsidRPr="00A43EA8" w14:paraId="2F6A1C7F" w14:textId="77777777" w:rsidTr="0008696C">
        <w:trPr>
          <w:trHeight w:val="315"/>
        </w:trPr>
        <w:tc>
          <w:tcPr>
            <w:tcW w:w="2258" w:type="dxa"/>
            <w:vMerge/>
            <w:vAlign w:val="center"/>
          </w:tcPr>
          <w:p w14:paraId="7EC8B0B6" w14:textId="77777777" w:rsidR="006566BA" w:rsidRPr="004015A8" w:rsidRDefault="006566BA" w:rsidP="0008696C">
            <w:pPr>
              <w:spacing w:after="0" w:line="240" w:lineRule="auto"/>
              <w:rPr>
                <w:rFonts w:ascii="Aptos Narrow" w:eastAsia="Times New Roman" w:hAnsi="Aptos Narrow" w:cs="Times New Roman"/>
                <w:b/>
                <w:bCs/>
                <w:color w:val="000000"/>
                <w:lang w:eastAsia="lt-LT"/>
              </w:rPr>
            </w:pPr>
          </w:p>
        </w:tc>
        <w:tc>
          <w:tcPr>
            <w:tcW w:w="2222" w:type="dxa"/>
            <w:vAlign w:val="center"/>
          </w:tcPr>
          <w:p w14:paraId="74303558" w14:textId="67F9E89B"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Dokumento ar informacijos pavadinimas:</w:t>
            </w:r>
          </w:p>
        </w:tc>
        <w:tc>
          <w:tcPr>
            <w:tcW w:w="6430" w:type="dxa"/>
            <w:noWrap/>
            <w:vAlign w:val="center"/>
          </w:tcPr>
          <w:p w14:paraId="787B5B4A" w14:textId="0BF3CC49" w:rsidR="006566BA" w:rsidRPr="0008696C" w:rsidRDefault="006566BA" w:rsidP="0008696C">
            <w:pPr>
              <w:spacing w:after="0" w:line="240" w:lineRule="auto"/>
              <w:rPr>
                <w:rFonts w:ascii="Times New Roman" w:eastAsia="Times New Roman" w:hAnsi="Times New Roman" w:cs="Times New Roman"/>
                <w:color w:val="000000"/>
                <w:sz w:val="24"/>
                <w:szCs w:val="24"/>
                <w:lang w:eastAsia="lt-LT"/>
              </w:rPr>
            </w:pPr>
            <w:r w:rsidRPr="0008696C">
              <w:rPr>
                <w:rFonts w:ascii="Times New Roman" w:eastAsia="Times New Roman" w:hAnsi="Times New Roman" w:cs="Times New Roman"/>
                <w:color w:val="000000"/>
                <w:sz w:val="24"/>
                <w:szCs w:val="24"/>
                <w:lang w:eastAsia="lt-LT"/>
              </w:rPr>
              <w:t>Informacija apie pastato ar žemės sklypo teisinę registraciją</w:t>
            </w:r>
            <w:r w:rsidR="00D50761">
              <w:rPr>
                <w:rFonts w:ascii="Times New Roman" w:eastAsia="Times New Roman" w:hAnsi="Times New Roman" w:cs="Times New Roman"/>
                <w:color w:val="000000"/>
                <w:sz w:val="24"/>
                <w:szCs w:val="24"/>
                <w:lang w:eastAsia="lt-LT"/>
              </w:rPr>
              <w:t>.</w:t>
            </w:r>
          </w:p>
        </w:tc>
      </w:tr>
      <w:tr w:rsidR="006566BA" w:rsidRPr="00A43EA8" w14:paraId="03A46137" w14:textId="77777777" w:rsidTr="0008696C">
        <w:trPr>
          <w:trHeight w:val="315"/>
        </w:trPr>
        <w:tc>
          <w:tcPr>
            <w:tcW w:w="2258" w:type="dxa"/>
            <w:vMerge/>
            <w:vAlign w:val="center"/>
          </w:tcPr>
          <w:p w14:paraId="1BF0E1A2" w14:textId="77777777" w:rsidR="006566BA" w:rsidRPr="004015A8" w:rsidRDefault="006566BA" w:rsidP="0008696C">
            <w:pPr>
              <w:spacing w:after="0" w:line="240" w:lineRule="auto"/>
              <w:rPr>
                <w:rFonts w:ascii="Aptos Narrow" w:eastAsia="Times New Roman" w:hAnsi="Aptos Narrow" w:cs="Times New Roman"/>
                <w:b/>
                <w:bCs/>
                <w:color w:val="000000"/>
                <w:lang w:eastAsia="lt-LT"/>
              </w:rPr>
            </w:pPr>
          </w:p>
        </w:tc>
        <w:tc>
          <w:tcPr>
            <w:tcW w:w="2222" w:type="dxa"/>
            <w:vAlign w:val="center"/>
          </w:tcPr>
          <w:p w14:paraId="030CC2B8" w14:textId="032DB5D1" w:rsidR="006566BA" w:rsidRPr="004C0BC5" w:rsidRDefault="006566BA" w:rsidP="0008696C">
            <w:pPr>
              <w:spacing w:after="0" w:line="240" w:lineRule="auto"/>
              <w:rPr>
                <w:rFonts w:ascii="Times New Roman" w:eastAsia="Times New Roman" w:hAnsi="Times New Roman" w:cs="Times New Roman"/>
                <w:color w:val="000000"/>
                <w:sz w:val="24"/>
                <w:szCs w:val="24"/>
                <w:lang w:eastAsia="lt-LT"/>
              </w:rPr>
            </w:pPr>
            <w:r w:rsidRPr="004C0BC5">
              <w:rPr>
                <w:rFonts w:ascii="Times New Roman" w:eastAsia="Times New Roman" w:hAnsi="Times New Roman" w:cs="Times New Roman"/>
                <w:color w:val="000000"/>
                <w:sz w:val="24"/>
                <w:szCs w:val="24"/>
                <w:lang w:eastAsia="lt-LT"/>
              </w:rPr>
              <w:t>Duomenų šaltinis:</w:t>
            </w:r>
          </w:p>
        </w:tc>
        <w:tc>
          <w:tcPr>
            <w:tcW w:w="6430" w:type="dxa"/>
            <w:noWrap/>
            <w:vAlign w:val="bottom"/>
          </w:tcPr>
          <w:p w14:paraId="1B96CF88" w14:textId="04F9AF56" w:rsidR="006566BA" w:rsidRPr="0008696C" w:rsidRDefault="006566BA" w:rsidP="0008696C">
            <w:pPr>
              <w:spacing w:after="0" w:line="240" w:lineRule="auto"/>
              <w:jc w:val="both"/>
              <w:rPr>
                <w:rFonts w:ascii="Times New Roman" w:eastAsia="Times New Roman" w:hAnsi="Times New Roman" w:cs="Times New Roman"/>
                <w:color w:val="000000"/>
                <w:sz w:val="24"/>
                <w:szCs w:val="24"/>
                <w:lang w:eastAsia="lt-LT"/>
              </w:rPr>
            </w:pPr>
            <w:r w:rsidRPr="0008696C">
              <w:rPr>
                <w:rFonts w:ascii="Times New Roman" w:eastAsia="Times New Roman" w:hAnsi="Times New Roman" w:cs="Times New Roman"/>
                <w:color w:val="000000"/>
                <w:sz w:val="24"/>
                <w:szCs w:val="24"/>
                <w:lang w:eastAsia="lt-LT"/>
              </w:rPr>
              <w:t>Nekilnojamojo turto registras</w:t>
            </w:r>
          </w:p>
        </w:tc>
      </w:tr>
      <w:tr w:rsidR="006566BA" w:rsidRPr="00A43EA8" w14:paraId="0B4A5820" w14:textId="77777777" w:rsidTr="004C68CC">
        <w:trPr>
          <w:trHeight w:val="330"/>
        </w:trPr>
        <w:tc>
          <w:tcPr>
            <w:tcW w:w="2258" w:type="dxa"/>
            <w:vMerge w:val="restart"/>
            <w:noWrap/>
            <w:vAlign w:val="center"/>
            <w:hideMark/>
          </w:tcPr>
          <w:p w14:paraId="068D3E5B" w14:textId="77777777" w:rsidR="006566BA" w:rsidRPr="004C0BC5" w:rsidRDefault="006566BA" w:rsidP="0008696C">
            <w:pPr>
              <w:spacing w:after="0" w:line="240" w:lineRule="auto"/>
              <w:jc w:val="center"/>
              <w:rPr>
                <w:rFonts w:ascii="Times New Roman" w:eastAsia="Times New Roman" w:hAnsi="Times New Roman" w:cs="Times New Roman"/>
                <w:b/>
                <w:bCs/>
                <w:color w:val="000000"/>
                <w:sz w:val="24"/>
                <w:szCs w:val="24"/>
                <w:lang w:eastAsia="lt-LT"/>
              </w:rPr>
            </w:pPr>
            <w:r w:rsidRPr="004C0BC5">
              <w:rPr>
                <w:rFonts w:ascii="Times New Roman" w:eastAsia="Times New Roman" w:hAnsi="Times New Roman" w:cs="Times New Roman"/>
                <w:b/>
                <w:bCs/>
                <w:color w:val="000000"/>
                <w:sz w:val="24"/>
                <w:szCs w:val="24"/>
                <w:lang w:eastAsia="lt-LT"/>
              </w:rPr>
              <w:t>Teisės aktai</w:t>
            </w:r>
          </w:p>
        </w:tc>
        <w:tc>
          <w:tcPr>
            <w:tcW w:w="8652" w:type="dxa"/>
            <w:gridSpan w:val="2"/>
            <w:vAlign w:val="center"/>
          </w:tcPr>
          <w:p w14:paraId="739DE440" w14:textId="55F9C1F6" w:rsidR="006566BA" w:rsidRPr="004C0BC5" w:rsidRDefault="006566BA" w:rsidP="004C68CC">
            <w:pPr>
              <w:spacing w:after="0" w:line="240" w:lineRule="auto"/>
              <w:rPr>
                <w:rFonts w:ascii="Times New Roman" w:eastAsia="Times New Roman" w:hAnsi="Times New Roman" w:cs="Times New Roman"/>
                <w:color w:val="000000"/>
                <w:sz w:val="24"/>
                <w:szCs w:val="24"/>
                <w:lang w:val="en-US" w:eastAsia="lt-LT"/>
              </w:rPr>
            </w:pPr>
            <w:r w:rsidRPr="004D6283">
              <w:rPr>
                <w:rFonts w:ascii="Times New Roman" w:eastAsia="Times New Roman" w:hAnsi="Times New Roman" w:cs="Times New Roman"/>
                <w:color w:val="000000"/>
                <w:sz w:val="24"/>
                <w:szCs w:val="24"/>
                <w:lang w:eastAsia="lt-LT"/>
              </w:rPr>
              <w:t>Lietuvos Respublikos reklamos įstatymas</w:t>
            </w:r>
            <w:r>
              <w:rPr>
                <w:rFonts w:ascii="Times New Roman" w:eastAsia="Times New Roman" w:hAnsi="Times New Roman" w:cs="Times New Roman"/>
                <w:color w:val="000000"/>
                <w:sz w:val="24"/>
                <w:szCs w:val="24"/>
                <w:lang w:eastAsia="lt-LT"/>
              </w:rPr>
              <w:br/>
            </w:r>
            <w:hyperlink r:id="rId6" w:history="1">
              <w:r w:rsidRPr="00C16968">
                <w:rPr>
                  <w:rStyle w:val="Hipersaitas"/>
                  <w:rFonts w:ascii="Times New Roman" w:eastAsia="Times New Roman" w:hAnsi="Times New Roman" w:cs="Times New Roman"/>
                  <w:sz w:val="24"/>
                  <w:szCs w:val="24"/>
                  <w:lang w:val="en-US" w:eastAsia="lt-LT"/>
                </w:rPr>
                <w:t>https://www.e-tar.lt/portal/lt/legalAct/TAR.303FC0152D04/asr</w:t>
              </w:r>
            </w:hyperlink>
          </w:p>
        </w:tc>
      </w:tr>
      <w:tr w:rsidR="006566BA" w:rsidRPr="00A43EA8" w14:paraId="451A7BF7" w14:textId="77777777" w:rsidTr="004C68CC">
        <w:trPr>
          <w:trHeight w:val="330"/>
        </w:trPr>
        <w:tc>
          <w:tcPr>
            <w:tcW w:w="2258" w:type="dxa"/>
            <w:vMerge/>
            <w:noWrap/>
            <w:vAlign w:val="center"/>
          </w:tcPr>
          <w:p w14:paraId="6BE92662" w14:textId="77777777" w:rsidR="006566BA" w:rsidRPr="004015A8" w:rsidRDefault="006566BA" w:rsidP="0008696C">
            <w:pPr>
              <w:spacing w:after="0" w:line="240" w:lineRule="auto"/>
              <w:jc w:val="center"/>
              <w:rPr>
                <w:rFonts w:ascii="Aptos Narrow" w:eastAsia="Times New Roman" w:hAnsi="Aptos Narrow" w:cs="Times New Roman"/>
                <w:b/>
                <w:bCs/>
                <w:color w:val="000000"/>
                <w:lang w:eastAsia="lt-LT"/>
              </w:rPr>
            </w:pPr>
          </w:p>
        </w:tc>
        <w:tc>
          <w:tcPr>
            <w:tcW w:w="8652" w:type="dxa"/>
            <w:gridSpan w:val="2"/>
            <w:vAlign w:val="center"/>
          </w:tcPr>
          <w:p w14:paraId="6A727C61" w14:textId="7EAE7777" w:rsidR="006566BA" w:rsidRPr="004C0BC5" w:rsidRDefault="006566BA" w:rsidP="004C68CC">
            <w:pPr>
              <w:spacing w:after="0" w:line="240" w:lineRule="auto"/>
              <w:rPr>
                <w:rFonts w:ascii="Times New Roman" w:eastAsia="Times New Roman" w:hAnsi="Times New Roman" w:cs="Times New Roman"/>
                <w:color w:val="000000"/>
                <w:sz w:val="24"/>
                <w:szCs w:val="24"/>
                <w:lang w:eastAsia="lt-LT"/>
              </w:rPr>
            </w:pPr>
            <w:r w:rsidRPr="004C68CC">
              <w:rPr>
                <w:rFonts w:ascii="Times New Roman" w:eastAsia="Times New Roman" w:hAnsi="Times New Roman" w:cs="Times New Roman"/>
                <w:color w:val="000000"/>
                <w:sz w:val="24"/>
                <w:szCs w:val="24"/>
                <w:lang w:eastAsia="lt-LT"/>
              </w:rPr>
              <w:t>Lietuvos Respublikos rinkliavų įstatymas</w:t>
            </w:r>
            <w:r>
              <w:rPr>
                <w:rFonts w:ascii="Times New Roman" w:eastAsia="Times New Roman" w:hAnsi="Times New Roman" w:cs="Times New Roman"/>
                <w:color w:val="000000"/>
                <w:sz w:val="24"/>
                <w:szCs w:val="24"/>
                <w:lang w:eastAsia="lt-LT"/>
              </w:rPr>
              <w:br/>
            </w:r>
            <w:hyperlink r:id="rId7" w:history="1">
              <w:r w:rsidRPr="00C16968">
                <w:rPr>
                  <w:rStyle w:val="Hipersaitas"/>
                  <w:rFonts w:ascii="Times New Roman" w:eastAsia="Times New Roman" w:hAnsi="Times New Roman" w:cs="Times New Roman"/>
                  <w:sz w:val="24"/>
                  <w:szCs w:val="24"/>
                  <w:lang w:eastAsia="lt-LT"/>
                </w:rPr>
                <w:t>https://www.e-tar.lt/portal/lt/legalAct/TAR.41CD8BF53D8D/asr</w:t>
              </w:r>
            </w:hyperlink>
          </w:p>
        </w:tc>
      </w:tr>
      <w:tr w:rsidR="006566BA" w:rsidRPr="00A43EA8" w14:paraId="0316F7A1" w14:textId="77777777" w:rsidTr="004C68CC">
        <w:trPr>
          <w:trHeight w:val="330"/>
        </w:trPr>
        <w:tc>
          <w:tcPr>
            <w:tcW w:w="2258" w:type="dxa"/>
            <w:vMerge/>
            <w:noWrap/>
            <w:vAlign w:val="center"/>
          </w:tcPr>
          <w:p w14:paraId="7B94FBD9" w14:textId="77777777" w:rsidR="006566BA" w:rsidRPr="004015A8" w:rsidRDefault="006566BA" w:rsidP="0008696C">
            <w:pPr>
              <w:spacing w:after="0" w:line="240" w:lineRule="auto"/>
              <w:jc w:val="center"/>
              <w:rPr>
                <w:rFonts w:ascii="Aptos Narrow" w:eastAsia="Times New Roman" w:hAnsi="Aptos Narrow" w:cs="Times New Roman"/>
                <w:b/>
                <w:bCs/>
                <w:color w:val="000000"/>
                <w:lang w:eastAsia="lt-LT"/>
              </w:rPr>
            </w:pPr>
          </w:p>
        </w:tc>
        <w:tc>
          <w:tcPr>
            <w:tcW w:w="8652" w:type="dxa"/>
            <w:gridSpan w:val="2"/>
            <w:vAlign w:val="center"/>
          </w:tcPr>
          <w:p w14:paraId="1D8E9C82" w14:textId="404082C5" w:rsidR="006566BA" w:rsidRPr="004C0BC5" w:rsidRDefault="006566BA" w:rsidP="004C68CC">
            <w:pPr>
              <w:spacing w:after="0" w:line="240" w:lineRule="auto"/>
              <w:rPr>
                <w:rFonts w:ascii="Times New Roman" w:eastAsia="Times New Roman" w:hAnsi="Times New Roman" w:cs="Times New Roman"/>
                <w:color w:val="000000"/>
                <w:sz w:val="24"/>
                <w:szCs w:val="24"/>
                <w:lang w:eastAsia="lt-LT"/>
              </w:rPr>
            </w:pPr>
            <w:r w:rsidRPr="004C68CC">
              <w:rPr>
                <w:rFonts w:ascii="Times New Roman" w:eastAsia="Times New Roman" w:hAnsi="Times New Roman" w:cs="Times New Roman"/>
                <w:color w:val="000000"/>
                <w:sz w:val="24"/>
                <w:szCs w:val="24"/>
                <w:lang w:eastAsia="lt-LT"/>
              </w:rPr>
              <w:t>Lietuvos Respublikos valstybinės kalbos įstatymas</w:t>
            </w:r>
            <w:r>
              <w:rPr>
                <w:rFonts w:ascii="Times New Roman" w:eastAsia="Times New Roman" w:hAnsi="Times New Roman" w:cs="Times New Roman"/>
                <w:color w:val="000000"/>
                <w:sz w:val="24"/>
                <w:szCs w:val="24"/>
                <w:lang w:eastAsia="lt-LT"/>
              </w:rPr>
              <w:br/>
            </w:r>
            <w:hyperlink r:id="rId8" w:history="1">
              <w:r w:rsidRPr="00C16968">
                <w:rPr>
                  <w:rStyle w:val="Hipersaitas"/>
                  <w:rFonts w:ascii="Times New Roman" w:eastAsia="Times New Roman" w:hAnsi="Times New Roman" w:cs="Times New Roman"/>
                  <w:sz w:val="24"/>
                  <w:szCs w:val="24"/>
                  <w:lang w:eastAsia="lt-LT"/>
                </w:rPr>
                <w:t>https://www.e-tar.lt/portal/lt/legalAct/TAR.0B0253BB424C/asr</w:t>
              </w:r>
            </w:hyperlink>
          </w:p>
        </w:tc>
      </w:tr>
      <w:tr w:rsidR="006566BA" w:rsidRPr="00A43EA8" w14:paraId="22001579" w14:textId="77777777" w:rsidTr="004C68CC">
        <w:trPr>
          <w:trHeight w:val="330"/>
        </w:trPr>
        <w:tc>
          <w:tcPr>
            <w:tcW w:w="2258" w:type="dxa"/>
            <w:vMerge/>
            <w:noWrap/>
            <w:vAlign w:val="center"/>
          </w:tcPr>
          <w:p w14:paraId="21D1B73E" w14:textId="77777777" w:rsidR="006566BA" w:rsidRPr="004015A8" w:rsidRDefault="006566BA" w:rsidP="0008696C">
            <w:pPr>
              <w:spacing w:after="0" w:line="240" w:lineRule="auto"/>
              <w:jc w:val="center"/>
              <w:rPr>
                <w:rFonts w:ascii="Aptos Narrow" w:eastAsia="Times New Roman" w:hAnsi="Aptos Narrow" w:cs="Times New Roman"/>
                <w:b/>
                <w:bCs/>
                <w:color w:val="000000"/>
                <w:lang w:eastAsia="lt-LT"/>
              </w:rPr>
            </w:pPr>
          </w:p>
        </w:tc>
        <w:tc>
          <w:tcPr>
            <w:tcW w:w="8652" w:type="dxa"/>
            <w:gridSpan w:val="2"/>
            <w:vAlign w:val="center"/>
          </w:tcPr>
          <w:p w14:paraId="056F82F8" w14:textId="5286AB97" w:rsidR="006566BA" w:rsidRPr="004C0BC5" w:rsidRDefault="006566BA" w:rsidP="004C68CC">
            <w:pPr>
              <w:spacing w:after="0" w:line="240" w:lineRule="auto"/>
              <w:rPr>
                <w:rFonts w:ascii="Times New Roman" w:eastAsia="Times New Roman" w:hAnsi="Times New Roman" w:cs="Times New Roman"/>
                <w:color w:val="000000"/>
                <w:sz w:val="24"/>
                <w:szCs w:val="24"/>
                <w:lang w:eastAsia="lt-LT"/>
              </w:rPr>
            </w:pPr>
            <w:r w:rsidRPr="004C68CC">
              <w:rPr>
                <w:rFonts w:ascii="Times New Roman" w:eastAsia="Times New Roman" w:hAnsi="Times New Roman" w:cs="Times New Roman"/>
                <w:color w:val="000000"/>
                <w:sz w:val="24"/>
                <w:szCs w:val="24"/>
                <w:lang w:eastAsia="lt-LT"/>
              </w:rPr>
              <w:t>Išorinės reklamos įrengimo taisyklės, patvirtintos Lietuvos Respublikos ūkio ministro 2013 m. liepos 30 d. įsakymu Nr. 4-670 „Dėl išorinės reklamos įrengimo taisyklių patvirtinimo“</w:t>
            </w:r>
            <w:r>
              <w:rPr>
                <w:rFonts w:ascii="Times New Roman" w:eastAsia="Times New Roman" w:hAnsi="Times New Roman" w:cs="Times New Roman"/>
                <w:color w:val="000000"/>
                <w:sz w:val="24"/>
                <w:szCs w:val="24"/>
                <w:lang w:eastAsia="lt-LT"/>
              </w:rPr>
              <w:t xml:space="preserve"> </w:t>
            </w:r>
            <w:hyperlink r:id="rId9" w:history="1">
              <w:r w:rsidRPr="00C16968">
                <w:rPr>
                  <w:rStyle w:val="Hipersaitas"/>
                  <w:rFonts w:ascii="Times New Roman" w:eastAsia="Times New Roman" w:hAnsi="Times New Roman" w:cs="Times New Roman"/>
                  <w:sz w:val="24"/>
                  <w:szCs w:val="24"/>
                  <w:lang w:eastAsia="lt-LT"/>
                </w:rPr>
                <w:t>https://e-seimas.lrs.lt/portal/legalAct/lt/TAD/TAIS.45</w:t>
              </w:r>
              <w:r w:rsidRPr="00C16968">
                <w:rPr>
                  <w:rStyle w:val="Hipersaitas"/>
                  <w:rFonts w:ascii="Times New Roman" w:eastAsia="Times New Roman" w:hAnsi="Times New Roman" w:cs="Times New Roman"/>
                  <w:sz w:val="24"/>
                  <w:szCs w:val="24"/>
                  <w:lang w:eastAsia="lt-LT"/>
                </w:rPr>
                <w:t>4</w:t>
              </w:r>
              <w:r w:rsidRPr="00C16968">
                <w:rPr>
                  <w:rStyle w:val="Hipersaitas"/>
                  <w:rFonts w:ascii="Times New Roman" w:eastAsia="Times New Roman" w:hAnsi="Times New Roman" w:cs="Times New Roman"/>
                  <w:sz w:val="24"/>
                  <w:szCs w:val="24"/>
                  <w:lang w:eastAsia="lt-LT"/>
                </w:rPr>
                <w:t>357/asr</w:t>
              </w:r>
            </w:hyperlink>
          </w:p>
        </w:tc>
      </w:tr>
      <w:tr w:rsidR="006566BA" w:rsidRPr="00A43EA8" w14:paraId="0E6F7BC5" w14:textId="77777777" w:rsidTr="004C68CC">
        <w:trPr>
          <w:trHeight w:val="330"/>
        </w:trPr>
        <w:tc>
          <w:tcPr>
            <w:tcW w:w="2258" w:type="dxa"/>
            <w:vMerge/>
            <w:noWrap/>
            <w:vAlign w:val="center"/>
          </w:tcPr>
          <w:p w14:paraId="27723AA3" w14:textId="77777777" w:rsidR="006566BA" w:rsidRPr="004015A8" w:rsidRDefault="006566BA" w:rsidP="0008696C">
            <w:pPr>
              <w:spacing w:after="0" w:line="240" w:lineRule="auto"/>
              <w:jc w:val="center"/>
              <w:rPr>
                <w:rFonts w:ascii="Aptos Narrow" w:eastAsia="Times New Roman" w:hAnsi="Aptos Narrow" w:cs="Times New Roman"/>
                <w:b/>
                <w:bCs/>
                <w:color w:val="000000"/>
                <w:lang w:eastAsia="lt-LT"/>
              </w:rPr>
            </w:pPr>
          </w:p>
        </w:tc>
        <w:tc>
          <w:tcPr>
            <w:tcW w:w="8652" w:type="dxa"/>
            <w:gridSpan w:val="2"/>
            <w:vAlign w:val="center"/>
          </w:tcPr>
          <w:p w14:paraId="64403649" w14:textId="443B32F1" w:rsidR="006566BA" w:rsidRPr="004C0BC5" w:rsidRDefault="006566BA" w:rsidP="004C68CC">
            <w:pPr>
              <w:spacing w:after="0" w:line="240" w:lineRule="auto"/>
              <w:rPr>
                <w:rFonts w:ascii="Times New Roman" w:eastAsia="Times New Roman" w:hAnsi="Times New Roman" w:cs="Times New Roman"/>
                <w:color w:val="000000"/>
                <w:sz w:val="24"/>
                <w:szCs w:val="24"/>
                <w:lang w:eastAsia="lt-LT"/>
              </w:rPr>
            </w:pPr>
            <w:r w:rsidRPr="004C68CC">
              <w:rPr>
                <w:rFonts w:ascii="Times New Roman" w:eastAsia="Times New Roman" w:hAnsi="Times New Roman" w:cs="Times New Roman"/>
                <w:color w:val="000000"/>
                <w:sz w:val="24"/>
                <w:szCs w:val="24"/>
                <w:lang w:eastAsia="lt-LT"/>
              </w:rPr>
              <w:t>Reklamos kultūros paveldo objektuose, jų teritorijose ir apsaugos zonose įrengimo taisyklės, patvirtintos Lietuvos Respublikos kultūros ministro 2005 m. balandžio 13 d. įsakymu Nr. ĮV-138 „Dėl reklamos kultūros paveldo objektuose, jų teritorijose ir apsaugos zonose įrengimo taisyklių patvirtinimo“</w:t>
            </w:r>
            <w:r>
              <w:rPr>
                <w:rFonts w:ascii="Times New Roman" w:eastAsia="Times New Roman" w:hAnsi="Times New Roman" w:cs="Times New Roman"/>
                <w:color w:val="000000"/>
                <w:sz w:val="24"/>
                <w:szCs w:val="24"/>
                <w:lang w:eastAsia="lt-LT"/>
              </w:rPr>
              <w:br/>
            </w:r>
            <w:hyperlink r:id="rId10" w:history="1">
              <w:r w:rsidRPr="00C16968">
                <w:rPr>
                  <w:rStyle w:val="Hipersaitas"/>
                  <w:rFonts w:ascii="Times New Roman" w:eastAsia="Times New Roman" w:hAnsi="Times New Roman" w:cs="Times New Roman"/>
                  <w:sz w:val="24"/>
                  <w:szCs w:val="24"/>
                  <w:lang w:eastAsia="lt-LT"/>
                </w:rPr>
                <w:t>https://e-seimas.lrs.lt/portal/legalAct/lt/TAD/TAIS.254390/asr</w:t>
              </w:r>
            </w:hyperlink>
          </w:p>
        </w:tc>
      </w:tr>
      <w:tr w:rsidR="006566BA" w:rsidRPr="00A43EA8" w14:paraId="3BAEA05B" w14:textId="77777777" w:rsidTr="004C68CC">
        <w:trPr>
          <w:trHeight w:val="330"/>
        </w:trPr>
        <w:tc>
          <w:tcPr>
            <w:tcW w:w="2258" w:type="dxa"/>
            <w:vMerge/>
            <w:noWrap/>
            <w:vAlign w:val="center"/>
          </w:tcPr>
          <w:p w14:paraId="1AA32035" w14:textId="77777777" w:rsidR="006566BA" w:rsidRPr="004015A8" w:rsidRDefault="006566BA" w:rsidP="0008696C">
            <w:pPr>
              <w:spacing w:after="0" w:line="240" w:lineRule="auto"/>
              <w:jc w:val="center"/>
              <w:rPr>
                <w:rFonts w:ascii="Aptos Narrow" w:eastAsia="Times New Roman" w:hAnsi="Aptos Narrow" w:cs="Times New Roman"/>
                <w:b/>
                <w:bCs/>
                <w:color w:val="000000"/>
                <w:lang w:eastAsia="lt-LT"/>
              </w:rPr>
            </w:pPr>
          </w:p>
        </w:tc>
        <w:tc>
          <w:tcPr>
            <w:tcW w:w="8652" w:type="dxa"/>
            <w:gridSpan w:val="2"/>
            <w:vAlign w:val="center"/>
          </w:tcPr>
          <w:p w14:paraId="7F174B3F" w14:textId="6680670B" w:rsidR="006566BA" w:rsidRPr="004C0BC5" w:rsidRDefault="006566BA" w:rsidP="004C68CC">
            <w:pPr>
              <w:spacing w:after="0" w:line="240" w:lineRule="auto"/>
              <w:rPr>
                <w:rFonts w:ascii="Times New Roman" w:eastAsia="Times New Roman" w:hAnsi="Times New Roman" w:cs="Times New Roman"/>
                <w:color w:val="000000"/>
                <w:sz w:val="24"/>
                <w:szCs w:val="24"/>
                <w:lang w:eastAsia="lt-LT"/>
              </w:rPr>
            </w:pPr>
            <w:r w:rsidRPr="004C68CC">
              <w:rPr>
                <w:rFonts w:ascii="Times New Roman" w:eastAsia="Times New Roman" w:hAnsi="Times New Roman" w:cs="Times New Roman"/>
                <w:color w:val="000000"/>
                <w:sz w:val="24"/>
                <w:szCs w:val="24"/>
                <w:lang w:eastAsia="lt-LT"/>
              </w:rPr>
              <w:t>Leidimų įrengti išorinę reklamą Kretingos rajono savivaldybės teritorijoje išdavimo tvarkos aprašas, patvirtintas Kretingos rajono savivaldybės administracijos direktoriaus 2018 m. gruodžio 11 d. įsakymu Nr. A1-1044 „Dėl leidimų įrengti išorinę reklamą Kretingos rajono savivaldybės teritorijoje išdavimo tvarkos aprašo patvirtinimo“</w:t>
            </w:r>
            <w:r>
              <w:rPr>
                <w:rFonts w:ascii="Times New Roman" w:eastAsia="Times New Roman" w:hAnsi="Times New Roman" w:cs="Times New Roman"/>
                <w:color w:val="000000"/>
                <w:sz w:val="24"/>
                <w:szCs w:val="24"/>
                <w:lang w:eastAsia="lt-LT"/>
              </w:rPr>
              <w:t xml:space="preserve"> </w:t>
            </w:r>
            <w:hyperlink r:id="rId11" w:history="1">
              <w:r w:rsidRPr="00C16968">
                <w:rPr>
                  <w:rStyle w:val="Hipersaitas"/>
                  <w:rFonts w:ascii="Times New Roman" w:eastAsia="Times New Roman" w:hAnsi="Times New Roman" w:cs="Times New Roman"/>
                  <w:sz w:val="24"/>
                  <w:szCs w:val="24"/>
                  <w:lang w:eastAsia="lt-LT"/>
                </w:rPr>
                <w:t>https://www.kretinga.</w:t>
              </w:r>
              <w:r w:rsidRPr="00C16968">
                <w:rPr>
                  <w:rStyle w:val="Hipersaitas"/>
                  <w:rFonts w:ascii="Times New Roman" w:eastAsia="Times New Roman" w:hAnsi="Times New Roman" w:cs="Times New Roman"/>
                  <w:sz w:val="24"/>
                  <w:szCs w:val="24"/>
                  <w:lang w:eastAsia="lt-LT"/>
                </w:rPr>
                <w:t>l</w:t>
              </w:r>
              <w:r w:rsidRPr="00C16968">
                <w:rPr>
                  <w:rStyle w:val="Hipersaitas"/>
                  <w:rFonts w:ascii="Times New Roman" w:eastAsia="Times New Roman" w:hAnsi="Times New Roman" w:cs="Times New Roman"/>
                  <w:sz w:val="24"/>
                  <w:szCs w:val="24"/>
                  <w:lang w:eastAsia="lt-LT"/>
                </w:rPr>
                <w:t>t/dokumentai/7426</w:t>
              </w:r>
            </w:hyperlink>
          </w:p>
        </w:tc>
      </w:tr>
      <w:tr w:rsidR="006566BA" w:rsidRPr="00A43EA8" w14:paraId="764EF96A" w14:textId="77777777" w:rsidTr="004C68CC">
        <w:trPr>
          <w:trHeight w:val="330"/>
        </w:trPr>
        <w:tc>
          <w:tcPr>
            <w:tcW w:w="2258" w:type="dxa"/>
            <w:vMerge/>
            <w:noWrap/>
            <w:vAlign w:val="center"/>
          </w:tcPr>
          <w:p w14:paraId="4E5C0356" w14:textId="77777777" w:rsidR="006566BA" w:rsidRPr="004015A8" w:rsidRDefault="006566BA" w:rsidP="0008696C">
            <w:pPr>
              <w:spacing w:after="0" w:line="240" w:lineRule="auto"/>
              <w:jc w:val="center"/>
              <w:rPr>
                <w:rFonts w:ascii="Aptos Narrow" w:eastAsia="Times New Roman" w:hAnsi="Aptos Narrow" w:cs="Times New Roman"/>
                <w:b/>
                <w:bCs/>
                <w:color w:val="000000"/>
                <w:lang w:eastAsia="lt-LT"/>
              </w:rPr>
            </w:pPr>
          </w:p>
        </w:tc>
        <w:tc>
          <w:tcPr>
            <w:tcW w:w="8652" w:type="dxa"/>
            <w:gridSpan w:val="2"/>
            <w:vAlign w:val="center"/>
          </w:tcPr>
          <w:p w14:paraId="3AF8CFF7" w14:textId="2E71DFB4" w:rsidR="006566BA" w:rsidRPr="004C0BC5" w:rsidRDefault="006566BA" w:rsidP="001E0896">
            <w:pPr>
              <w:spacing w:after="0" w:line="240" w:lineRule="auto"/>
              <w:rPr>
                <w:rFonts w:ascii="Times New Roman" w:eastAsia="Times New Roman" w:hAnsi="Times New Roman" w:cs="Times New Roman"/>
                <w:color w:val="000000"/>
                <w:sz w:val="24"/>
                <w:szCs w:val="24"/>
                <w:lang w:eastAsia="lt-LT"/>
              </w:rPr>
            </w:pPr>
            <w:r w:rsidRPr="004C68CC">
              <w:rPr>
                <w:rFonts w:ascii="Times New Roman" w:eastAsia="Times New Roman" w:hAnsi="Times New Roman" w:cs="Times New Roman"/>
                <w:color w:val="000000"/>
                <w:sz w:val="24"/>
                <w:szCs w:val="24"/>
                <w:lang w:eastAsia="lt-LT"/>
              </w:rPr>
              <w:t>Kretingos rajono savivaldybės tarybos</w:t>
            </w:r>
            <w:r>
              <w:rPr>
                <w:rFonts w:ascii="Times New Roman" w:eastAsia="Times New Roman" w:hAnsi="Times New Roman" w:cs="Times New Roman"/>
                <w:color w:val="000000"/>
                <w:sz w:val="24"/>
                <w:szCs w:val="24"/>
                <w:lang w:eastAsia="lt-LT"/>
              </w:rPr>
              <w:t xml:space="preserve"> </w:t>
            </w:r>
            <w:r w:rsidRPr="001E0896">
              <w:rPr>
                <w:rFonts w:ascii="Times New Roman" w:eastAsia="Times New Roman" w:hAnsi="Times New Roman" w:cs="Times New Roman"/>
                <w:color w:val="000000"/>
                <w:sz w:val="24"/>
                <w:szCs w:val="24"/>
                <w:lang w:eastAsia="lt-LT"/>
              </w:rPr>
              <w:t>2024-05-30 Nr. T2-244</w:t>
            </w:r>
            <w:r>
              <w:rPr>
                <w:rFonts w:ascii="Times New Roman" w:eastAsia="Times New Roman" w:hAnsi="Times New Roman" w:cs="Times New Roman"/>
                <w:color w:val="000000"/>
                <w:sz w:val="24"/>
                <w:szCs w:val="24"/>
                <w:lang w:eastAsia="lt-LT"/>
              </w:rPr>
              <w:t xml:space="preserve"> „</w:t>
            </w:r>
            <w:r w:rsidRPr="001E0896">
              <w:rPr>
                <w:rFonts w:ascii="Times New Roman" w:eastAsia="Times New Roman" w:hAnsi="Times New Roman" w:cs="Times New Roman"/>
                <w:color w:val="000000"/>
                <w:sz w:val="24"/>
                <w:szCs w:val="24"/>
                <w:lang w:eastAsia="lt-LT"/>
              </w:rPr>
              <w:t>Dėl vietinių rinkliavų nuostatų patvirtinimo</w:t>
            </w:r>
            <w:r>
              <w:rPr>
                <w:rFonts w:ascii="Times New Roman" w:eastAsia="Times New Roman" w:hAnsi="Times New Roman" w:cs="Times New Roman"/>
                <w:color w:val="000000"/>
                <w:sz w:val="24"/>
                <w:szCs w:val="24"/>
                <w:lang w:eastAsia="lt-LT"/>
              </w:rPr>
              <w:t xml:space="preserve">“ </w:t>
            </w:r>
            <w:hyperlink r:id="rId12" w:history="1">
              <w:r w:rsidRPr="00C16968">
                <w:rPr>
                  <w:rStyle w:val="Hipersaitas"/>
                  <w:rFonts w:ascii="Times New Roman" w:eastAsia="Times New Roman" w:hAnsi="Times New Roman" w:cs="Times New Roman"/>
                  <w:sz w:val="24"/>
                  <w:szCs w:val="24"/>
                  <w:lang w:eastAsia="lt-LT"/>
                </w:rPr>
                <w:t>https://www.kretinga.lt/dokumentai/30228</w:t>
              </w:r>
            </w:hyperlink>
          </w:p>
        </w:tc>
      </w:tr>
    </w:tbl>
    <w:tbl>
      <w:tblPr>
        <w:tblStyle w:val="Lentelstinklelis"/>
        <w:tblW w:w="5114" w:type="pct"/>
        <w:tblInd w:w="-5" w:type="dxa"/>
        <w:tblLayout w:type="fixed"/>
        <w:tblLook w:val="04A0" w:firstRow="1" w:lastRow="0" w:firstColumn="1" w:lastColumn="0" w:noHBand="0" w:noVBand="1"/>
      </w:tblPr>
      <w:tblGrid>
        <w:gridCol w:w="2268"/>
        <w:gridCol w:w="2128"/>
        <w:gridCol w:w="6517"/>
      </w:tblGrid>
      <w:tr w:rsidR="00537E89" w:rsidRPr="00636D07" w14:paraId="4A0AE3C6" w14:textId="77777777" w:rsidTr="008A0857">
        <w:tc>
          <w:tcPr>
            <w:tcW w:w="1039" w:type="pct"/>
            <w:vMerge w:val="restart"/>
          </w:tcPr>
          <w:p w14:paraId="26649551" w14:textId="77777777" w:rsidR="00537E89" w:rsidRPr="004C0BC5" w:rsidRDefault="00537E89" w:rsidP="009A6FCA">
            <w:pPr>
              <w:rPr>
                <w:rFonts w:ascii="Times New Roman" w:eastAsia="Calibri" w:hAnsi="Times New Roman" w:cs="Times New Roman"/>
                <w:b/>
                <w:bCs/>
                <w:color w:val="212121"/>
                <w:sz w:val="24"/>
                <w:szCs w:val="24"/>
              </w:rPr>
            </w:pPr>
            <w:r w:rsidRPr="004C0BC5">
              <w:rPr>
                <w:rFonts w:ascii="Times New Roman" w:eastAsia="Calibri" w:hAnsi="Times New Roman" w:cs="Times New Roman"/>
                <w:b/>
                <w:bCs/>
                <w:color w:val="212121"/>
                <w:sz w:val="24"/>
                <w:szCs w:val="24"/>
              </w:rPr>
              <w:t>Už paslaugos suteikimą atsakingi asmenys:</w:t>
            </w:r>
          </w:p>
        </w:tc>
        <w:tc>
          <w:tcPr>
            <w:tcW w:w="975" w:type="pct"/>
          </w:tcPr>
          <w:p w14:paraId="63460277" w14:textId="77777777" w:rsidR="004C0BC5"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 xml:space="preserve">Vardas, pavardė </w:t>
            </w:r>
          </w:p>
          <w:p w14:paraId="7BC112CC" w14:textId="03E42AAE"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arba padalinys:</w:t>
            </w:r>
          </w:p>
        </w:tc>
        <w:tc>
          <w:tcPr>
            <w:tcW w:w="2986" w:type="pct"/>
          </w:tcPr>
          <w:p w14:paraId="5D5CD8F6" w14:textId="77777777"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Alvydas </w:t>
            </w:r>
            <w:proofErr w:type="spellStart"/>
            <w:r w:rsidRPr="004C0BC5">
              <w:rPr>
                <w:rFonts w:ascii="Times New Roman" w:eastAsia="Calibri" w:hAnsi="Times New Roman" w:cs="Times New Roman"/>
                <w:sz w:val="24"/>
                <w:szCs w:val="24"/>
              </w:rPr>
              <w:t>Poškys</w:t>
            </w:r>
            <w:proofErr w:type="spellEnd"/>
          </w:p>
          <w:p w14:paraId="14743B12" w14:textId="4DFC2B89"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Darbėnų seniūnija</w:t>
            </w:r>
          </w:p>
        </w:tc>
      </w:tr>
      <w:tr w:rsidR="00537E89" w:rsidRPr="00636D07" w14:paraId="0B268EA9" w14:textId="77777777" w:rsidTr="008A0857">
        <w:tc>
          <w:tcPr>
            <w:tcW w:w="1039" w:type="pct"/>
            <w:vMerge/>
          </w:tcPr>
          <w:p w14:paraId="1ED112A6"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55C53D79"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Pareigos:</w:t>
            </w:r>
          </w:p>
        </w:tc>
        <w:tc>
          <w:tcPr>
            <w:tcW w:w="2986" w:type="pct"/>
          </w:tcPr>
          <w:p w14:paraId="0AD43CA0" w14:textId="280F88F8"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537E89" w:rsidRPr="00636D07" w14:paraId="2A331149" w14:textId="77777777" w:rsidTr="008A0857">
        <w:tc>
          <w:tcPr>
            <w:tcW w:w="1039" w:type="pct"/>
            <w:vMerge/>
          </w:tcPr>
          <w:p w14:paraId="613B9646"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4600F410"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Telefonas:</w:t>
            </w:r>
          </w:p>
        </w:tc>
        <w:tc>
          <w:tcPr>
            <w:tcW w:w="2986" w:type="pct"/>
          </w:tcPr>
          <w:p w14:paraId="75EDEC95" w14:textId="77777777" w:rsidR="008007FF" w:rsidRPr="004C0BC5" w:rsidRDefault="00537E89" w:rsidP="008007FF">
            <w:pPr>
              <w:shd w:val="clear" w:color="auto" w:fill="FFFFFF"/>
              <w:rPr>
                <w:rFonts w:ascii="Times New Roman" w:eastAsia="Times New Roman" w:hAnsi="Times New Roman" w:cs="Times New Roman"/>
                <w:color w:val="383838"/>
                <w:sz w:val="24"/>
                <w:szCs w:val="24"/>
                <w:lang w:eastAsia="lt-LT"/>
              </w:rPr>
            </w:pPr>
            <w:r w:rsidRPr="004C0BC5">
              <w:rPr>
                <w:rFonts w:ascii="Times New Roman" w:eastAsia="Times New Roman" w:hAnsi="Times New Roman" w:cs="Times New Roman"/>
                <w:color w:val="383838"/>
                <w:sz w:val="24"/>
                <w:szCs w:val="24"/>
                <w:lang w:eastAsia="lt-LT"/>
              </w:rPr>
              <w:t xml:space="preserve"> +370 445 56333</w:t>
            </w:r>
          </w:p>
          <w:p w14:paraId="6C76F21C" w14:textId="5D8C999C" w:rsidR="00537E89" w:rsidRPr="004C0BC5" w:rsidRDefault="00537E89" w:rsidP="008007FF">
            <w:pPr>
              <w:shd w:val="clear" w:color="auto" w:fill="FFFFFF"/>
              <w:rPr>
                <w:rFonts w:ascii="Times New Roman" w:eastAsia="Times New Roman" w:hAnsi="Times New Roman" w:cs="Times New Roman"/>
                <w:color w:val="383838"/>
                <w:sz w:val="24"/>
                <w:szCs w:val="24"/>
                <w:lang w:eastAsia="lt-LT"/>
              </w:rPr>
            </w:pPr>
            <w:r w:rsidRPr="004C0BC5">
              <w:rPr>
                <w:rFonts w:ascii="Times New Roman" w:eastAsia="Times New Roman" w:hAnsi="Times New Roman" w:cs="Times New Roman"/>
                <w:color w:val="383838"/>
                <w:sz w:val="24"/>
                <w:szCs w:val="24"/>
                <w:lang w:eastAsia="lt-LT"/>
              </w:rPr>
              <w:t>+370 655 31199</w:t>
            </w:r>
          </w:p>
        </w:tc>
      </w:tr>
      <w:tr w:rsidR="00537E89" w:rsidRPr="00636D07" w14:paraId="0EC8E6BE" w14:textId="77777777" w:rsidTr="008A0857">
        <w:tc>
          <w:tcPr>
            <w:tcW w:w="1039" w:type="pct"/>
            <w:vMerge/>
          </w:tcPr>
          <w:p w14:paraId="042AF3C4"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7ED65C4C"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El. paštas:</w:t>
            </w:r>
          </w:p>
        </w:tc>
        <w:tc>
          <w:tcPr>
            <w:tcW w:w="2986" w:type="pct"/>
          </w:tcPr>
          <w:p w14:paraId="009FD55C" w14:textId="25DC917E" w:rsidR="00537E89" w:rsidRPr="004C0BC5" w:rsidRDefault="00537E89" w:rsidP="00054995">
            <w:pPr>
              <w:spacing w:line="256" w:lineRule="auto"/>
              <w:rPr>
                <w:rFonts w:ascii="Times New Roman" w:eastAsia="Calibri" w:hAnsi="Times New Roman" w:cs="Times New Roman"/>
                <w:sz w:val="24"/>
                <w:szCs w:val="24"/>
                <w:shd w:val="clear" w:color="auto" w:fill="FFFFFF"/>
              </w:rPr>
            </w:pPr>
            <w:hyperlink r:id="rId13" w:history="1">
              <w:r w:rsidRPr="004C0BC5">
                <w:rPr>
                  <w:rStyle w:val="Hipersaitas"/>
                  <w:rFonts w:ascii="Times New Roman" w:eastAsia="Calibri" w:hAnsi="Times New Roman" w:cs="Times New Roman"/>
                  <w:sz w:val="24"/>
                  <w:szCs w:val="24"/>
                  <w:shd w:val="clear" w:color="auto" w:fill="FFFFFF"/>
                </w:rPr>
                <w:t>alvydas.poskys@kretinga.lt</w:t>
              </w:r>
            </w:hyperlink>
            <w:r w:rsidRPr="004C0BC5">
              <w:rPr>
                <w:rFonts w:ascii="Times New Roman" w:eastAsia="Calibri" w:hAnsi="Times New Roman" w:cs="Times New Roman"/>
                <w:sz w:val="24"/>
                <w:szCs w:val="24"/>
                <w:shd w:val="clear" w:color="auto" w:fill="FFFFFF"/>
              </w:rPr>
              <w:t xml:space="preserve"> </w:t>
            </w:r>
          </w:p>
        </w:tc>
      </w:tr>
      <w:tr w:rsidR="00537E89" w:rsidRPr="00636D07" w14:paraId="19226DF8" w14:textId="77777777" w:rsidTr="008A0857">
        <w:tc>
          <w:tcPr>
            <w:tcW w:w="1039" w:type="pct"/>
            <w:vMerge w:val="restart"/>
          </w:tcPr>
          <w:p w14:paraId="4C48C2F8" w14:textId="77777777" w:rsidR="00537E89" w:rsidRPr="004C0BC5" w:rsidRDefault="00537E89" w:rsidP="009A6FCA">
            <w:pPr>
              <w:rPr>
                <w:rFonts w:ascii="Times New Roman" w:eastAsia="Calibri" w:hAnsi="Times New Roman" w:cs="Times New Roman"/>
                <w:b/>
                <w:bCs/>
                <w:color w:val="212121"/>
                <w:sz w:val="24"/>
                <w:szCs w:val="24"/>
              </w:rPr>
            </w:pPr>
            <w:r w:rsidRPr="004C0BC5">
              <w:rPr>
                <w:rFonts w:ascii="Times New Roman" w:eastAsia="Calibri" w:hAnsi="Times New Roman" w:cs="Times New Roman"/>
                <w:b/>
                <w:bCs/>
                <w:color w:val="212121"/>
                <w:sz w:val="24"/>
                <w:szCs w:val="24"/>
              </w:rPr>
              <w:t>Už paslaugos suteikimą atsakingi asmenys:</w:t>
            </w:r>
          </w:p>
        </w:tc>
        <w:tc>
          <w:tcPr>
            <w:tcW w:w="975" w:type="pct"/>
          </w:tcPr>
          <w:p w14:paraId="26B6FA23" w14:textId="77777777" w:rsidR="004C0BC5"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 xml:space="preserve">Vardas, pavardė </w:t>
            </w:r>
          </w:p>
          <w:p w14:paraId="1E6C6F10" w14:textId="0FD98459"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arba padalinys:</w:t>
            </w:r>
          </w:p>
        </w:tc>
        <w:tc>
          <w:tcPr>
            <w:tcW w:w="2986" w:type="pct"/>
          </w:tcPr>
          <w:p w14:paraId="2DF2D618" w14:textId="77777777"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Antanas </w:t>
            </w:r>
            <w:proofErr w:type="spellStart"/>
            <w:r w:rsidRPr="004C0BC5">
              <w:rPr>
                <w:rFonts w:ascii="Times New Roman" w:eastAsia="Calibri" w:hAnsi="Times New Roman" w:cs="Times New Roman"/>
                <w:sz w:val="24"/>
                <w:szCs w:val="24"/>
              </w:rPr>
              <w:t>Turauskis</w:t>
            </w:r>
            <w:proofErr w:type="spellEnd"/>
          </w:p>
          <w:p w14:paraId="70B6352A" w14:textId="77777777" w:rsidR="00537E89" w:rsidRPr="004C0BC5" w:rsidRDefault="00537E89" w:rsidP="009A6FCA">
            <w:pPr>
              <w:spacing w:line="256" w:lineRule="auto"/>
              <w:rPr>
                <w:rFonts w:ascii="Times New Roman" w:eastAsia="Calibri" w:hAnsi="Times New Roman" w:cs="Times New Roman"/>
                <w:sz w:val="24"/>
                <w:szCs w:val="24"/>
              </w:rPr>
            </w:pPr>
            <w:proofErr w:type="spellStart"/>
            <w:r w:rsidRPr="004C0BC5">
              <w:rPr>
                <w:rFonts w:ascii="Times New Roman" w:eastAsia="Calibri" w:hAnsi="Times New Roman" w:cs="Times New Roman"/>
                <w:sz w:val="24"/>
                <w:szCs w:val="24"/>
              </w:rPr>
              <w:t>Imbarės</w:t>
            </w:r>
            <w:proofErr w:type="spellEnd"/>
            <w:r w:rsidRPr="004C0BC5">
              <w:rPr>
                <w:rFonts w:ascii="Times New Roman" w:eastAsia="Calibri" w:hAnsi="Times New Roman" w:cs="Times New Roman"/>
                <w:sz w:val="24"/>
                <w:szCs w:val="24"/>
              </w:rPr>
              <w:t xml:space="preserve"> seniūnija</w:t>
            </w:r>
          </w:p>
        </w:tc>
      </w:tr>
      <w:tr w:rsidR="00537E89" w:rsidRPr="00636D07" w14:paraId="5C160DDA" w14:textId="77777777" w:rsidTr="008A0857">
        <w:tc>
          <w:tcPr>
            <w:tcW w:w="1039" w:type="pct"/>
            <w:vMerge/>
          </w:tcPr>
          <w:p w14:paraId="58E1712C"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5BBF9A05"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Pareigos:</w:t>
            </w:r>
          </w:p>
        </w:tc>
        <w:tc>
          <w:tcPr>
            <w:tcW w:w="2986" w:type="pct"/>
          </w:tcPr>
          <w:p w14:paraId="6084A761" w14:textId="33539096"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537E89" w:rsidRPr="00636D07" w14:paraId="1C82E4CE" w14:textId="77777777" w:rsidTr="008A0857">
        <w:tc>
          <w:tcPr>
            <w:tcW w:w="1039" w:type="pct"/>
            <w:vMerge/>
          </w:tcPr>
          <w:p w14:paraId="551E4753"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05A320E9"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Telefonas:</w:t>
            </w:r>
          </w:p>
        </w:tc>
        <w:tc>
          <w:tcPr>
            <w:tcW w:w="2986" w:type="pct"/>
          </w:tcPr>
          <w:p w14:paraId="021E008F" w14:textId="77777777" w:rsidR="00537E89" w:rsidRPr="004C0BC5" w:rsidRDefault="00537E89" w:rsidP="00054995">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+370 445 70075</w:t>
            </w:r>
          </w:p>
          <w:p w14:paraId="469D52EB" w14:textId="54081882"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+370 693 04514</w:t>
            </w:r>
          </w:p>
        </w:tc>
      </w:tr>
      <w:tr w:rsidR="00A57CC6" w:rsidRPr="00636D07" w14:paraId="6F87AF03" w14:textId="77777777" w:rsidTr="008A0857">
        <w:tc>
          <w:tcPr>
            <w:tcW w:w="1039" w:type="pct"/>
          </w:tcPr>
          <w:p w14:paraId="649067BC" w14:textId="77777777" w:rsidR="00F11E15" w:rsidRPr="004C0BC5" w:rsidRDefault="00F11E15" w:rsidP="009A6FCA">
            <w:pPr>
              <w:rPr>
                <w:rFonts w:ascii="Times New Roman" w:eastAsia="Calibri" w:hAnsi="Times New Roman" w:cs="Times New Roman"/>
                <w:b/>
                <w:bCs/>
                <w:color w:val="212121"/>
                <w:sz w:val="24"/>
                <w:szCs w:val="24"/>
              </w:rPr>
            </w:pPr>
          </w:p>
        </w:tc>
        <w:tc>
          <w:tcPr>
            <w:tcW w:w="975" w:type="pct"/>
          </w:tcPr>
          <w:p w14:paraId="12E87A48" w14:textId="77777777" w:rsidR="00F11E15" w:rsidRPr="004C0BC5" w:rsidRDefault="00F11E15"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El. paštas:</w:t>
            </w:r>
          </w:p>
        </w:tc>
        <w:tc>
          <w:tcPr>
            <w:tcW w:w="2986" w:type="pct"/>
          </w:tcPr>
          <w:p w14:paraId="7BA7CD9B" w14:textId="5C1538EE" w:rsidR="00F11E15" w:rsidRPr="004C0BC5" w:rsidRDefault="00054995" w:rsidP="00054995">
            <w:pPr>
              <w:spacing w:line="256" w:lineRule="auto"/>
              <w:rPr>
                <w:rFonts w:ascii="Times New Roman" w:eastAsia="Calibri" w:hAnsi="Times New Roman" w:cs="Times New Roman"/>
                <w:sz w:val="24"/>
                <w:szCs w:val="24"/>
              </w:rPr>
            </w:pPr>
            <w:hyperlink r:id="rId14" w:history="1">
              <w:r w:rsidRPr="004C0BC5">
                <w:rPr>
                  <w:rStyle w:val="Hipersaitas"/>
                  <w:rFonts w:ascii="Times New Roman" w:eastAsia="Calibri" w:hAnsi="Times New Roman" w:cs="Times New Roman"/>
                  <w:sz w:val="24"/>
                  <w:szCs w:val="24"/>
                </w:rPr>
                <w:t>antanas.turauskis@kretinga.lt</w:t>
              </w:r>
            </w:hyperlink>
            <w:r w:rsidR="00F11E15" w:rsidRPr="004C0BC5">
              <w:rPr>
                <w:rFonts w:ascii="Times New Roman" w:eastAsia="Calibri" w:hAnsi="Times New Roman" w:cs="Times New Roman"/>
                <w:sz w:val="24"/>
                <w:szCs w:val="24"/>
              </w:rPr>
              <w:t xml:space="preserve"> </w:t>
            </w:r>
          </w:p>
        </w:tc>
      </w:tr>
      <w:tr w:rsidR="00537E89" w:rsidRPr="00636D07" w14:paraId="1DD0D278" w14:textId="77777777" w:rsidTr="008A0857">
        <w:tc>
          <w:tcPr>
            <w:tcW w:w="1039" w:type="pct"/>
            <w:vMerge w:val="restart"/>
          </w:tcPr>
          <w:p w14:paraId="43520219" w14:textId="77777777" w:rsidR="00537E89" w:rsidRPr="004C0BC5" w:rsidRDefault="00537E89" w:rsidP="009A6FCA">
            <w:pPr>
              <w:rPr>
                <w:rFonts w:ascii="Times New Roman" w:eastAsia="Calibri" w:hAnsi="Times New Roman" w:cs="Times New Roman"/>
                <w:b/>
                <w:bCs/>
                <w:color w:val="212121"/>
                <w:sz w:val="24"/>
                <w:szCs w:val="24"/>
              </w:rPr>
            </w:pPr>
            <w:r w:rsidRPr="004C0BC5">
              <w:rPr>
                <w:rFonts w:ascii="Times New Roman" w:eastAsia="Calibri" w:hAnsi="Times New Roman" w:cs="Times New Roman"/>
                <w:b/>
                <w:bCs/>
                <w:color w:val="212121"/>
                <w:sz w:val="24"/>
                <w:szCs w:val="24"/>
              </w:rPr>
              <w:t>Už paslaugos suteikimą atsakingi asmenys:</w:t>
            </w:r>
          </w:p>
        </w:tc>
        <w:tc>
          <w:tcPr>
            <w:tcW w:w="975" w:type="pct"/>
          </w:tcPr>
          <w:p w14:paraId="21DA62C3" w14:textId="77777777" w:rsidR="004C0BC5"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 xml:space="preserve">Vardas, pavardė </w:t>
            </w:r>
          </w:p>
          <w:p w14:paraId="3C27443C" w14:textId="54A6E635"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arba padalinys:</w:t>
            </w:r>
          </w:p>
        </w:tc>
        <w:tc>
          <w:tcPr>
            <w:tcW w:w="2986" w:type="pct"/>
          </w:tcPr>
          <w:p w14:paraId="497192C1" w14:textId="10DC59B9"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Alina </w:t>
            </w:r>
            <w:proofErr w:type="spellStart"/>
            <w:r w:rsidRPr="004C0BC5">
              <w:rPr>
                <w:rFonts w:ascii="Times New Roman" w:eastAsia="Calibri" w:hAnsi="Times New Roman" w:cs="Times New Roman"/>
                <w:sz w:val="24"/>
                <w:szCs w:val="24"/>
              </w:rPr>
              <w:t>Jonutienė</w:t>
            </w:r>
            <w:proofErr w:type="spellEnd"/>
          </w:p>
          <w:p w14:paraId="2517D19A" w14:textId="77777777"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Kartenos seniūnija</w:t>
            </w:r>
          </w:p>
        </w:tc>
      </w:tr>
      <w:tr w:rsidR="00537E89" w:rsidRPr="00636D07" w14:paraId="35C62994" w14:textId="77777777" w:rsidTr="008A0857">
        <w:tc>
          <w:tcPr>
            <w:tcW w:w="1039" w:type="pct"/>
            <w:vMerge/>
          </w:tcPr>
          <w:p w14:paraId="6F27110B"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48C5CFD4"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Pareigos:</w:t>
            </w:r>
          </w:p>
        </w:tc>
        <w:tc>
          <w:tcPr>
            <w:tcW w:w="2986" w:type="pct"/>
          </w:tcPr>
          <w:p w14:paraId="67C2C32B" w14:textId="3595A336"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537E89" w:rsidRPr="00636D07" w14:paraId="673F585B" w14:textId="77777777" w:rsidTr="008A0857">
        <w:tc>
          <w:tcPr>
            <w:tcW w:w="1039" w:type="pct"/>
            <w:vMerge/>
          </w:tcPr>
          <w:p w14:paraId="0E35EE42"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46020523"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Telefonas:</w:t>
            </w:r>
          </w:p>
        </w:tc>
        <w:tc>
          <w:tcPr>
            <w:tcW w:w="2986" w:type="pct"/>
          </w:tcPr>
          <w:p w14:paraId="568BDB2B" w14:textId="3795D3B1"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+370 445 47210</w:t>
            </w:r>
          </w:p>
          <w:p w14:paraId="4E63D716" w14:textId="18BA30E1"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lastRenderedPageBreak/>
              <w:t>+370 686 06240</w:t>
            </w:r>
          </w:p>
        </w:tc>
      </w:tr>
      <w:tr w:rsidR="00537E89" w:rsidRPr="00636D07" w14:paraId="7C761974" w14:textId="77777777" w:rsidTr="008A0857">
        <w:tc>
          <w:tcPr>
            <w:tcW w:w="1039" w:type="pct"/>
            <w:vMerge/>
          </w:tcPr>
          <w:p w14:paraId="042D9472"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63A496C7"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El. paštas:</w:t>
            </w:r>
          </w:p>
        </w:tc>
        <w:tc>
          <w:tcPr>
            <w:tcW w:w="2986" w:type="pct"/>
          </w:tcPr>
          <w:p w14:paraId="3C39476E" w14:textId="0B41A4C1" w:rsidR="00537E89" w:rsidRPr="004C0BC5" w:rsidRDefault="00537E89" w:rsidP="00054995">
            <w:pPr>
              <w:spacing w:line="256" w:lineRule="auto"/>
              <w:rPr>
                <w:rFonts w:ascii="Times New Roman" w:eastAsia="Calibri" w:hAnsi="Times New Roman" w:cs="Times New Roman"/>
                <w:sz w:val="24"/>
                <w:szCs w:val="24"/>
              </w:rPr>
            </w:pPr>
            <w:hyperlink r:id="rId15" w:history="1">
              <w:r w:rsidRPr="004C0BC5">
                <w:rPr>
                  <w:rStyle w:val="Hipersaitas"/>
                  <w:rFonts w:ascii="Times New Roman" w:eastAsia="Calibri" w:hAnsi="Times New Roman" w:cs="Times New Roman"/>
                  <w:sz w:val="24"/>
                  <w:szCs w:val="24"/>
                </w:rPr>
                <w:t>alina.jonutiene@kretinga.lt</w:t>
              </w:r>
            </w:hyperlink>
            <w:r w:rsidRPr="004C0BC5">
              <w:rPr>
                <w:rFonts w:ascii="Times New Roman" w:eastAsia="Calibri" w:hAnsi="Times New Roman" w:cs="Times New Roman"/>
                <w:sz w:val="24"/>
                <w:szCs w:val="24"/>
              </w:rPr>
              <w:t xml:space="preserve"> </w:t>
            </w:r>
          </w:p>
        </w:tc>
      </w:tr>
      <w:tr w:rsidR="00537E89" w:rsidRPr="00636D07" w14:paraId="77FF4208" w14:textId="77777777" w:rsidTr="008A0857">
        <w:tc>
          <w:tcPr>
            <w:tcW w:w="1039" w:type="pct"/>
            <w:vMerge w:val="restart"/>
          </w:tcPr>
          <w:p w14:paraId="59BB76D1" w14:textId="77777777" w:rsidR="00537E89" w:rsidRPr="004C0BC5" w:rsidRDefault="00537E89" w:rsidP="009A6FCA">
            <w:pPr>
              <w:rPr>
                <w:rFonts w:ascii="Times New Roman" w:eastAsia="Calibri" w:hAnsi="Times New Roman" w:cs="Times New Roman"/>
                <w:b/>
                <w:bCs/>
                <w:color w:val="212121"/>
                <w:sz w:val="24"/>
                <w:szCs w:val="24"/>
              </w:rPr>
            </w:pPr>
            <w:r w:rsidRPr="004C0BC5">
              <w:rPr>
                <w:rFonts w:ascii="Times New Roman" w:eastAsia="Calibri" w:hAnsi="Times New Roman" w:cs="Times New Roman"/>
                <w:b/>
                <w:bCs/>
                <w:color w:val="212121"/>
                <w:sz w:val="24"/>
                <w:szCs w:val="24"/>
              </w:rPr>
              <w:t>Už paslaugos suteikimą atsakingi asmenys:</w:t>
            </w:r>
          </w:p>
        </w:tc>
        <w:tc>
          <w:tcPr>
            <w:tcW w:w="975" w:type="pct"/>
          </w:tcPr>
          <w:p w14:paraId="206E949E" w14:textId="77777777" w:rsidR="004C0BC5"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Vardas, pavardė</w:t>
            </w:r>
          </w:p>
          <w:p w14:paraId="07CA1D8D" w14:textId="520B8EB5"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 xml:space="preserve"> arba padalinys:</w:t>
            </w:r>
          </w:p>
        </w:tc>
        <w:tc>
          <w:tcPr>
            <w:tcW w:w="2986" w:type="pct"/>
          </w:tcPr>
          <w:p w14:paraId="6FDC53BB" w14:textId="75ADA436"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Lina Rimkuvienė</w:t>
            </w:r>
          </w:p>
          <w:p w14:paraId="72851EE6" w14:textId="77777777"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Kretingos seniūnija</w:t>
            </w:r>
          </w:p>
        </w:tc>
      </w:tr>
      <w:tr w:rsidR="00537E89" w:rsidRPr="00636D07" w14:paraId="7CE45BA4" w14:textId="77777777" w:rsidTr="008A0857">
        <w:tc>
          <w:tcPr>
            <w:tcW w:w="1039" w:type="pct"/>
            <w:vMerge/>
          </w:tcPr>
          <w:p w14:paraId="16951D14"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71893897"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Pareigos:</w:t>
            </w:r>
          </w:p>
        </w:tc>
        <w:tc>
          <w:tcPr>
            <w:tcW w:w="2986" w:type="pct"/>
          </w:tcPr>
          <w:p w14:paraId="384CFF21" w14:textId="29605716"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537E89" w:rsidRPr="00636D07" w14:paraId="06A7F7A1" w14:textId="77777777" w:rsidTr="008A0857">
        <w:tc>
          <w:tcPr>
            <w:tcW w:w="1039" w:type="pct"/>
            <w:vMerge/>
          </w:tcPr>
          <w:p w14:paraId="5F9CADCB"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18C43178"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Telefonas:</w:t>
            </w:r>
          </w:p>
        </w:tc>
        <w:tc>
          <w:tcPr>
            <w:tcW w:w="2986" w:type="pct"/>
          </w:tcPr>
          <w:p w14:paraId="0DFA5308" w14:textId="77777777"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+370 445 51041</w:t>
            </w:r>
          </w:p>
          <w:p w14:paraId="5F9F8B18" w14:textId="259E2A0B"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+370 661 62966</w:t>
            </w:r>
          </w:p>
        </w:tc>
      </w:tr>
      <w:tr w:rsidR="00537E89" w:rsidRPr="00636D07" w14:paraId="1BEAF227" w14:textId="77777777" w:rsidTr="008A0857">
        <w:tc>
          <w:tcPr>
            <w:tcW w:w="1039" w:type="pct"/>
            <w:vMerge/>
          </w:tcPr>
          <w:p w14:paraId="74D3A225"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76004A4B"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El. paštas:</w:t>
            </w:r>
          </w:p>
        </w:tc>
        <w:tc>
          <w:tcPr>
            <w:tcW w:w="2986" w:type="pct"/>
          </w:tcPr>
          <w:p w14:paraId="042F0BF9" w14:textId="3CA26D3D" w:rsidR="00537E89" w:rsidRPr="004C0BC5" w:rsidRDefault="00537E89" w:rsidP="00054995">
            <w:pPr>
              <w:spacing w:line="256" w:lineRule="auto"/>
              <w:rPr>
                <w:rFonts w:ascii="Times New Roman" w:eastAsia="Calibri" w:hAnsi="Times New Roman" w:cs="Times New Roman"/>
                <w:sz w:val="24"/>
                <w:szCs w:val="24"/>
              </w:rPr>
            </w:pPr>
            <w:hyperlink r:id="rId16" w:history="1">
              <w:r w:rsidRPr="004C0BC5">
                <w:rPr>
                  <w:rStyle w:val="Hipersaitas"/>
                  <w:rFonts w:ascii="Times New Roman" w:eastAsia="Calibri" w:hAnsi="Times New Roman" w:cs="Times New Roman"/>
                  <w:sz w:val="24"/>
                  <w:szCs w:val="24"/>
                </w:rPr>
                <w:t>lina.rimkuviene@kretinga.lt</w:t>
              </w:r>
            </w:hyperlink>
          </w:p>
        </w:tc>
      </w:tr>
      <w:tr w:rsidR="00537E89" w:rsidRPr="00636D07" w14:paraId="200CA53A" w14:textId="77777777" w:rsidTr="008A0857">
        <w:tc>
          <w:tcPr>
            <w:tcW w:w="1039" w:type="pct"/>
            <w:vMerge w:val="restart"/>
          </w:tcPr>
          <w:p w14:paraId="1F587978" w14:textId="77777777" w:rsidR="00537E89" w:rsidRPr="004C0BC5" w:rsidRDefault="00537E89" w:rsidP="009A6FCA">
            <w:pPr>
              <w:rPr>
                <w:rFonts w:ascii="Times New Roman" w:eastAsia="Calibri" w:hAnsi="Times New Roman" w:cs="Times New Roman"/>
                <w:b/>
                <w:bCs/>
                <w:color w:val="212121"/>
                <w:sz w:val="24"/>
                <w:szCs w:val="24"/>
              </w:rPr>
            </w:pPr>
            <w:r w:rsidRPr="004C0BC5">
              <w:rPr>
                <w:rFonts w:ascii="Times New Roman" w:eastAsia="Calibri" w:hAnsi="Times New Roman" w:cs="Times New Roman"/>
                <w:b/>
                <w:bCs/>
                <w:color w:val="212121"/>
                <w:sz w:val="24"/>
                <w:szCs w:val="24"/>
              </w:rPr>
              <w:t>Už paslaugos suteikimą atsakingi asmenys:</w:t>
            </w:r>
          </w:p>
        </w:tc>
        <w:tc>
          <w:tcPr>
            <w:tcW w:w="975" w:type="pct"/>
          </w:tcPr>
          <w:p w14:paraId="637C39E4" w14:textId="77777777" w:rsidR="004C0BC5"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Vardas, pavardė</w:t>
            </w:r>
          </w:p>
          <w:p w14:paraId="2038A605" w14:textId="4D48233A"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 xml:space="preserve"> arba padalinys:</w:t>
            </w:r>
          </w:p>
        </w:tc>
        <w:tc>
          <w:tcPr>
            <w:tcW w:w="2986" w:type="pct"/>
          </w:tcPr>
          <w:p w14:paraId="3845D4D9" w14:textId="6B017377"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Rolandas Milius</w:t>
            </w:r>
          </w:p>
          <w:p w14:paraId="6A036A29" w14:textId="77777777"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Kūlupėnų seniūnija</w:t>
            </w:r>
          </w:p>
        </w:tc>
      </w:tr>
      <w:tr w:rsidR="00537E89" w:rsidRPr="00636D07" w14:paraId="03CEC0E3" w14:textId="77777777" w:rsidTr="008A0857">
        <w:tc>
          <w:tcPr>
            <w:tcW w:w="1039" w:type="pct"/>
            <w:vMerge/>
          </w:tcPr>
          <w:p w14:paraId="202B5EFD"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3AE7DD3D"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Pareigos:</w:t>
            </w:r>
          </w:p>
        </w:tc>
        <w:tc>
          <w:tcPr>
            <w:tcW w:w="2986" w:type="pct"/>
          </w:tcPr>
          <w:p w14:paraId="6C1F3204" w14:textId="3736E826"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537E89" w:rsidRPr="00636D07" w14:paraId="76207ABC" w14:textId="77777777" w:rsidTr="008A0857">
        <w:tc>
          <w:tcPr>
            <w:tcW w:w="1039" w:type="pct"/>
            <w:vMerge/>
          </w:tcPr>
          <w:p w14:paraId="2DCA7AA4"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4BCFA591"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Telefonas:</w:t>
            </w:r>
          </w:p>
        </w:tc>
        <w:tc>
          <w:tcPr>
            <w:tcW w:w="2986" w:type="pct"/>
          </w:tcPr>
          <w:p w14:paraId="780F8A28" w14:textId="70238B2D" w:rsidR="00537E89" w:rsidRPr="004C0BC5" w:rsidRDefault="00537E89"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+370 445 48610</w:t>
            </w:r>
          </w:p>
          <w:p w14:paraId="0734229C" w14:textId="399B5685" w:rsidR="00537E89" w:rsidRPr="004C0BC5" w:rsidRDefault="00537E89" w:rsidP="00054995">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+370 698 89126</w:t>
            </w:r>
          </w:p>
        </w:tc>
      </w:tr>
      <w:tr w:rsidR="00537E89" w:rsidRPr="00636D07" w14:paraId="3AF9AF7F" w14:textId="77777777" w:rsidTr="008A0857">
        <w:tc>
          <w:tcPr>
            <w:tcW w:w="1039" w:type="pct"/>
            <w:vMerge/>
          </w:tcPr>
          <w:p w14:paraId="571163C0" w14:textId="77777777" w:rsidR="00537E89" w:rsidRPr="004C0BC5" w:rsidRDefault="00537E89" w:rsidP="009A6FCA">
            <w:pPr>
              <w:rPr>
                <w:rFonts w:ascii="Times New Roman" w:eastAsia="Calibri" w:hAnsi="Times New Roman" w:cs="Times New Roman"/>
                <w:b/>
                <w:bCs/>
                <w:color w:val="212121"/>
                <w:sz w:val="24"/>
                <w:szCs w:val="24"/>
              </w:rPr>
            </w:pPr>
          </w:p>
        </w:tc>
        <w:tc>
          <w:tcPr>
            <w:tcW w:w="975" w:type="pct"/>
          </w:tcPr>
          <w:p w14:paraId="512C947E" w14:textId="77777777" w:rsidR="00537E89" w:rsidRPr="004C0BC5" w:rsidRDefault="00537E89"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El. paštas:</w:t>
            </w:r>
          </w:p>
        </w:tc>
        <w:tc>
          <w:tcPr>
            <w:tcW w:w="2986" w:type="pct"/>
          </w:tcPr>
          <w:p w14:paraId="36497426" w14:textId="163EF77B" w:rsidR="00537E89" w:rsidRPr="004C0BC5" w:rsidRDefault="00537E89" w:rsidP="00054995">
            <w:pPr>
              <w:spacing w:line="256" w:lineRule="auto"/>
              <w:rPr>
                <w:rFonts w:ascii="Times New Roman" w:eastAsia="Calibri" w:hAnsi="Times New Roman" w:cs="Times New Roman"/>
                <w:color w:val="0033CC"/>
                <w:sz w:val="24"/>
                <w:szCs w:val="24"/>
              </w:rPr>
            </w:pPr>
            <w:hyperlink r:id="rId17" w:history="1">
              <w:r w:rsidRPr="004C0BC5">
                <w:rPr>
                  <w:rStyle w:val="Hipersaitas"/>
                  <w:rFonts w:ascii="Times New Roman" w:eastAsia="Calibri" w:hAnsi="Times New Roman" w:cs="Times New Roman"/>
                  <w:sz w:val="24"/>
                  <w:szCs w:val="24"/>
                </w:rPr>
                <w:t>rolandas.milius@kretinga.lt</w:t>
              </w:r>
            </w:hyperlink>
            <w:r w:rsidRPr="004C0BC5">
              <w:rPr>
                <w:rFonts w:ascii="Times New Roman" w:eastAsia="Calibri" w:hAnsi="Times New Roman" w:cs="Times New Roman"/>
                <w:color w:val="0033CC"/>
                <w:sz w:val="24"/>
                <w:szCs w:val="24"/>
              </w:rPr>
              <w:t xml:space="preserve"> </w:t>
            </w:r>
          </w:p>
        </w:tc>
      </w:tr>
      <w:tr w:rsidR="00A57CC6" w:rsidRPr="00636D07" w14:paraId="09DA36F3" w14:textId="77777777" w:rsidTr="008A0857">
        <w:tc>
          <w:tcPr>
            <w:tcW w:w="1039" w:type="pct"/>
            <w:vMerge w:val="restart"/>
          </w:tcPr>
          <w:p w14:paraId="17CE5EE0" w14:textId="77777777" w:rsidR="00F11E15" w:rsidRPr="004C0BC5" w:rsidRDefault="00F11E15" w:rsidP="009A6FCA">
            <w:pPr>
              <w:rPr>
                <w:rFonts w:ascii="Times New Roman" w:eastAsia="Calibri" w:hAnsi="Times New Roman" w:cs="Times New Roman"/>
                <w:b/>
                <w:bCs/>
                <w:sz w:val="24"/>
                <w:szCs w:val="24"/>
              </w:rPr>
            </w:pPr>
            <w:r w:rsidRPr="004C0BC5">
              <w:rPr>
                <w:rFonts w:ascii="Times New Roman" w:eastAsia="Calibri" w:hAnsi="Times New Roman" w:cs="Times New Roman"/>
                <w:b/>
                <w:bCs/>
                <w:color w:val="212121"/>
                <w:sz w:val="24"/>
                <w:szCs w:val="24"/>
              </w:rPr>
              <w:t>Už paslaugos suteikimą atsakingi asmenys:</w:t>
            </w:r>
          </w:p>
        </w:tc>
        <w:tc>
          <w:tcPr>
            <w:tcW w:w="975" w:type="pct"/>
          </w:tcPr>
          <w:p w14:paraId="51760F83" w14:textId="77777777" w:rsidR="004C0BC5" w:rsidRPr="004C0BC5" w:rsidRDefault="00F11E15" w:rsidP="009A6FCA">
            <w:pPr>
              <w:rPr>
                <w:rFonts w:ascii="Times New Roman" w:eastAsia="Calibri" w:hAnsi="Times New Roman" w:cs="Times New Roman"/>
                <w:color w:val="212121"/>
                <w:sz w:val="24"/>
                <w:szCs w:val="24"/>
              </w:rPr>
            </w:pPr>
            <w:r w:rsidRPr="004C0BC5">
              <w:rPr>
                <w:rFonts w:ascii="Times New Roman" w:eastAsia="Calibri" w:hAnsi="Times New Roman" w:cs="Times New Roman"/>
                <w:color w:val="212121"/>
                <w:sz w:val="24"/>
                <w:szCs w:val="24"/>
              </w:rPr>
              <w:t xml:space="preserve">Vardas, pavardė </w:t>
            </w:r>
          </w:p>
          <w:p w14:paraId="631A72A4" w14:textId="2FC5C728" w:rsidR="00F11E15" w:rsidRPr="004C0BC5" w:rsidRDefault="00F11E15" w:rsidP="009A6FCA">
            <w:pPr>
              <w:rPr>
                <w:rFonts w:ascii="Times New Roman" w:eastAsia="Calibri" w:hAnsi="Times New Roman" w:cs="Times New Roman"/>
                <w:sz w:val="24"/>
                <w:szCs w:val="24"/>
              </w:rPr>
            </w:pPr>
            <w:r w:rsidRPr="004C0BC5">
              <w:rPr>
                <w:rFonts w:ascii="Times New Roman" w:eastAsia="Calibri" w:hAnsi="Times New Roman" w:cs="Times New Roman"/>
                <w:color w:val="212121"/>
                <w:sz w:val="24"/>
                <w:szCs w:val="24"/>
              </w:rPr>
              <w:t>arba padalinys:</w:t>
            </w:r>
          </w:p>
        </w:tc>
        <w:tc>
          <w:tcPr>
            <w:tcW w:w="2986" w:type="pct"/>
          </w:tcPr>
          <w:p w14:paraId="08ACF16C" w14:textId="3A58BE4D" w:rsidR="00F11E15" w:rsidRPr="004C0BC5" w:rsidRDefault="00F11E15" w:rsidP="009A6FCA">
            <w:pPr>
              <w:spacing w:line="256" w:lineRule="auto"/>
              <w:rPr>
                <w:rFonts w:ascii="Times New Roman" w:eastAsia="Calibri" w:hAnsi="Times New Roman" w:cs="Times New Roman"/>
                <w:sz w:val="24"/>
                <w:szCs w:val="24"/>
              </w:rPr>
            </w:pPr>
            <w:r w:rsidRPr="004C0BC5">
              <w:rPr>
                <w:rFonts w:ascii="Times New Roman" w:eastAsia="Calibri" w:hAnsi="Times New Roman" w:cs="Times New Roman"/>
                <w:sz w:val="24"/>
                <w:szCs w:val="24"/>
              </w:rPr>
              <w:t>D</w:t>
            </w:r>
            <w:r w:rsidR="00054995" w:rsidRPr="004C0BC5">
              <w:rPr>
                <w:rFonts w:ascii="Times New Roman" w:eastAsia="Calibri" w:hAnsi="Times New Roman" w:cs="Times New Roman"/>
                <w:sz w:val="24"/>
                <w:szCs w:val="24"/>
              </w:rPr>
              <w:t>onatas Bieliūnas</w:t>
            </w:r>
          </w:p>
          <w:p w14:paraId="6DB668AA" w14:textId="77777777" w:rsidR="00F11E15" w:rsidRPr="004C0BC5" w:rsidRDefault="00F11E15"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Žalgirio seniūnija</w:t>
            </w:r>
          </w:p>
        </w:tc>
      </w:tr>
      <w:tr w:rsidR="00A57CC6" w:rsidRPr="00636D07" w14:paraId="7772774A" w14:textId="77777777" w:rsidTr="008A0857">
        <w:tc>
          <w:tcPr>
            <w:tcW w:w="1039" w:type="pct"/>
            <w:vMerge/>
          </w:tcPr>
          <w:p w14:paraId="137ABF0E" w14:textId="77777777" w:rsidR="00F11E15" w:rsidRPr="004C0BC5" w:rsidRDefault="00F11E15" w:rsidP="009A6FCA">
            <w:pPr>
              <w:rPr>
                <w:rFonts w:ascii="Times New Roman" w:eastAsia="Calibri" w:hAnsi="Times New Roman" w:cs="Times New Roman"/>
                <w:b/>
                <w:bCs/>
                <w:color w:val="212121"/>
                <w:sz w:val="24"/>
                <w:szCs w:val="24"/>
              </w:rPr>
            </w:pPr>
          </w:p>
        </w:tc>
        <w:tc>
          <w:tcPr>
            <w:tcW w:w="975" w:type="pct"/>
          </w:tcPr>
          <w:p w14:paraId="67002718" w14:textId="77777777" w:rsidR="00F11E15" w:rsidRPr="004C0BC5" w:rsidRDefault="00F11E15" w:rsidP="009A6FCA">
            <w:pPr>
              <w:rPr>
                <w:rFonts w:ascii="Times New Roman" w:eastAsia="Calibri" w:hAnsi="Times New Roman" w:cs="Times New Roman"/>
                <w:sz w:val="24"/>
                <w:szCs w:val="24"/>
              </w:rPr>
            </w:pPr>
            <w:r w:rsidRPr="004C0BC5">
              <w:rPr>
                <w:rFonts w:ascii="Times New Roman" w:eastAsia="Calibri" w:hAnsi="Times New Roman" w:cs="Times New Roman"/>
                <w:color w:val="212121"/>
                <w:sz w:val="24"/>
                <w:szCs w:val="24"/>
              </w:rPr>
              <w:t>Pareigos:</w:t>
            </w:r>
          </w:p>
        </w:tc>
        <w:tc>
          <w:tcPr>
            <w:tcW w:w="2986" w:type="pct"/>
          </w:tcPr>
          <w:p w14:paraId="0BE8A79A" w14:textId="1A62412F" w:rsidR="00F11E15" w:rsidRPr="004C0BC5" w:rsidRDefault="00F11E15" w:rsidP="00054995">
            <w:pPr>
              <w:rPr>
                <w:rFonts w:ascii="Times New Roman" w:eastAsia="Calibri" w:hAnsi="Times New Roman" w:cs="Times New Roman"/>
                <w:sz w:val="24"/>
                <w:szCs w:val="24"/>
              </w:rPr>
            </w:pPr>
            <w:r w:rsidRPr="004C0BC5">
              <w:rPr>
                <w:rFonts w:ascii="Times New Roman" w:eastAsia="Calibri" w:hAnsi="Times New Roman" w:cs="Times New Roman"/>
                <w:sz w:val="24"/>
                <w:szCs w:val="24"/>
              </w:rPr>
              <w:t>S</w:t>
            </w:r>
            <w:r w:rsidR="00054995" w:rsidRPr="004C0BC5">
              <w:rPr>
                <w:rFonts w:ascii="Times New Roman" w:eastAsia="Calibri" w:hAnsi="Times New Roman" w:cs="Times New Roman"/>
                <w:sz w:val="24"/>
                <w:szCs w:val="24"/>
              </w:rPr>
              <w:t>eniūnas</w:t>
            </w:r>
          </w:p>
        </w:tc>
      </w:tr>
      <w:tr w:rsidR="00A57CC6" w:rsidRPr="00636D07" w14:paraId="0348EA01" w14:textId="77777777" w:rsidTr="008A0857">
        <w:tc>
          <w:tcPr>
            <w:tcW w:w="1039" w:type="pct"/>
            <w:vMerge/>
          </w:tcPr>
          <w:p w14:paraId="7D57427F" w14:textId="77777777" w:rsidR="00F11E15" w:rsidRPr="004C0BC5" w:rsidRDefault="00F11E15" w:rsidP="009A6FCA">
            <w:pPr>
              <w:rPr>
                <w:rFonts w:ascii="Times New Roman" w:eastAsia="Calibri" w:hAnsi="Times New Roman" w:cs="Times New Roman"/>
                <w:b/>
                <w:bCs/>
                <w:color w:val="212121"/>
                <w:sz w:val="24"/>
                <w:szCs w:val="24"/>
              </w:rPr>
            </w:pPr>
          </w:p>
        </w:tc>
        <w:tc>
          <w:tcPr>
            <w:tcW w:w="975" w:type="pct"/>
          </w:tcPr>
          <w:p w14:paraId="179F02A4" w14:textId="77777777" w:rsidR="00F11E15" w:rsidRPr="004C0BC5" w:rsidRDefault="00F11E15" w:rsidP="009A6FCA">
            <w:pPr>
              <w:rPr>
                <w:rFonts w:ascii="Times New Roman" w:eastAsia="Calibri" w:hAnsi="Times New Roman" w:cs="Times New Roman"/>
                <w:sz w:val="24"/>
                <w:szCs w:val="24"/>
              </w:rPr>
            </w:pPr>
            <w:r w:rsidRPr="004C0BC5">
              <w:rPr>
                <w:rFonts w:ascii="Times New Roman" w:eastAsia="Calibri" w:hAnsi="Times New Roman" w:cs="Times New Roman"/>
                <w:color w:val="212121"/>
                <w:sz w:val="24"/>
                <w:szCs w:val="24"/>
              </w:rPr>
              <w:t>Telefonas:</w:t>
            </w:r>
          </w:p>
        </w:tc>
        <w:tc>
          <w:tcPr>
            <w:tcW w:w="2986" w:type="pct"/>
          </w:tcPr>
          <w:p w14:paraId="4A3514D6" w14:textId="6B7A510A" w:rsidR="00F11E15" w:rsidRPr="004C0BC5" w:rsidRDefault="00F11E15"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+370 445 493</w:t>
            </w:r>
            <w:r w:rsidR="00054995" w:rsidRPr="004C0BC5">
              <w:rPr>
                <w:rFonts w:ascii="Times New Roman" w:eastAsia="Calibri" w:hAnsi="Times New Roman" w:cs="Times New Roman"/>
                <w:sz w:val="24"/>
                <w:szCs w:val="24"/>
              </w:rPr>
              <w:t>83</w:t>
            </w:r>
          </w:p>
          <w:p w14:paraId="716D259D" w14:textId="15F1E351" w:rsidR="00F11E15" w:rsidRPr="004C0BC5" w:rsidRDefault="00F11E15" w:rsidP="00054995">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w:t>
            </w:r>
            <w:r w:rsidR="00054995" w:rsidRPr="004C0BC5">
              <w:rPr>
                <w:rFonts w:ascii="Times New Roman" w:eastAsia="Calibri" w:hAnsi="Times New Roman" w:cs="Times New Roman"/>
                <w:sz w:val="24"/>
                <w:szCs w:val="24"/>
              </w:rPr>
              <w:t> </w:t>
            </w:r>
            <w:r w:rsidRPr="004C0BC5">
              <w:rPr>
                <w:rFonts w:ascii="Times New Roman" w:eastAsia="Calibri" w:hAnsi="Times New Roman" w:cs="Times New Roman"/>
                <w:sz w:val="24"/>
                <w:szCs w:val="24"/>
              </w:rPr>
              <w:t>6</w:t>
            </w:r>
            <w:r w:rsidR="00054995" w:rsidRPr="004C0BC5">
              <w:rPr>
                <w:rFonts w:ascii="Times New Roman" w:eastAsia="Calibri" w:hAnsi="Times New Roman" w:cs="Times New Roman"/>
                <w:sz w:val="24"/>
                <w:szCs w:val="24"/>
              </w:rPr>
              <w:t>98 34524</w:t>
            </w:r>
          </w:p>
        </w:tc>
      </w:tr>
      <w:tr w:rsidR="00A57CC6" w:rsidRPr="00636D07" w14:paraId="244673E4" w14:textId="77777777" w:rsidTr="008A0857">
        <w:tc>
          <w:tcPr>
            <w:tcW w:w="1039" w:type="pct"/>
            <w:vMerge/>
          </w:tcPr>
          <w:p w14:paraId="1F45E67B" w14:textId="77777777" w:rsidR="00F11E15" w:rsidRPr="004C0BC5" w:rsidRDefault="00F11E15" w:rsidP="009A6FCA">
            <w:pPr>
              <w:rPr>
                <w:rFonts w:ascii="Times New Roman" w:eastAsia="Calibri" w:hAnsi="Times New Roman" w:cs="Times New Roman"/>
                <w:b/>
                <w:bCs/>
                <w:color w:val="212121"/>
                <w:sz w:val="24"/>
                <w:szCs w:val="24"/>
              </w:rPr>
            </w:pPr>
          </w:p>
        </w:tc>
        <w:tc>
          <w:tcPr>
            <w:tcW w:w="975" w:type="pct"/>
          </w:tcPr>
          <w:p w14:paraId="57A7C66A" w14:textId="77777777" w:rsidR="00F11E15" w:rsidRPr="004C0BC5" w:rsidRDefault="00F11E15" w:rsidP="009A6FCA">
            <w:pPr>
              <w:rPr>
                <w:rFonts w:ascii="Times New Roman" w:eastAsia="Calibri" w:hAnsi="Times New Roman" w:cs="Times New Roman"/>
                <w:sz w:val="24"/>
                <w:szCs w:val="24"/>
              </w:rPr>
            </w:pPr>
            <w:r w:rsidRPr="004C0BC5">
              <w:rPr>
                <w:rFonts w:ascii="Times New Roman" w:eastAsia="Calibri" w:hAnsi="Times New Roman" w:cs="Times New Roman"/>
                <w:color w:val="212121"/>
                <w:sz w:val="24"/>
                <w:szCs w:val="24"/>
              </w:rPr>
              <w:t>El. paštas:</w:t>
            </w:r>
          </w:p>
        </w:tc>
        <w:tc>
          <w:tcPr>
            <w:tcW w:w="2986" w:type="pct"/>
          </w:tcPr>
          <w:p w14:paraId="5A73B729" w14:textId="744B936C" w:rsidR="00F11E15" w:rsidRPr="004C0BC5" w:rsidRDefault="00054995" w:rsidP="00054995">
            <w:pPr>
              <w:rPr>
                <w:rFonts w:ascii="Times New Roman" w:eastAsia="Calibri" w:hAnsi="Times New Roman" w:cs="Times New Roman"/>
                <w:sz w:val="24"/>
                <w:szCs w:val="24"/>
              </w:rPr>
            </w:pPr>
            <w:hyperlink r:id="rId18" w:history="1">
              <w:r w:rsidRPr="004C0BC5">
                <w:rPr>
                  <w:rStyle w:val="Hipersaitas"/>
                  <w:rFonts w:ascii="Times New Roman" w:eastAsia="Calibri" w:hAnsi="Times New Roman" w:cs="Times New Roman"/>
                  <w:sz w:val="24"/>
                  <w:szCs w:val="24"/>
                </w:rPr>
                <w:t>donatas.bieliunas@kretinga.lt</w:t>
              </w:r>
            </w:hyperlink>
            <w:r w:rsidR="00F11E15" w:rsidRPr="004C0BC5">
              <w:rPr>
                <w:rFonts w:ascii="Times New Roman" w:eastAsia="Calibri" w:hAnsi="Times New Roman" w:cs="Times New Roman"/>
                <w:sz w:val="24"/>
                <w:szCs w:val="24"/>
              </w:rPr>
              <w:t xml:space="preserve"> </w:t>
            </w:r>
          </w:p>
        </w:tc>
      </w:tr>
      <w:tr w:rsidR="003B2925" w:rsidRPr="00636D07" w14:paraId="1E71609D" w14:textId="1F744826" w:rsidTr="008A0857">
        <w:tc>
          <w:tcPr>
            <w:tcW w:w="1039" w:type="pct"/>
            <w:vMerge w:val="restart"/>
          </w:tcPr>
          <w:p w14:paraId="34204952" w14:textId="77777777" w:rsidR="003B2925" w:rsidRPr="004C0BC5" w:rsidRDefault="003B2925"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 xml:space="preserve">Už paslaugos </w:t>
            </w:r>
          </w:p>
          <w:p w14:paraId="55A997B1" w14:textId="77777777" w:rsidR="003B2925" w:rsidRPr="004C0BC5" w:rsidRDefault="003B2925"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suteikimą atsakingi</w:t>
            </w:r>
          </w:p>
          <w:p w14:paraId="770537AF" w14:textId="64E8BBB8" w:rsidR="003B2925" w:rsidRPr="004C0BC5" w:rsidRDefault="003B2925"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asmenys:</w:t>
            </w:r>
          </w:p>
        </w:tc>
        <w:tc>
          <w:tcPr>
            <w:tcW w:w="975" w:type="pct"/>
          </w:tcPr>
          <w:p w14:paraId="1BB0D871" w14:textId="77777777" w:rsidR="004C0BC5" w:rsidRPr="004C0BC5" w:rsidRDefault="003B2925"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Vardas, pavardė </w:t>
            </w:r>
          </w:p>
          <w:p w14:paraId="1E36268B" w14:textId="3863BEDF" w:rsidR="003B2925" w:rsidRPr="004C0BC5" w:rsidRDefault="004C0BC5" w:rsidP="004C0BC5">
            <w:pPr>
              <w:rPr>
                <w:rFonts w:ascii="Times New Roman" w:eastAsia="Calibri" w:hAnsi="Times New Roman" w:cs="Times New Roman"/>
                <w:sz w:val="24"/>
                <w:szCs w:val="24"/>
              </w:rPr>
            </w:pPr>
            <w:r w:rsidRPr="004C0BC5">
              <w:rPr>
                <w:rFonts w:ascii="Times New Roman" w:eastAsia="Calibri" w:hAnsi="Times New Roman" w:cs="Times New Roman"/>
                <w:sz w:val="24"/>
                <w:szCs w:val="24"/>
              </w:rPr>
              <w:t>a</w:t>
            </w:r>
            <w:r w:rsidR="003B2925" w:rsidRPr="004C0BC5">
              <w:rPr>
                <w:rFonts w:ascii="Times New Roman" w:eastAsia="Calibri" w:hAnsi="Times New Roman" w:cs="Times New Roman"/>
                <w:sz w:val="24"/>
                <w:szCs w:val="24"/>
              </w:rPr>
              <w:t>rba</w:t>
            </w:r>
            <w:r w:rsidRPr="004C0BC5">
              <w:rPr>
                <w:rFonts w:ascii="Times New Roman" w:eastAsia="Calibri" w:hAnsi="Times New Roman" w:cs="Times New Roman"/>
                <w:sz w:val="24"/>
                <w:szCs w:val="24"/>
              </w:rPr>
              <w:t xml:space="preserve"> </w:t>
            </w:r>
            <w:r w:rsidR="003B2925" w:rsidRPr="004C0BC5">
              <w:rPr>
                <w:rFonts w:ascii="Times New Roman" w:eastAsia="Calibri" w:hAnsi="Times New Roman" w:cs="Times New Roman"/>
                <w:sz w:val="24"/>
                <w:szCs w:val="24"/>
              </w:rPr>
              <w:t>padalinys:</w:t>
            </w:r>
          </w:p>
        </w:tc>
        <w:tc>
          <w:tcPr>
            <w:tcW w:w="2986" w:type="pct"/>
          </w:tcPr>
          <w:p w14:paraId="4E809CF5" w14:textId="77777777" w:rsidR="003B2925" w:rsidRPr="004C0BC5" w:rsidRDefault="008007FF"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Gintarė </w:t>
            </w:r>
            <w:proofErr w:type="spellStart"/>
            <w:r w:rsidRPr="004C0BC5">
              <w:rPr>
                <w:rFonts w:ascii="Times New Roman" w:eastAsia="Calibri" w:hAnsi="Times New Roman" w:cs="Times New Roman"/>
                <w:sz w:val="24"/>
                <w:szCs w:val="24"/>
              </w:rPr>
              <w:t>Liobikienė</w:t>
            </w:r>
            <w:proofErr w:type="spellEnd"/>
          </w:p>
          <w:p w14:paraId="4B00960C" w14:textId="71A0EFDC" w:rsidR="008007FF" w:rsidRPr="004C0BC5" w:rsidRDefault="008007FF"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Kretingos miesto seniūnija</w:t>
            </w:r>
          </w:p>
        </w:tc>
      </w:tr>
      <w:tr w:rsidR="003B2925" w:rsidRPr="00636D07" w14:paraId="748582E9" w14:textId="76D9087E" w:rsidTr="008A0857">
        <w:tc>
          <w:tcPr>
            <w:tcW w:w="1039" w:type="pct"/>
            <w:vMerge/>
          </w:tcPr>
          <w:p w14:paraId="0D4E5F2A" w14:textId="77777777" w:rsidR="003B2925" w:rsidRPr="004C0BC5" w:rsidRDefault="003B2925" w:rsidP="009A6FCA">
            <w:pPr>
              <w:rPr>
                <w:rFonts w:ascii="Times New Roman" w:eastAsia="Calibri" w:hAnsi="Times New Roman" w:cs="Times New Roman"/>
                <w:b/>
                <w:color w:val="212121"/>
                <w:sz w:val="24"/>
                <w:szCs w:val="24"/>
              </w:rPr>
            </w:pPr>
          </w:p>
        </w:tc>
        <w:tc>
          <w:tcPr>
            <w:tcW w:w="975" w:type="pct"/>
          </w:tcPr>
          <w:p w14:paraId="12A58FAC" w14:textId="560C7043" w:rsidR="003B2925" w:rsidRPr="004C0BC5" w:rsidRDefault="003B2925"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Pareigos:</w:t>
            </w:r>
          </w:p>
        </w:tc>
        <w:tc>
          <w:tcPr>
            <w:tcW w:w="2986" w:type="pct"/>
          </w:tcPr>
          <w:p w14:paraId="7F27C6C0" w14:textId="6398D52F" w:rsidR="003B2925" w:rsidRPr="004C0BC5" w:rsidRDefault="008007FF"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3B2925" w:rsidRPr="00636D07" w14:paraId="47FE1F5A" w14:textId="77777777" w:rsidTr="008A0857">
        <w:tc>
          <w:tcPr>
            <w:tcW w:w="1039" w:type="pct"/>
            <w:vMerge/>
          </w:tcPr>
          <w:p w14:paraId="2231460A" w14:textId="77777777" w:rsidR="003B2925" w:rsidRPr="004C0BC5" w:rsidRDefault="003B2925" w:rsidP="009A6FCA">
            <w:pPr>
              <w:rPr>
                <w:rFonts w:ascii="Times New Roman" w:eastAsia="Calibri" w:hAnsi="Times New Roman" w:cs="Times New Roman"/>
                <w:b/>
                <w:color w:val="212121"/>
                <w:sz w:val="24"/>
                <w:szCs w:val="24"/>
              </w:rPr>
            </w:pPr>
          </w:p>
        </w:tc>
        <w:tc>
          <w:tcPr>
            <w:tcW w:w="975" w:type="pct"/>
          </w:tcPr>
          <w:p w14:paraId="5758B603" w14:textId="1A72CB2B" w:rsidR="003B2925" w:rsidRPr="004C0BC5" w:rsidRDefault="003B2925"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Telefonas:</w:t>
            </w:r>
          </w:p>
        </w:tc>
        <w:tc>
          <w:tcPr>
            <w:tcW w:w="2986" w:type="pct"/>
          </w:tcPr>
          <w:p w14:paraId="4F3B1FC4" w14:textId="0FD67C7B" w:rsidR="003B2925" w:rsidRPr="004C0BC5" w:rsidRDefault="006E44FA"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+370 445 79024</w:t>
            </w:r>
          </w:p>
          <w:p w14:paraId="014B7CC4" w14:textId="069139DF" w:rsidR="006E44FA" w:rsidRPr="004C0BC5" w:rsidRDefault="006E44FA"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+370 620 60943</w:t>
            </w:r>
          </w:p>
        </w:tc>
      </w:tr>
      <w:tr w:rsidR="003B2925" w:rsidRPr="00636D07" w14:paraId="69F60044" w14:textId="69909CAC" w:rsidTr="008A0857">
        <w:tc>
          <w:tcPr>
            <w:tcW w:w="1039" w:type="pct"/>
            <w:vMerge/>
          </w:tcPr>
          <w:p w14:paraId="0148B048" w14:textId="77777777" w:rsidR="003B2925" w:rsidRPr="004C0BC5" w:rsidRDefault="003B2925" w:rsidP="009A6FCA">
            <w:pPr>
              <w:rPr>
                <w:rFonts w:ascii="Times New Roman" w:eastAsia="Calibri" w:hAnsi="Times New Roman" w:cs="Times New Roman"/>
                <w:b/>
                <w:color w:val="212121"/>
                <w:sz w:val="24"/>
                <w:szCs w:val="24"/>
              </w:rPr>
            </w:pPr>
          </w:p>
        </w:tc>
        <w:tc>
          <w:tcPr>
            <w:tcW w:w="975" w:type="pct"/>
          </w:tcPr>
          <w:p w14:paraId="5C9F6517" w14:textId="5AAF7257" w:rsidR="003B2925" w:rsidRPr="004C0BC5" w:rsidRDefault="003B2925" w:rsidP="009A6FCA">
            <w:pPr>
              <w:rPr>
                <w:rFonts w:ascii="Times New Roman" w:eastAsia="Calibri" w:hAnsi="Times New Roman" w:cs="Times New Roman"/>
                <w:sz w:val="24"/>
                <w:szCs w:val="24"/>
              </w:rPr>
            </w:pPr>
            <w:r w:rsidRPr="004C0BC5">
              <w:rPr>
                <w:rFonts w:ascii="Times New Roman" w:eastAsia="Calibri" w:hAnsi="Times New Roman" w:cs="Times New Roman"/>
                <w:sz w:val="24"/>
                <w:szCs w:val="24"/>
              </w:rPr>
              <w:t>El. paštas:</w:t>
            </w:r>
          </w:p>
        </w:tc>
        <w:tc>
          <w:tcPr>
            <w:tcW w:w="2986" w:type="pct"/>
          </w:tcPr>
          <w:p w14:paraId="6BD77262" w14:textId="6AB7F40F" w:rsidR="003B2925" w:rsidRPr="004C0BC5" w:rsidRDefault="006E44FA" w:rsidP="006E44FA">
            <w:pPr>
              <w:rPr>
                <w:rFonts w:ascii="Times New Roman" w:eastAsia="Calibri" w:hAnsi="Times New Roman" w:cs="Times New Roman"/>
                <w:sz w:val="24"/>
                <w:szCs w:val="24"/>
              </w:rPr>
            </w:pPr>
            <w:hyperlink r:id="rId19" w:history="1">
              <w:r w:rsidRPr="004C0BC5">
                <w:rPr>
                  <w:rStyle w:val="Hipersaitas"/>
                  <w:rFonts w:ascii="Times New Roman" w:eastAsia="Calibri" w:hAnsi="Times New Roman" w:cs="Times New Roman"/>
                  <w:sz w:val="24"/>
                  <w:szCs w:val="24"/>
                </w:rPr>
                <w:t>gintare.liobikiene@kretinga.lt</w:t>
              </w:r>
            </w:hyperlink>
          </w:p>
        </w:tc>
      </w:tr>
      <w:tr w:rsidR="003B2925" w:rsidRPr="00636D07" w14:paraId="62539928" w14:textId="77777777" w:rsidTr="008A0857">
        <w:tc>
          <w:tcPr>
            <w:tcW w:w="1039" w:type="pct"/>
            <w:vMerge w:val="restart"/>
          </w:tcPr>
          <w:p w14:paraId="4624410E" w14:textId="77777777" w:rsidR="003B2925" w:rsidRPr="004C0BC5" w:rsidRDefault="003B2925"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 xml:space="preserve">Už paslaugos </w:t>
            </w:r>
          </w:p>
          <w:p w14:paraId="77E08D00" w14:textId="77777777" w:rsidR="003B2925" w:rsidRPr="004C0BC5" w:rsidRDefault="003B2925"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suteikimą atsakingi</w:t>
            </w:r>
          </w:p>
          <w:p w14:paraId="64295D26" w14:textId="4F766B91" w:rsidR="003B2925" w:rsidRPr="004C0BC5" w:rsidRDefault="003B2925"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asmenys:</w:t>
            </w:r>
          </w:p>
        </w:tc>
        <w:tc>
          <w:tcPr>
            <w:tcW w:w="975" w:type="pct"/>
          </w:tcPr>
          <w:p w14:paraId="6C0C4ABE" w14:textId="77777777" w:rsidR="004C0BC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Vardas, pavardė </w:t>
            </w:r>
          </w:p>
          <w:p w14:paraId="21E76EDF" w14:textId="01BF007F" w:rsidR="003B2925" w:rsidRPr="004C0BC5" w:rsidRDefault="004C0BC5" w:rsidP="004C0BC5">
            <w:pPr>
              <w:rPr>
                <w:rFonts w:ascii="Times New Roman" w:eastAsia="Calibri" w:hAnsi="Times New Roman" w:cs="Times New Roman"/>
                <w:sz w:val="24"/>
                <w:szCs w:val="24"/>
              </w:rPr>
            </w:pPr>
            <w:r w:rsidRPr="004C0BC5">
              <w:rPr>
                <w:rFonts w:ascii="Times New Roman" w:eastAsia="Calibri" w:hAnsi="Times New Roman" w:cs="Times New Roman"/>
                <w:sz w:val="24"/>
                <w:szCs w:val="24"/>
              </w:rPr>
              <w:t>a</w:t>
            </w:r>
            <w:r w:rsidR="003B2925" w:rsidRPr="004C0BC5">
              <w:rPr>
                <w:rFonts w:ascii="Times New Roman" w:eastAsia="Calibri" w:hAnsi="Times New Roman" w:cs="Times New Roman"/>
                <w:sz w:val="24"/>
                <w:szCs w:val="24"/>
              </w:rPr>
              <w:t>rba</w:t>
            </w:r>
            <w:r w:rsidRPr="004C0BC5">
              <w:rPr>
                <w:rFonts w:ascii="Times New Roman" w:eastAsia="Calibri" w:hAnsi="Times New Roman" w:cs="Times New Roman"/>
                <w:sz w:val="24"/>
                <w:szCs w:val="24"/>
              </w:rPr>
              <w:t xml:space="preserve"> </w:t>
            </w:r>
            <w:r w:rsidR="003B2925" w:rsidRPr="004C0BC5">
              <w:rPr>
                <w:rFonts w:ascii="Times New Roman" w:eastAsia="Calibri" w:hAnsi="Times New Roman" w:cs="Times New Roman"/>
                <w:sz w:val="24"/>
                <w:szCs w:val="24"/>
              </w:rPr>
              <w:t>padalinys:</w:t>
            </w:r>
          </w:p>
        </w:tc>
        <w:tc>
          <w:tcPr>
            <w:tcW w:w="2986" w:type="pct"/>
          </w:tcPr>
          <w:p w14:paraId="6E930F11" w14:textId="77777777" w:rsidR="003B2925" w:rsidRPr="004C0BC5" w:rsidRDefault="008007FF"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 xml:space="preserve">Jolanta </w:t>
            </w:r>
            <w:proofErr w:type="spellStart"/>
            <w:r w:rsidRPr="004C0BC5">
              <w:rPr>
                <w:rFonts w:ascii="Times New Roman" w:eastAsia="Calibri" w:hAnsi="Times New Roman" w:cs="Times New Roman"/>
                <w:sz w:val="24"/>
                <w:szCs w:val="24"/>
              </w:rPr>
              <w:t>Ažondenienė</w:t>
            </w:r>
            <w:proofErr w:type="spellEnd"/>
          </w:p>
          <w:p w14:paraId="46952259" w14:textId="6A882827" w:rsidR="008007FF" w:rsidRPr="004C0BC5" w:rsidRDefault="008007FF"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Salantų miesto  seniūnija</w:t>
            </w:r>
          </w:p>
        </w:tc>
      </w:tr>
      <w:tr w:rsidR="003B2925" w:rsidRPr="00636D07" w14:paraId="137B036E" w14:textId="77777777" w:rsidTr="008A0857">
        <w:tc>
          <w:tcPr>
            <w:tcW w:w="1039" w:type="pct"/>
            <w:vMerge/>
          </w:tcPr>
          <w:p w14:paraId="7C00CC5D" w14:textId="77777777" w:rsidR="003B2925" w:rsidRPr="004C0BC5" w:rsidRDefault="003B2925" w:rsidP="003B2925">
            <w:pPr>
              <w:rPr>
                <w:rFonts w:ascii="Times New Roman" w:eastAsia="Calibri" w:hAnsi="Times New Roman" w:cs="Times New Roman"/>
                <w:b/>
                <w:color w:val="212121"/>
                <w:sz w:val="24"/>
                <w:szCs w:val="24"/>
              </w:rPr>
            </w:pPr>
          </w:p>
        </w:tc>
        <w:tc>
          <w:tcPr>
            <w:tcW w:w="975" w:type="pct"/>
          </w:tcPr>
          <w:p w14:paraId="45AD16ED" w14:textId="1ADCF594"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Pareigos:</w:t>
            </w:r>
          </w:p>
        </w:tc>
        <w:tc>
          <w:tcPr>
            <w:tcW w:w="2986" w:type="pct"/>
          </w:tcPr>
          <w:p w14:paraId="1C5567C7" w14:textId="1B0D6ED1" w:rsidR="003B2925" w:rsidRPr="004C0BC5" w:rsidRDefault="008007FF"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3B2925" w:rsidRPr="00636D07" w14:paraId="5D28B2CB" w14:textId="77777777" w:rsidTr="008A0857">
        <w:tc>
          <w:tcPr>
            <w:tcW w:w="1039" w:type="pct"/>
            <w:vMerge/>
          </w:tcPr>
          <w:p w14:paraId="680E1A68" w14:textId="77777777" w:rsidR="003B2925" w:rsidRPr="00636D07" w:rsidRDefault="003B2925" w:rsidP="003B2925">
            <w:pPr>
              <w:rPr>
                <w:rFonts w:ascii="Times New Roman" w:eastAsia="Calibri" w:hAnsi="Times New Roman" w:cs="Times New Roman"/>
                <w:b/>
                <w:color w:val="212121"/>
              </w:rPr>
            </w:pPr>
          </w:p>
        </w:tc>
        <w:tc>
          <w:tcPr>
            <w:tcW w:w="975" w:type="pct"/>
          </w:tcPr>
          <w:p w14:paraId="0017E4FF" w14:textId="278F8771"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Telefonas:</w:t>
            </w:r>
          </w:p>
        </w:tc>
        <w:tc>
          <w:tcPr>
            <w:tcW w:w="2986" w:type="pct"/>
          </w:tcPr>
          <w:p w14:paraId="07025D07" w14:textId="3174BB7C" w:rsidR="003B2925" w:rsidRPr="004C0BC5" w:rsidRDefault="008007FF"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+370 616 28062</w:t>
            </w:r>
          </w:p>
          <w:p w14:paraId="2FB8BC9D" w14:textId="0474BCE2" w:rsidR="008007FF" w:rsidRPr="004C0BC5" w:rsidRDefault="008007FF"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+370 616 28062</w:t>
            </w:r>
          </w:p>
        </w:tc>
      </w:tr>
      <w:tr w:rsidR="003B2925" w:rsidRPr="00636D07" w14:paraId="1490A37A" w14:textId="77777777" w:rsidTr="008A0857">
        <w:tc>
          <w:tcPr>
            <w:tcW w:w="1039" w:type="pct"/>
            <w:vMerge/>
          </w:tcPr>
          <w:p w14:paraId="5E9B3766" w14:textId="77777777" w:rsidR="003B2925" w:rsidRPr="00636D07" w:rsidRDefault="003B2925" w:rsidP="003B2925">
            <w:pPr>
              <w:rPr>
                <w:rFonts w:ascii="Times New Roman" w:eastAsia="Calibri" w:hAnsi="Times New Roman" w:cs="Times New Roman"/>
                <w:b/>
                <w:color w:val="212121"/>
              </w:rPr>
            </w:pPr>
          </w:p>
        </w:tc>
        <w:tc>
          <w:tcPr>
            <w:tcW w:w="975" w:type="pct"/>
          </w:tcPr>
          <w:p w14:paraId="03A91EB9" w14:textId="6B3CFFE4"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El. paštas:</w:t>
            </w:r>
          </w:p>
        </w:tc>
        <w:tc>
          <w:tcPr>
            <w:tcW w:w="2986" w:type="pct"/>
          </w:tcPr>
          <w:p w14:paraId="0A0C4A72" w14:textId="50883D1F" w:rsidR="003B2925" w:rsidRPr="004C0BC5" w:rsidRDefault="008007FF" w:rsidP="008007FF">
            <w:pPr>
              <w:rPr>
                <w:rFonts w:ascii="Times New Roman" w:eastAsia="Calibri" w:hAnsi="Times New Roman" w:cs="Times New Roman"/>
                <w:sz w:val="24"/>
                <w:szCs w:val="24"/>
              </w:rPr>
            </w:pPr>
            <w:hyperlink r:id="rId20" w:history="1">
              <w:r w:rsidRPr="004C0BC5">
                <w:rPr>
                  <w:rStyle w:val="Hipersaitas"/>
                  <w:rFonts w:ascii="Times New Roman" w:eastAsia="Calibri" w:hAnsi="Times New Roman" w:cs="Times New Roman"/>
                  <w:sz w:val="24"/>
                  <w:szCs w:val="24"/>
                </w:rPr>
                <w:t>jolanta.azondeniene@kretinga.lt</w:t>
              </w:r>
            </w:hyperlink>
          </w:p>
        </w:tc>
      </w:tr>
      <w:tr w:rsidR="003B2925" w:rsidRPr="00636D07" w14:paraId="746DCF2E" w14:textId="77777777" w:rsidTr="008A0857">
        <w:tc>
          <w:tcPr>
            <w:tcW w:w="1039" w:type="pct"/>
            <w:vMerge w:val="restart"/>
          </w:tcPr>
          <w:p w14:paraId="78507393" w14:textId="77777777" w:rsidR="003B2925" w:rsidRPr="004C0BC5" w:rsidRDefault="00537E89" w:rsidP="003B2925">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Už paslaugos</w:t>
            </w:r>
          </w:p>
          <w:p w14:paraId="183E25A6" w14:textId="2444D7CE" w:rsidR="00537E89" w:rsidRPr="004C0BC5" w:rsidRDefault="00A20343" w:rsidP="003B2925">
            <w:pPr>
              <w:rPr>
                <w:rFonts w:ascii="Times New Roman" w:eastAsia="Calibri" w:hAnsi="Times New Roman" w:cs="Times New Roman"/>
                <w:b/>
                <w:color w:val="212121"/>
                <w:sz w:val="24"/>
                <w:szCs w:val="24"/>
              </w:rPr>
            </w:pPr>
            <w:r>
              <w:rPr>
                <w:rFonts w:ascii="Times New Roman" w:eastAsia="Calibri" w:hAnsi="Times New Roman" w:cs="Times New Roman"/>
                <w:b/>
                <w:color w:val="212121"/>
                <w:sz w:val="24"/>
                <w:szCs w:val="24"/>
              </w:rPr>
              <w:t>s</w:t>
            </w:r>
            <w:r w:rsidR="00537E89" w:rsidRPr="004C0BC5">
              <w:rPr>
                <w:rFonts w:ascii="Times New Roman" w:eastAsia="Calibri" w:hAnsi="Times New Roman" w:cs="Times New Roman"/>
                <w:b/>
                <w:color w:val="212121"/>
                <w:sz w:val="24"/>
                <w:szCs w:val="24"/>
              </w:rPr>
              <w:t xml:space="preserve">uteikimą atsakingi </w:t>
            </w:r>
          </w:p>
          <w:p w14:paraId="68D59737" w14:textId="468CED82" w:rsidR="00537E89" w:rsidRPr="00636D07" w:rsidRDefault="00537E89" w:rsidP="00537E89">
            <w:pPr>
              <w:rPr>
                <w:rFonts w:ascii="Times New Roman" w:eastAsia="Calibri" w:hAnsi="Times New Roman" w:cs="Times New Roman"/>
                <w:b/>
                <w:color w:val="212121"/>
              </w:rPr>
            </w:pPr>
            <w:r w:rsidRPr="004C0BC5">
              <w:rPr>
                <w:rFonts w:ascii="Times New Roman" w:eastAsia="Calibri" w:hAnsi="Times New Roman" w:cs="Times New Roman"/>
                <w:b/>
                <w:color w:val="212121"/>
                <w:sz w:val="24"/>
                <w:szCs w:val="24"/>
              </w:rPr>
              <w:t>asmenys:</w:t>
            </w:r>
          </w:p>
        </w:tc>
        <w:tc>
          <w:tcPr>
            <w:tcW w:w="975" w:type="pct"/>
          </w:tcPr>
          <w:p w14:paraId="79A07412" w14:textId="77777777"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Vardas, pavardė arba</w:t>
            </w:r>
          </w:p>
          <w:p w14:paraId="6516FB6F" w14:textId="1B91D7F1"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padalinys:</w:t>
            </w:r>
          </w:p>
        </w:tc>
        <w:tc>
          <w:tcPr>
            <w:tcW w:w="2986" w:type="pct"/>
          </w:tcPr>
          <w:p w14:paraId="516AEBCC" w14:textId="77777777"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Rimvydas Šakinis</w:t>
            </w:r>
          </w:p>
          <w:p w14:paraId="3DB8C517" w14:textId="0DE4C22F"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Vydmantų seniūnija</w:t>
            </w:r>
          </w:p>
        </w:tc>
      </w:tr>
      <w:tr w:rsidR="003B2925" w:rsidRPr="00636D07" w14:paraId="4CD496D6" w14:textId="77777777" w:rsidTr="008A0857">
        <w:tc>
          <w:tcPr>
            <w:tcW w:w="1039" w:type="pct"/>
            <w:vMerge/>
          </w:tcPr>
          <w:p w14:paraId="32C9595D" w14:textId="77777777" w:rsidR="003B2925" w:rsidRPr="00636D07" w:rsidRDefault="003B2925" w:rsidP="003B2925">
            <w:pPr>
              <w:rPr>
                <w:rFonts w:ascii="Times New Roman" w:eastAsia="Calibri" w:hAnsi="Times New Roman" w:cs="Times New Roman"/>
                <w:b/>
                <w:color w:val="212121"/>
              </w:rPr>
            </w:pPr>
          </w:p>
        </w:tc>
        <w:tc>
          <w:tcPr>
            <w:tcW w:w="975" w:type="pct"/>
          </w:tcPr>
          <w:p w14:paraId="71761BB3" w14:textId="70FEEFC2"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Pareigos:</w:t>
            </w:r>
          </w:p>
        </w:tc>
        <w:tc>
          <w:tcPr>
            <w:tcW w:w="2986" w:type="pct"/>
          </w:tcPr>
          <w:p w14:paraId="5B1196D7" w14:textId="0CC12279"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Seniūnas</w:t>
            </w:r>
          </w:p>
        </w:tc>
      </w:tr>
      <w:tr w:rsidR="003B2925" w:rsidRPr="00636D07" w14:paraId="306C54C0" w14:textId="77777777" w:rsidTr="008A0857">
        <w:tc>
          <w:tcPr>
            <w:tcW w:w="1039" w:type="pct"/>
            <w:vMerge/>
          </w:tcPr>
          <w:p w14:paraId="6F2D18F8" w14:textId="77777777" w:rsidR="003B2925" w:rsidRPr="00636D07" w:rsidRDefault="003B2925" w:rsidP="003B2925">
            <w:pPr>
              <w:rPr>
                <w:rFonts w:ascii="Times New Roman" w:eastAsia="Calibri" w:hAnsi="Times New Roman" w:cs="Times New Roman"/>
                <w:b/>
                <w:color w:val="212121"/>
              </w:rPr>
            </w:pPr>
          </w:p>
        </w:tc>
        <w:tc>
          <w:tcPr>
            <w:tcW w:w="975" w:type="pct"/>
          </w:tcPr>
          <w:p w14:paraId="3023CAC5" w14:textId="7470732E"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Telefonas:</w:t>
            </w:r>
          </w:p>
        </w:tc>
        <w:tc>
          <w:tcPr>
            <w:tcW w:w="2986" w:type="pct"/>
          </w:tcPr>
          <w:p w14:paraId="0B5502C2" w14:textId="31AF7591" w:rsidR="003B2925" w:rsidRPr="004C0BC5" w:rsidRDefault="00537E89"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+370 445 72143</w:t>
            </w:r>
          </w:p>
          <w:p w14:paraId="6826B7F6" w14:textId="583450F3" w:rsidR="00537E89" w:rsidRPr="004C0BC5" w:rsidRDefault="00537E89"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+370 650 02765</w:t>
            </w:r>
          </w:p>
        </w:tc>
      </w:tr>
      <w:tr w:rsidR="003B2925" w:rsidRPr="00636D07" w14:paraId="3F254318" w14:textId="74A9F6CB" w:rsidTr="008A0857">
        <w:tc>
          <w:tcPr>
            <w:tcW w:w="1039" w:type="pct"/>
            <w:vMerge/>
          </w:tcPr>
          <w:p w14:paraId="4034D2C0" w14:textId="77777777" w:rsidR="003B2925" w:rsidRPr="00636D07" w:rsidRDefault="003B2925" w:rsidP="003B2925">
            <w:pPr>
              <w:rPr>
                <w:rFonts w:ascii="Times New Roman" w:eastAsia="Calibri" w:hAnsi="Times New Roman" w:cs="Times New Roman"/>
                <w:b/>
                <w:color w:val="212121"/>
              </w:rPr>
            </w:pPr>
          </w:p>
        </w:tc>
        <w:tc>
          <w:tcPr>
            <w:tcW w:w="975" w:type="pct"/>
          </w:tcPr>
          <w:p w14:paraId="4585F56D" w14:textId="158063DC"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sz w:val="24"/>
                <w:szCs w:val="24"/>
              </w:rPr>
              <w:t>El. paštas:</w:t>
            </w:r>
          </w:p>
        </w:tc>
        <w:tc>
          <w:tcPr>
            <w:tcW w:w="2986" w:type="pct"/>
          </w:tcPr>
          <w:p w14:paraId="376DC96D" w14:textId="605D8D25" w:rsidR="003B2925" w:rsidRPr="004C0BC5" w:rsidRDefault="00537E89" w:rsidP="00537E89">
            <w:pPr>
              <w:rPr>
                <w:rFonts w:ascii="Times New Roman" w:eastAsia="Calibri" w:hAnsi="Times New Roman" w:cs="Times New Roman"/>
                <w:sz w:val="24"/>
                <w:szCs w:val="24"/>
              </w:rPr>
            </w:pPr>
            <w:hyperlink r:id="rId21" w:history="1">
              <w:r w:rsidRPr="004C0BC5">
                <w:rPr>
                  <w:rStyle w:val="Hipersaitas"/>
                  <w:rFonts w:ascii="Times New Roman" w:eastAsia="Calibri" w:hAnsi="Times New Roman" w:cs="Times New Roman"/>
                  <w:sz w:val="24"/>
                  <w:szCs w:val="24"/>
                </w:rPr>
                <w:t>rimvydas.sakinis@kretinga.lt</w:t>
              </w:r>
            </w:hyperlink>
          </w:p>
        </w:tc>
      </w:tr>
      <w:tr w:rsidR="003B2925" w:rsidRPr="00636D07" w14:paraId="3F5C0C75" w14:textId="77777777" w:rsidTr="00B45188">
        <w:tc>
          <w:tcPr>
            <w:tcW w:w="1039" w:type="pct"/>
          </w:tcPr>
          <w:p w14:paraId="3DD8BD0E" w14:textId="77777777" w:rsidR="003B2925" w:rsidRPr="004C0BC5" w:rsidRDefault="003B2925" w:rsidP="003B2925">
            <w:pPr>
              <w:rPr>
                <w:rFonts w:ascii="Times New Roman" w:eastAsia="Calibri" w:hAnsi="Times New Roman" w:cs="Times New Roman"/>
                <w:sz w:val="24"/>
                <w:szCs w:val="24"/>
              </w:rPr>
            </w:pPr>
            <w:r w:rsidRPr="004C0BC5">
              <w:rPr>
                <w:rFonts w:ascii="Times New Roman" w:eastAsia="Calibri" w:hAnsi="Times New Roman" w:cs="Times New Roman"/>
                <w:b/>
                <w:color w:val="212121"/>
                <w:sz w:val="24"/>
                <w:szCs w:val="24"/>
              </w:rPr>
              <w:t>Paslauga</w:t>
            </w:r>
            <w:r w:rsidRPr="004C0BC5">
              <w:rPr>
                <w:rFonts w:ascii="Times New Roman" w:eastAsia="Calibri" w:hAnsi="Times New Roman" w:cs="Times New Roman"/>
                <w:b/>
                <w:color w:val="212121"/>
                <w:spacing w:val="-6"/>
                <w:sz w:val="24"/>
                <w:szCs w:val="24"/>
              </w:rPr>
              <w:t xml:space="preserve"> </w:t>
            </w:r>
            <w:r w:rsidRPr="004C0BC5">
              <w:rPr>
                <w:rFonts w:ascii="Times New Roman" w:eastAsia="Calibri" w:hAnsi="Times New Roman" w:cs="Times New Roman"/>
                <w:b/>
                <w:color w:val="212121"/>
                <w:sz w:val="24"/>
                <w:szCs w:val="24"/>
              </w:rPr>
              <w:t>mokama:</w:t>
            </w:r>
          </w:p>
        </w:tc>
        <w:tc>
          <w:tcPr>
            <w:tcW w:w="3961" w:type="pct"/>
            <w:gridSpan w:val="2"/>
            <w:vAlign w:val="center"/>
          </w:tcPr>
          <w:p w14:paraId="3ED9AA03" w14:textId="3939DA76" w:rsidR="003B2925" w:rsidRPr="004C0BC5" w:rsidRDefault="001175F3" w:rsidP="00B45188">
            <w:pPr>
              <w:rPr>
                <w:rFonts w:ascii="Times New Roman" w:eastAsia="Calibri" w:hAnsi="Times New Roman" w:cs="Times New Roman"/>
                <w:sz w:val="24"/>
                <w:szCs w:val="24"/>
              </w:rPr>
            </w:pPr>
            <w:r>
              <w:rPr>
                <w:rFonts w:ascii="Times New Roman" w:eastAsia="Calibri" w:hAnsi="Times New Roman" w:cs="Times New Roman"/>
                <w:sz w:val="24"/>
                <w:szCs w:val="24"/>
              </w:rPr>
              <w:t>Taip</w:t>
            </w:r>
          </w:p>
        </w:tc>
      </w:tr>
      <w:tr w:rsidR="006566BA" w:rsidRPr="00636D07" w14:paraId="0B4C0C52" w14:textId="77777777" w:rsidTr="006566BA">
        <w:tc>
          <w:tcPr>
            <w:tcW w:w="1039" w:type="pct"/>
            <w:vMerge w:val="restart"/>
            <w:vAlign w:val="center"/>
          </w:tcPr>
          <w:p w14:paraId="38C63E01" w14:textId="7E3DF52D" w:rsidR="006566BA" w:rsidRPr="004C0BC5" w:rsidRDefault="006566BA" w:rsidP="006566BA">
            <w:pPr>
              <w:rPr>
                <w:rFonts w:ascii="Times New Roman" w:eastAsia="Calibri" w:hAnsi="Times New Roman" w:cs="Times New Roman"/>
                <w:b/>
                <w:color w:val="212121"/>
                <w:sz w:val="24"/>
                <w:szCs w:val="24"/>
              </w:rPr>
            </w:pPr>
            <w:r>
              <w:rPr>
                <w:rFonts w:ascii="Times New Roman" w:eastAsia="Calibri" w:hAnsi="Times New Roman" w:cs="Times New Roman"/>
                <w:b/>
                <w:color w:val="212121"/>
                <w:sz w:val="24"/>
                <w:szCs w:val="24"/>
              </w:rPr>
              <w:t>Paslaugos teikimo informacija</w:t>
            </w:r>
          </w:p>
        </w:tc>
        <w:tc>
          <w:tcPr>
            <w:tcW w:w="975" w:type="pct"/>
            <w:vAlign w:val="center"/>
          </w:tcPr>
          <w:p w14:paraId="28ABA1AA" w14:textId="1728426D" w:rsidR="006566BA"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Veiksmas</w:t>
            </w:r>
          </w:p>
        </w:tc>
        <w:tc>
          <w:tcPr>
            <w:tcW w:w="2986" w:type="pct"/>
          </w:tcPr>
          <w:p w14:paraId="284572A6" w14:textId="476F17E0" w:rsidR="006566BA" w:rsidRDefault="006566BA" w:rsidP="001175F3">
            <w:pPr>
              <w:jc w:val="both"/>
              <w:rPr>
                <w:rFonts w:ascii="Times New Roman" w:eastAsia="Calibri" w:hAnsi="Times New Roman" w:cs="Times New Roman"/>
                <w:sz w:val="24"/>
                <w:szCs w:val="24"/>
              </w:rPr>
            </w:pPr>
            <w:r w:rsidRPr="001175F3">
              <w:rPr>
                <w:rFonts w:ascii="Times New Roman" w:eastAsia="Calibri" w:hAnsi="Times New Roman" w:cs="Times New Roman"/>
                <w:sz w:val="24"/>
                <w:szCs w:val="24"/>
              </w:rPr>
              <w:t>Išorinei reklamai ant </w:t>
            </w:r>
            <w:r>
              <w:rPr>
                <w:rFonts w:ascii="Times New Roman" w:eastAsia="Calibri" w:hAnsi="Times New Roman" w:cs="Times New Roman"/>
                <w:sz w:val="24"/>
                <w:szCs w:val="24"/>
              </w:rPr>
              <w:t xml:space="preserve"> </w:t>
            </w:r>
            <w:r w:rsidRPr="001175F3">
              <w:rPr>
                <w:rFonts w:ascii="Times New Roman" w:eastAsia="Calibri" w:hAnsi="Times New Roman" w:cs="Times New Roman"/>
                <w:sz w:val="24"/>
                <w:szCs w:val="24"/>
              </w:rPr>
              <w:t>savivaldybei ar valstybei nuosavybės teise priklausančių ar patikėjimo teise valdomų objektų</w:t>
            </w:r>
            <w:r>
              <w:rPr>
                <w:rFonts w:ascii="Times New Roman" w:eastAsia="Calibri" w:hAnsi="Times New Roman" w:cs="Times New Roman"/>
                <w:sz w:val="24"/>
                <w:szCs w:val="24"/>
              </w:rPr>
              <w:t xml:space="preserve"> </w:t>
            </w:r>
            <w:r w:rsidRPr="001175F3">
              <w:rPr>
                <w:rFonts w:ascii="Times New Roman" w:eastAsia="Calibri" w:hAnsi="Times New Roman" w:cs="Times New Roman"/>
                <w:sz w:val="24"/>
                <w:szCs w:val="24"/>
              </w:rPr>
              <w:t xml:space="preserve">esančių miesto centre (Rotušės a., J. K. Chodkevičiaus g. ruože nuo Rotušės a. iki J. K. Chodkevičiaus g. 10 numerio, Vilniaus gatvės ruože nuo Rotušės a. iki J. Pabrėžos g., Vytauto gatvės ruože nuo Rotušės a. iki J. K. Chodkevičiaus g., Kęstučio g. ruože nuo Rotušės a. iki Laisvės g., Žemaičių g. ruože nuo Rotušės a. iki Žemaičių g. 8 </w:t>
            </w:r>
            <w:r w:rsidRPr="001175F3">
              <w:rPr>
                <w:rFonts w:ascii="Times New Roman" w:eastAsia="Calibri" w:hAnsi="Times New Roman" w:cs="Times New Roman"/>
                <w:sz w:val="24"/>
                <w:szCs w:val="24"/>
              </w:rPr>
              <w:lastRenderedPageBreak/>
              <w:t xml:space="preserve">numerio, </w:t>
            </w:r>
            <w:proofErr w:type="spellStart"/>
            <w:r w:rsidRPr="001175F3">
              <w:rPr>
                <w:rFonts w:ascii="Times New Roman" w:eastAsia="Calibri" w:hAnsi="Times New Roman" w:cs="Times New Roman"/>
                <w:sz w:val="24"/>
                <w:szCs w:val="24"/>
              </w:rPr>
              <w:t>Mėguvos</w:t>
            </w:r>
            <w:proofErr w:type="spellEnd"/>
            <w:r w:rsidRPr="001175F3">
              <w:rPr>
                <w:rFonts w:ascii="Times New Roman" w:eastAsia="Calibri" w:hAnsi="Times New Roman" w:cs="Times New Roman"/>
                <w:sz w:val="24"/>
                <w:szCs w:val="24"/>
              </w:rPr>
              <w:t xml:space="preserve"> g. ruože nuo Rotušės a. iki </w:t>
            </w:r>
            <w:proofErr w:type="spellStart"/>
            <w:r w:rsidRPr="001175F3">
              <w:rPr>
                <w:rFonts w:ascii="Times New Roman" w:eastAsia="Calibri" w:hAnsi="Times New Roman" w:cs="Times New Roman"/>
                <w:sz w:val="24"/>
                <w:szCs w:val="24"/>
              </w:rPr>
              <w:t>Mėguvos</w:t>
            </w:r>
            <w:proofErr w:type="spellEnd"/>
            <w:r w:rsidRPr="001175F3">
              <w:rPr>
                <w:rFonts w:ascii="Times New Roman" w:eastAsia="Calibri" w:hAnsi="Times New Roman" w:cs="Times New Roman"/>
                <w:sz w:val="24"/>
                <w:szCs w:val="24"/>
              </w:rPr>
              <w:t xml:space="preserve"> g. 5 numerio, Birutės g. ruože nuo Rotušės a. iki Birutės g. 8 numerio – 1 kv. m reklamos ploto per 1 dieną</w:t>
            </w:r>
            <w:r w:rsidR="00D50761">
              <w:rPr>
                <w:rFonts w:ascii="Times New Roman" w:eastAsia="Calibri" w:hAnsi="Times New Roman" w:cs="Times New Roman"/>
                <w:sz w:val="24"/>
                <w:szCs w:val="24"/>
              </w:rPr>
              <w:t>.</w:t>
            </w:r>
          </w:p>
        </w:tc>
      </w:tr>
      <w:tr w:rsidR="006566BA" w:rsidRPr="00636D07" w14:paraId="32C9E50D" w14:textId="77777777" w:rsidTr="00B45188">
        <w:tc>
          <w:tcPr>
            <w:tcW w:w="1039" w:type="pct"/>
            <w:vMerge/>
          </w:tcPr>
          <w:p w14:paraId="789A37EA" w14:textId="77777777" w:rsidR="006566BA" w:rsidRPr="004C0BC5" w:rsidRDefault="006566BA" w:rsidP="003B2925">
            <w:pPr>
              <w:rPr>
                <w:rFonts w:ascii="Times New Roman" w:eastAsia="Calibri" w:hAnsi="Times New Roman" w:cs="Times New Roman"/>
                <w:b/>
                <w:color w:val="212121"/>
                <w:sz w:val="24"/>
                <w:szCs w:val="24"/>
              </w:rPr>
            </w:pPr>
          </w:p>
        </w:tc>
        <w:tc>
          <w:tcPr>
            <w:tcW w:w="975" w:type="pct"/>
            <w:vAlign w:val="center"/>
          </w:tcPr>
          <w:p w14:paraId="47575D98" w14:textId="3BEB30C5" w:rsidR="006566BA" w:rsidRPr="001175F3" w:rsidRDefault="006566BA" w:rsidP="00B45188">
            <w:pPr>
              <w:rPr>
                <w:rFonts w:ascii="Times New Roman" w:eastAsia="Calibri" w:hAnsi="Times New Roman" w:cs="Times New Roman"/>
                <w:sz w:val="24"/>
                <w:szCs w:val="24"/>
              </w:rPr>
            </w:pPr>
            <w:r w:rsidRPr="001175F3">
              <w:rPr>
                <w:rFonts w:ascii="Times New Roman" w:eastAsia="Calibri" w:hAnsi="Times New Roman" w:cs="Times New Roman"/>
                <w:sz w:val="24"/>
                <w:szCs w:val="24"/>
              </w:rPr>
              <w:t>Paslaugos suteikimo kaina</w:t>
            </w:r>
          </w:p>
        </w:tc>
        <w:tc>
          <w:tcPr>
            <w:tcW w:w="2986" w:type="pct"/>
            <w:vAlign w:val="center"/>
          </w:tcPr>
          <w:p w14:paraId="4F600C6F" w14:textId="51A3EE4B" w:rsidR="006566BA" w:rsidRDefault="006566BA" w:rsidP="001175F3">
            <w:pPr>
              <w:rPr>
                <w:rFonts w:ascii="Times New Roman" w:eastAsia="Calibri" w:hAnsi="Times New Roman" w:cs="Times New Roman"/>
                <w:sz w:val="24"/>
                <w:szCs w:val="24"/>
              </w:rPr>
            </w:pPr>
            <w:r w:rsidRPr="001175F3">
              <w:rPr>
                <w:rFonts w:ascii="Times New Roman" w:eastAsia="Calibri" w:hAnsi="Times New Roman" w:cs="Times New Roman"/>
                <w:sz w:val="24"/>
                <w:szCs w:val="24"/>
              </w:rPr>
              <w:t>0,5 E</w:t>
            </w:r>
            <w:r>
              <w:rPr>
                <w:rFonts w:ascii="Times New Roman" w:eastAsia="Calibri" w:hAnsi="Times New Roman" w:cs="Times New Roman"/>
                <w:sz w:val="24"/>
                <w:szCs w:val="24"/>
              </w:rPr>
              <w:t>UR</w:t>
            </w:r>
          </w:p>
        </w:tc>
      </w:tr>
      <w:tr w:rsidR="006566BA" w:rsidRPr="00636D07" w14:paraId="10F98C0E" w14:textId="77777777" w:rsidTr="00B45188">
        <w:tc>
          <w:tcPr>
            <w:tcW w:w="1039" w:type="pct"/>
            <w:vMerge/>
          </w:tcPr>
          <w:p w14:paraId="544E5EAD" w14:textId="77777777" w:rsidR="006566BA" w:rsidRPr="004C0BC5" w:rsidRDefault="006566BA" w:rsidP="003B2925">
            <w:pPr>
              <w:rPr>
                <w:rFonts w:ascii="Times New Roman" w:eastAsia="Calibri" w:hAnsi="Times New Roman" w:cs="Times New Roman"/>
                <w:b/>
                <w:color w:val="212121"/>
                <w:sz w:val="24"/>
                <w:szCs w:val="24"/>
              </w:rPr>
            </w:pPr>
          </w:p>
        </w:tc>
        <w:tc>
          <w:tcPr>
            <w:tcW w:w="975" w:type="pct"/>
            <w:vAlign w:val="center"/>
          </w:tcPr>
          <w:p w14:paraId="5D92F59A" w14:textId="63497C21"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Trukmė</w:t>
            </w:r>
          </w:p>
        </w:tc>
        <w:tc>
          <w:tcPr>
            <w:tcW w:w="2986" w:type="pct"/>
            <w:vAlign w:val="center"/>
          </w:tcPr>
          <w:p w14:paraId="69E4FE38" w14:textId="7BAE87E5" w:rsidR="006566BA" w:rsidRPr="001175F3" w:rsidRDefault="006566BA" w:rsidP="001175F3">
            <w:pPr>
              <w:rPr>
                <w:rFonts w:ascii="Times New Roman" w:eastAsia="Calibri" w:hAnsi="Times New Roman" w:cs="Times New Roman"/>
                <w:sz w:val="24"/>
                <w:szCs w:val="24"/>
              </w:rPr>
            </w:pPr>
            <w:r>
              <w:rPr>
                <w:rFonts w:ascii="Times New Roman" w:eastAsia="Calibri" w:hAnsi="Times New Roman" w:cs="Times New Roman"/>
                <w:sz w:val="24"/>
                <w:szCs w:val="24"/>
              </w:rPr>
              <w:t>20 darbo dienos</w:t>
            </w:r>
          </w:p>
        </w:tc>
      </w:tr>
      <w:tr w:rsidR="006566BA" w:rsidRPr="00636D07" w14:paraId="5838DFCB" w14:textId="77777777" w:rsidTr="00B45188">
        <w:tc>
          <w:tcPr>
            <w:tcW w:w="1039" w:type="pct"/>
            <w:vMerge/>
          </w:tcPr>
          <w:p w14:paraId="5EE3274B" w14:textId="77777777" w:rsidR="006566BA" w:rsidRPr="004C0BC5" w:rsidRDefault="006566BA" w:rsidP="003B2925">
            <w:pPr>
              <w:rPr>
                <w:rFonts w:ascii="Times New Roman" w:eastAsia="Calibri" w:hAnsi="Times New Roman" w:cs="Times New Roman"/>
                <w:b/>
                <w:color w:val="212121"/>
                <w:sz w:val="24"/>
                <w:szCs w:val="24"/>
              </w:rPr>
            </w:pPr>
          </w:p>
        </w:tc>
        <w:tc>
          <w:tcPr>
            <w:tcW w:w="975" w:type="pct"/>
            <w:vAlign w:val="center"/>
          </w:tcPr>
          <w:p w14:paraId="1AB486E9" w14:textId="6127826F" w:rsidR="006566BA"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Veiksmas</w:t>
            </w:r>
          </w:p>
        </w:tc>
        <w:tc>
          <w:tcPr>
            <w:tcW w:w="2986" w:type="pct"/>
          </w:tcPr>
          <w:p w14:paraId="4B676274" w14:textId="539CF4FB" w:rsidR="006566BA" w:rsidRDefault="006566BA" w:rsidP="001175F3">
            <w:pPr>
              <w:jc w:val="both"/>
              <w:rPr>
                <w:rFonts w:ascii="Times New Roman" w:eastAsia="Calibri" w:hAnsi="Times New Roman" w:cs="Times New Roman"/>
                <w:sz w:val="24"/>
                <w:szCs w:val="24"/>
              </w:rPr>
            </w:pPr>
            <w:r w:rsidRPr="001175F3">
              <w:rPr>
                <w:rFonts w:ascii="Times New Roman" w:eastAsia="Calibri" w:hAnsi="Times New Roman" w:cs="Times New Roman"/>
                <w:sz w:val="24"/>
                <w:szCs w:val="24"/>
              </w:rPr>
              <w:t>Išorinei reklamai ant </w:t>
            </w:r>
            <w:r>
              <w:rPr>
                <w:rFonts w:ascii="Times New Roman" w:eastAsia="Calibri" w:hAnsi="Times New Roman" w:cs="Times New Roman"/>
                <w:sz w:val="24"/>
                <w:szCs w:val="24"/>
              </w:rPr>
              <w:t xml:space="preserve"> </w:t>
            </w:r>
            <w:r w:rsidRPr="001175F3">
              <w:rPr>
                <w:rFonts w:ascii="Times New Roman" w:eastAsia="Calibri" w:hAnsi="Times New Roman" w:cs="Times New Roman"/>
                <w:sz w:val="24"/>
                <w:szCs w:val="24"/>
              </w:rPr>
              <w:t>savivaldybei ar valstybei nuosavybės teise priklausančių ar patikėjimo teise valdomų objektų</w:t>
            </w:r>
            <w:r>
              <w:rPr>
                <w:rFonts w:ascii="Times New Roman" w:eastAsia="Calibri" w:hAnsi="Times New Roman" w:cs="Times New Roman"/>
                <w:sz w:val="24"/>
                <w:szCs w:val="24"/>
              </w:rPr>
              <w:t xml:space="preserve"> </w:t>
            </w:r>
            <w:r w:rsidRPr="001175F3">
              <w:rPr>
                <w:rFonts w:ascii="Times New Roman" w:eastAsia="Calibri" w:hAnsi="Times New Roman" w:cs="Times New Roman"/>
                <w:sz w:val="24"/>
                <w:szCs w:val="24"/>
              </w:rPr>
              <w:t>kitose Kretingos miesto, miestelių vietose ir gyvenvietėse –</w:t>
            </w:r>
            <w:r>
              <w:rPr>
                <w:rFonts w:ascii="Times New Roman" w:eastAsia="Calibri" w:hAnsi="Times New Roman" w:cs="Times New Roman"/>
                <w:sz w:val="24"/>
                <w:szCs w:val="24"/>
              </w:rPr>
              <w:t xml:space="preserve"> </w:t>
            </w:r>
            <w:r w:rsidRPr="001175F3">
              <w:rPr>
                <w:rFonts w:ascii="Times New Roman" w:eastAsia="Calibri" w:hAnsi="Times New Roman" w:cs="Times New Roman"/>
                <w:sz w:val="24"/>
                <w:szCs w:val="24"/>
              </w:rPr>
              <w:t>už 1 kv. m reklamos ploto per 1 dieną</w:t>
            </w:r>
            <w:r w:rsidR="00D50761">
              <w:rPr>
                <w:rFonts w:ascii="Times New Roman" w:eastAsia="Calibri" w:hAnsi="Times New Roman" w:cs="Times New Roman"/>
                <w:sz w:val="24"/>
                <w:szCs w:val="24"/>
              </w:rPr>
              <w:t>.</w:t>
            </w:r>
          </w:p>
        </w:tc>
      </w:tr>
      <w:tr w:rsidR="006566BA" w:rsidRPr="00636D07" w14:paraId="1A8DEC27" w14:textId="77777777" w:rsidTr="00B45188">
        <w:tc>
          <w:tcPr>
            <w:tcW w:w="1039" w:type="pct"/>
            <w:vMerge/>
          </w:tcPr>
          <w:p w14:paraId="552598C5" w14:textId="77777777" w:rsidR="006566BA" w:rsidRPr="004C0BC5" w:rsidRDefault="006566BA" w:rsidP="003B2925">
            <w:pPr>
              <w:rPr>
                <w:rFonts w:ascii="Times New Roman" w:eastAsia="Calibri" w:hAnsi="Times New Roman" w:cs="Times New Roman"/>
                <w:b/>
                <w:color w:val="212121"/>
                <w:sz w:val="24"/>
                <w:szCs w:val="24"/>
              </w:rPr>
            </w:pPr>
          </w:p>
        </w:tc>
        <w:tc>
          <w:tcPr>
            <w:tcW w:w="975" w:type="pct"/>
            <w:vAlign w:val="center"/>
          </w:tcPr>
          <w:p w14:paraId="1E62ACEA" w14:textId="45195CCF" w:rsidR="006566BA" w:rsidRDefault="006566BA" w:rsidP="00B45188">
            <w:pPr>
              <w:rPr>
                <w:rFonts w:ascii="Times New Roman" w:eastAsia="Calibri" w:hAnsi="Times New Roman" w:cs="Times New Roman"/>
                <w:sz w:val="24"/>
                <w:szCs w:val="24"/>
              </w:rPr>
            </w:pPr>
            <w:r w:rsidRPr="001175F3">
              <w:rPr>
                <w:rFonts w:ascii="Times New Roman" w:eastAsia="Calibri" w:hAnsi="Times New Roman" w:cs="Times New Roman"/>
                <w:sz w:val="24"/>
                <w:szCs w:val="24"/>
              </w:rPr>
              <w:t>Paslaugos suteikimo kaina</w:t>
            </w:r>
          </w:p>
        </w:tc>
        <w:tc>
          <w:tcPr>
            <w:tcW w:w="2986" w:type="pct"/>
            <w:vAlign w:val="center"/>
          </w:tcPr>
          <w:p w14:paraId="4A903D56" w14:textId="2A65C81E" w:rsidR="006566BA" w:rsidRDefault="006566BA" w:rsidP="001175F3">
            <w:pPr>
              <w:rPr>
                <w:rFonts w:ascii="Times New Roman" w:eastAsia="Calibri" w:hAnsi="Times New Roman" w:cs="Times New Roman"/>
                <w:sz w:val="24"/>
                <w:szCs w:val="24"/>
              </w:rPr>
            </w:pPr>
            <w:r w:rsidRPr="001175F3">
              <w:rPr>
                <w:rFonts w:ascii="Times New Roman" w:eastAsia="Calibri" w:hAnsi="Times New Roman" w:cs="Times New Roman"/>
                <w:sz w:val="24"/>
                <w:szCs w:val="24"/>
              </w:rPr>
              <w:t>0,2 E</w:t>
            </w:r>
            <w:r>
              <w:rPr>
                <w:rFonts w:ascii="Times New Roman" w:eastAsia="Calibri" w:hAnsi="Times New Roman" w:cs="Times New Roman"/>
                <w:sz w:val="24"/>
                <w:szCs w:val="24"/>
              </w:rPr>
              <w:t>UR</w:t>
            </w:r>
          </w:p>
        </w:tc>
      </w:tr>
      <w:tr w:rsidR="006566BA" w:rsidRPr="00636D07" w14:paraId="26207330" w14:textId="77777777" w:rsidTr="00B45188">
        <w:tc>
          <w:tcPr>
            <w:tcW w:w="1039" w:type="pct"/>
            <w:vMerge/>
          </w:tcPr>
          <w:p w14:paraId="1D9077D1" w14:textId="77777777" w:rsidR="006566BA" w:rsidRPr="004C0BC5" w:rsidRDefault="006566BA" w:rsidP="00B45188">
            <w:pPr>
              <w:rPr>
                <w:rFonts w:ascii="Times New Roman" w:eastAsia="Calibri" w:hAnsi="Times New Roman" w:cs="Times New Roman"/>
                <w:b/>
                <w:color w:val="212121"/>
                <w:sz w:val="24"/>
                <w:szCs w:val="24"/>
              </w:rPr>
            </w:pPr>
          </w:p>
        </w:tc>
        <w:tc>
          <w:tcPr>
            <w:tcW w:w="975" w:type="pct"/>
            <w:vAlign w:val="center"/>
          </w:tcPr>
          <w:p w14:paraId="4A5149B1" w14:textId="2E2466F8"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Trukmė</w:t>
            </w:r>
          </w:p>
        </w:tc>
        <w:tc>
          <w:tcPr>
            <w:tcW w:w="2986" w:type="pct"/>
            <w:vAlign w:val="center"/>
          </w:tcPr>
          <w:p w14:paraId="2B84F10E" w14:textId="458EFC0E"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20 darbo dienos</w:t>
            </w:r>
          </w:p>
        </w:tc>
      </w:tr>
      <w:tr w:rsidR="006566BA" w:rsidRPr="00636D07" w14:paraId="1FFBC74A" w14:textId="77777777" w:rsidTr="001175F3">
        <w:tc>
          <w:tcPr>
            <w:tcW w:w="1039" w:type="pct"/>
            <w:vMerge/>
          </w:tcPr>
          <w:p w14:paraId="1EC2136C" w14:textId="77777777" w:rsidR="006566BA" w:rsidRPr="004C0BC5" w:rsidRDefault="006566BA" w:rsidP="00B45188">
            <w:pPr>
              <w:rPr>
                <w:rFonts w:ascii="Times New Roman" w:eastAsia="Calibri" w:hAnsi="Times New Roman" w:cs="Times New Roman"/>
                <w:b/>
                <w:color w:val="212121"/>
                <w:sz w:val="24"/>
                <w:szCs w:val="24"/>
              </w:rPr>
            </w:pPr>
          </w:p>
        </w:tc>
        <w:tc>
          <w:tcPr>
            <w:tcW w:w="975" w:type="pct"/>
          </w:tcPr>
          <w:p w14:paraId="166FC7FD" w14:textId="77777777" w:rsidR="006566BA" w:rsidRPr="001175F3" w:rsidRDefault="006566BA" w:rsidP="00B45188">
            <w:pPr>
              <w:rPr>
                <w:rFonts w:ascii="Times New Roman" w:eastAsia="Calibri" w:hAnsi="Times New Roman" w:cs="Times New Roman"/>
                <w:sz w:val="24"/>
                <w:szCs w:val="24"/>
              </w:rPr>
            </w:pPr>
          </w:p>
        </w:tc>
        <w:tc>
          <w:tcPr>
            <w:tcW w:w="2986" w:type="pct"/>
            <w:vAlign w:val="center"/>
          </w:tcPr>
          <w:p w14:paraId="5957FFC3" w14:textId="7FFBC2FB"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K</w:t>
            </w:r>
            <w:r w:rsidRPr="00B45188">
              <w:rPr>
                <w:rFonts w:ascii="Times New Roman" w:eastAsia="Calibri" w:hAnsi="Times New Roman" w:cs="Times New Roman"/>
                <w:sz w:val="24"/>
                <w:szCs w:val="24"/>
              </w:rPr>
              <w:t>ai išorinė reklama įrengiama ant objektų (statinių, žemės sklypų), kurių savininkai (bendraturčiai) ar teisėti naudotojai yra fiziniai ar juridiniai asmenys mokama vienkartinė rinkliava leidimo galiojimo laikotarpiui.</w:t>
            </w:r>
          </w:p>
        </w:tc>
      </w:tr>
      <w:tr w:rsidR="006566BA" w:rsidRPr="00636D07" w14:paraId="465C93A1" w14:textId="77777777" w:rsidTr="001175F3">
        <w:tc>
          <w:tcPr>
            <w:tcW w:w="1039" w:type="pct"/>
            <w:vMerge/>
          </w:tcPr>
          <w:p w14:paraId="7552578A" w14:textId="77777777" w:rsidR="006566BA" w:rsidRPr="004C0BC5" w:rsidRDefault="006566BA" w:rsidP="00B45188">
            <w:pPr>
              <w:rPr>
                <w:rFonts w:ascii="Times New Roman" w:eastAsia="Calibri" w:hAnsi="Times New Roman" w:cs="Times New Roman"/>
                <w:b/>
                <w:color w:val="212121"/>
                <w:sz w:val="24"/>
                <w:szCs w:val="24"/>
              </w:rPr>
            </w:pPr>
          </w:p>
        </w:tc>
        <w:tc>
          <w:tcPr>
            <w:tcW w:w="975" w:type="pct"/>
          </w:tcPr>
          <w:p w14:paraId="72F539F9" w14:textId="77777777" w:rsidR="006566BA" w:rsidRPr="001175F3" w:rsidRDefault="006566BA" w:rsidP="00B45188">
            <w:pPr>
              <w:rPr>
                <w:rFonts w:ascii="Times New Roman" w:eastAsia="Calibri" w:hAnsi="Times New Roman" w:cs="Times New Roman"/>
                <w:sz w:val="24"/>
                <w:szCs w:val="24"/>
              </w:rPr>
            </w:pPr>
          </w:p>
        </w:tc>
        <w:tc>
          <w:tcPr>
            <w:tcW w:w="2986" w:type="pct"/>
            <w:vAlign w:val="center"/>
          </w:tcPr>
          <w:p w14:paraId="44BDF493" w14:textId="16588F76"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14 EUR</w:t>
            </w:r>
          </w:p>
        </w:tc>
      </w:tr>
      <w:tr w:rsidR="006566BA" w:rsidRPr="00636D07" w14:paraId="0566EEBB" w14:textId="77777777" w:rsidTr="00D34747">
        <w:tc>
          <w:tcPr>
            <w:tcW w:w="1039" w:type="pct"/>
            <w:vMerge/>
          </w:tcPr>
          <w:p w14:paraId="5ADA8F29" w14:textId="77777777" w:rsidR="006566BA" w:rsidRPr="004C0BC5" w:rsidRDefault="006566BA" w:rsidP="00B45188">
            <w:pPr>
              <w:rPr>
                <w:rFonts w:ascii="Times New Roman" w:eastAsia="Calibri" w:hAnsi="Times New Roman" w:cs="Times New Roman"/>
                <w:b/>
                <w:color w:val="212121"/>
                <w:sz w:val="24"/>
                <w:szCs w:val="24"/>
              </w:rPr>
            </w:pPr>
          </w:p>
        </w:tc>
        <w:tc>
          <w:tcPr>
            <w:tcW w:w="975" w:type="pct"/>
            <w:vAlign w:val="center"/>
          </w:tcPr>
          <w:p w14:paraId="0DB30571" w14:textId="206FC38F"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Trukmė</w:t>
            </w:r>
          </w:p>
        </w:tc>
        <w:tc>
          <w:tcPr>
            <w:tcW w:w="2986" w:type="pct"/>
            <w:vAlign w:val="center"/>
          </w:tcPr>
          <w:p w14:paraId="27E488F5" w14:textId="7AADFD11" w:rsidR="006566BA" w:rsidRPr="001175F3" w:rsidRDefault="006566BA" w:rsidP="00B45188">
            <w:pPr>
              <w:rPr>
                <w:rFonts w:ascii="Times New Roman" w:eastAsia="Calibri" w:hAnsi="Times New Roman" w:cs="Times New Roman"/>
                <w:sz w:val="24"/>
                <w:szCs w:val="24"/>
              </w:rPr>
            </w:pPr>
            <w:r>
              <w:rPr>
                <w:rFonts w:ascii="Times New Roman" w:eastAsia="Calibri" w:hAnsi="Times New Roman" w:cs="Times New Roman"/>
                <w:sz w:val="24"/>
                <w:szCs w:val="24"/>
              </w:rPr>
              <w:t>20 darbo dienos</w:t>
            </w:r>
          </w:p>
        </w:tc>
      </w:tr>
      <w:tr w:rsidR="006566BA" w:rsidRPr="00636D07" w14:paraId="0861631D" w14:textId="77777777" w:rsidTr="00D34747">
        <w:tc>
          <w:tcPr>
            <w:tcW w:w="1039" w:type="pct"/>
            <w:vMerge/>
          </w:tcPr>
          <w:p w14:paraId="48DAAC8B" w14:textId="77777777" w:rsidR="006566BA" w:rsidRPr="004C0BC5" w:rsidRDefault="006566BA" w:rsidP="006566BA">
            <w:pPr>
              <w:rPr>
                <w:rFonts w:ascii="Times New Roman" w:eastAsia="Calibri" w:hAnsi="Times New Roman" w:cs="Times New Roman"/>
                <w:b/>
                <w:color w:val="212121"/>
                <w:sz w:val="24"/>
                <w:szCs w:val="24"/>
              </w:rPr>
            </w:pPr>
          </w:p>
        </w:tc>
        <w:tc>
          <w:tcPr>
            <w:tcW w:w="975" w:type="pct"/>
            <w:vAlign w:val="center"/>
          </w:tcPr>
          <w:p w14:paraId="081A3A4C" w14:textId="675F9069" w:rsidR="006566BA" w:rsidRDefault="006566BA" w:rsidP="006566BA">
            <w:pPr>
              <w:rPr>
                <w:rFonts w:ascii="Times New Roman" w:eastAsia="Calibri" w:hAnsi="Times New Roman" w:cs="Times New Roman"/>
                <w:sz w:val="24"/>
                <w:szCs w:val="24"/>
              </w:rPr>
            </w:pPr>
            <w:r>
              <w:rPr>
                <w:rFonts w:ascii="Times New Roman" w:eastAsia="Calibri" w:hAnsi="Times New Roman" w:cs="Times New Roman"/>
                <w:sz w:val="24"/>
                <w:szCs w:val="24"/>
              </w:rPr>
              <w:t>Veiksmas</w:t>
            </w:r>
          </w:p>
        </w:tc>
        <w:tc>
          <w:tcPr>
            <w:tcW w:w="2986" w:type="pct"/>
            <w:vAlign w:val="center"/>
          </w:tcPr>
          <w:p w14:paraId="713B3B5D" w14:textId="43F61C00" w:rsidR="006566BA" w:rsidRDefault="006566BA" w:rsidP="006566BA">
            <w:pPr>
              <w:rPr>
                <w:rFonts w:ascii="Times New Roman" w:eastAsia="Calibri" w:hAnsi="Times New Roman" w:cs="Times New Roman"/>
                <w:sz w:val="24"/>
                <w:szCs w:val="24"/>
              </w:rPr>
            </w:pPr>
            <w:r w:rsidRPr="006566BA">
              <w:rPr>
                <w:rFonts w:ascii="Times New Roman" w:eastAsia="Calibri" w:hAnsi="Times New Roman" w:cs="Times New Roman"/>
                <w:sz w:val="24"/>
                <w:szCs w:val="24"/>
              </w:rPr>
              <w:t>Už leidimo išdavimą įrengti iškabą vietinė rinkliava neimama</w:t>
            </w:r>
            <w:r w:rsidR="00D50761">
              <w:rPr>
                <w:rFonts w:ascii="Times New Roman" w:eastAsia="Calibri" w:hAnsi="Times New Roman" w:cs="Times New Roman"/>
                <w:sz w:val="24"/>
                <w:szCs w:val="24"/>
              </w:rPr>
              <w:t>.</w:t>
            </w:r>
          </w:p>
        </w:tc>
      </w:tr>
      <w:tr w:rsidR="006566BA" w:rsidRPr="00636D07" w14:paraId="3044B23E" w14:textId="77777777" w:rsidTr="00D34747">
        <w:tc>
          <w:tcPr>
            <w:tcW w:w="1039" w:type="pct"/>
            <w:vMerge/>
          </w:tcPr>
          <w:p w14:paraId="2E518BF3" w14:textId="77777777" w:rsidR="006566BA" w:rsidRPr="004C0BC5" w:rsidRDefault="006566BA" w:rsidP="006566BA">
            <w:pPr>
              <w:rPr>
                <w:rFonts w:ascii="Times New Roman" w:eastAsia="Calibri" w:hAnsi="Times New Roman" w:cs="Times New Roman"/>
                <w:b/>
                <w:color w:val="212121"/>
                <w:sz w:val="24"/>
                <w:szCs w:val="24"/>
              </w:rPr>
            </w:pPr>
          </w:p>
        </w:tc>
        <w:tc>
          <w:tcPr>
            <w:tcW w:w="975" w:type="pct"/>
            <w:vAlign w:val="center"/>
          </w:tcPr>
          <w:p w14:paraId="0972BFD3" w14:textId="5833F545" w:rsidR="006566BA" w:rsidRDefault="006566BA" w:rsidP="006566BA">
            <w:pPr>
              <w:rPr>
                <w:rFonts w:ascii="Times New Roman" w:eastAsia="Calibri" w:hAnsi="Times New Roman" w:cs="Times New Roman"/>
                <w:sz w:val="24"/>
                <w:szCs w:val="24"/>
              </w:rPr>
            </w:pPr>
            <w:r w:rsidRPr="001175F3">
              <w:rPr>
                <w:rFonts w:ascii="Times New Roman" w:eastAsia="Calibri" w:hAnsi="Times New Roman" w:cs="Times New Roman"/>
                <w:sz w:val="24"/>
                <w:szCs w:val="24"/>
              </w:rPr>
              <w:t>Paslaugos suteikimo kaina</w:t>
            </w:r>
          </w:p>
        </w:tc>
        <w:tc>
          <w:tcPr>
            <w:tcW w:w="2986" w:type="pct"/>
            <w:vAlign w:val="center"/>
          </w:tcPr>
          <w:p w14:paraId="1235AD44" w14:textId="54365D5D" w:rsidR="006566BA" w:rsidRDefault="006566BA" w:rsidP="006566BA">
            <w:pPr>
              <w:rPr>
                <w:rFonts w:ascii="Times New Roman" w:eastAsia="Calibri" w:hAnsi="Times New Roman" w:cs="Times New Roman"/>
                <w:sz w:val="24"/>
                <w:szCs w:val="24"/>
              </w:rPr>
            </w:pPr>
            <w:r>
              <w:rPr>
                <w:rFonts w:ascii="Times New Roman" w:eastAsia="Calibri" w:hAnsi="Times New Roman" w:cs="Times New Roman"/>
                <w:sz w:val="24"/>
                <w:szCs w:val="24"/>
              </w:rPr>
              <w:t>0 EUR</w:t>
            </w:r>
          </w:p>
        </w:tc>
      </w:tr>
      <w:tr w:rsidR="006566BA" w:rsidRPr="00636D07" w14:paraId="2C044569" w14:textId="77777777" w:rsidTr="00D34747">
        <w:tc>
          <w:tcPr>
            <w:tcW w:w="1039" w:type="pct"/>
            <w:vMerge/>
          </w:tcPr>
          <w:p w14:paraId="75956F60" w14:textId="77777777" w:rsidR="006566BA" w:rsidRPr="004C0BC5" w:rsidRDefault="006566BA" w:rsidP="006566BA">
            <w:pPr>
              <w:rPr>
                <w:rFonts w:ascii="Times New Roman" w:eastAsia="Calibri" w:hAnsi="Times New Roman" w:cs="Times New Roman"/>
                <w:b/>
                <w:color w:val="212121"/>
                <w:sz w:val="24"/>
                <w:szCs w:val="24"/>
              </w:rPr>
            </w:pPr>
          </w:p>
        </w:tc>
        <w:tc>
          <w:tcPr>
            <w:tcW w:w="975" w:type="pct"/>
            <w:vAlign w:val="center"/>
          </w:tcPr>
          <w:p w14:paraId="00DEB841" w14:textId="5C552BD6" w:rsidR="006566BA" w:rsidRDefault="006566BA" w:rsidP="006566BA">
            <w:pPr>
              <w:rPr>
                <w:rFonts w:ascii="Times New Roman" w:eastAsia="Calibri" w:hAnsi="Times New Roman" w:cs="Times New Roman"/>
                <w:sz w:val="24"/>
                <w:szCs w:val="24"/>
              </w:rPr>
            </w:pPr>
            <w:r>
              <w:rPr>
                <w:rFonts w:ascii="Times New Roman" w:eastAsia="Calibri" w:hAnsi="Times New Roman" w:cs="Times New Roman"/>
                <w:sz w:val="24"/>
                <w:szCs w:val="24"/>
              </w:rPr>
              <w:t>Trukmė</w:t>
            </w:r>
          </w:p>
        </w:tc>
        <w:tc>
          <w:tcPr>
            <w:tcW w:w="2986" w:type="pct"/>
            <w:vAlign w:val="center"/>
          </w:tcPr>
          <w:p w14:paraId="7B4F4B2F" w14:textId="2D1C897E" w:rsidR="006566BA" w:rsidRDefault="00CD3CB0" w:rsidP="006566BA">
            <w:pPr>
              <w:rPr>
                <w:rFonts w:ascii="Times New Roman" w:eastAsia="Calibri" w:hAnsi="Times New Roman" w:cs="Times New Roman"/>
                <w:sz w:val="24"/>
                <w:szCs w:val="24"/>
              </w:rPr>
            </w:pPr>
            <w:r>
              <w:rPr>
                <w:rFonts w:ascii="Times New Roman" w:eastAsia="Calibri" w:hAnsi="Times New Roman" w:cs="Times New Roman"/>
                <w:sz w:val="24"/>
                <w:szCs w:val="24"/>
              </w:rPr>
              <w:t>1</w:t>
            </w:r>
            <w:r w:rsidR="006566BA">
              <w:rPr>
                <w:rFonts w:ascii="Times New Roman" w:eastAsia="Calibri" w:hAnsi="Times New Roman" w:cs="Times New Roman"/>
                <w:sz w:val="24"/>
                <w:szCs w:val="24"/>
              </w:rPr>
              <w:t>0 darbo dienos</w:t>
            </w:r>
          </w:p>
        </w:tc>
      </w:tr>
      <w:tr w:rsidR="00B45188" w:rsidRPr="00636D07" w14:paraId="07F71F90" w14:textId="77777777" w:rsidTr="008A0857">
        <w:trPr>
          <w:trHeight w:val="1843"/>
        </w:trPr>
        <w:tc>
          <w:tcPr>
            <w:tcW w:w="1039" w:type="pct"/>
          </w:tcPr>
          <w:p w14:paraId="4956B666" w14:textId="77777777" w:rsidR="00B45188" w:rsidRPr="004C0BC5" w:rsidRDefault="00B45188" w:rsidP="00B45188">
            <w:pPr>
              <w:rPr>
                <w:rFonts w:ascii="Times New Roman" w:eastAsia="Calibri" w:hAnsi="Times New Roman" w:cs="Times New Roman"/>
                <w:b/>
                <w:color w:val="212121"/>
                <w:sz w:val="24"/>
                <w:szCs w:val="24"/>
              </w:rPr>
            </w:pPr>
            <w:r w:rsidRPr="004C0BC5">
              <w:rPr>
                <w:rFonts w:ascii="Times New Roman" w:eastAsia="Calibri" w:hAnsi="Times New Roman" w:cs="Times New Roman"/>
                <w:b/>
                <w:color w:val="212121"/>
                <w:sz w:val="24"/>
                <w:szCs w:val="24"/>
              </w:rPr>
              <w:t>Paslaugos teikėjo veiksmų (neveikimo) apskundimo tvarka</w:t>
            </w:r>
          </w:p>
        </w:tc>
        <w:tc>
          <w:tcPr>
            <w:tcW w:w="3961" w:type="pct"/>
            <w:gridSpan w:val="2"/>
          </w:tcPr>
          <w:p w14:paraId="1EA0555A" w14:textId="77777777" w:rsidR="00B45188" w:rsidRPr="004C0BC5" w:rsidRDefault="00B45188" w:rsidP="00B45188">
            <w:pPr>
              <w:rPr>
                <w:rFonts w:ascii="Times New Roman" w:eastAsia="Calibri" w:hAnsi="Times New Roman" w:cs="Times New Roman"/>
                <w:sz w:val="24"/>
                <w:szCs w:val="24"/>
              </w:rPr>
            </w:pPr>
            <w:r w:rsidRPr="004C0BC5">
              <w:rPr>
                <w:rFonts w:ascii="Times New Roman" w:hAnsi="Times New Roman" w:cs="Times New Roman"/>
                <w:color w:val="000000"/>
                <w:sz w:val="24"/>
                <w:szCs w:val="24"/>
                <w:shd w:val="clear" w:color="auto" w:fill="FFFFFF"/>
              </w:rPr>
              <w:t>Paslaugos teikėjo veiksmai (neveikimas) ir priimti sprendimai gali būti skundžiami Lietuvos Respublikos ikiteisminio administracinių ginčų nagrinėjimo tvarkos įstatymo nustatyta tvarka Lietuvos administracinių ginčų komisijos Klaipėdos apygardos skyriui </w:t>
            </w:r>
            <w:r w:rsidRPr="004C0BC5">
              <w:rPr>
                <w:rStyle w:val="Grietas"/>
                <w:rFonts w:ascii="Times New Roman" w:hAnsi="Times New Roman" w:cs="Times New Roman"/>
                <w:b w:val="0"/>
                <w:color w:val="000000"/>
                <w:sz w:val="24"/>
                <w:szCs w:val="24"/>
                <w:shd w:val="clear" w:color="auto" w:fill="FFFFFF"/>
              </w:rPr>
              <w:t>(J. Janonio g. 24, Klaipėda)</w:t>
            </w:r>
            <w:r w:rsidRPr="004C0BC5">
              <w:rPr>
                <w:rStyle w:val="Grietas"/>
                <w:rFonts w:ascii="Times New Roman" w:hAnsi="Times New Roman" w:cs="Times New Roman"/>
                <w:color w:val="000000"/>
                <w:sz w:val="24"/>
                <w:szCs w:val="24"/>
                <w:shd w:val="clear" w:color="auto" w:fill="FFFFFF"/>
              </w:rPr>
              <w:t> </w:t>
            </w:r>
            <w:r w:rsidRPr="004C0BC5">
              <w:rPr>
                <w:rFonts w:ascii="Times New Roman" w:hAnsi="Times New Roman" w:cs="Times New Roman"/>
                <w:color w:val="000000"/>
                <w:sz w:val="24"/>
                <w:szCs w:val="24"/>
                <w:shd w:val="clear" w:color="auto" w:fill="FFFFFF"/>
              </w:rPr>
              <w:t>arba Lietuvos Respublikos administracinių bylų teisenos įstatymo nustatyta tvarka Regionų administracinio teismo Klaipėdos rūmams (Galinio Pylimo g. 9, Klaipėda) per vieną mėnesį nuo sprendimo paskelbimo arba įteikimo suinteresuotam asmeniui dienos.</w:t>
            </w:r>
          </w:p>
        </w:tc>
      </w:tr>
    </w:tbl>
    <w:p w14:paraId="34A73AC7" w14:textId="5B34E2DF" w:rsidR="003D3FCD" w:rsidRPr="00526AFC" w:rsidRDefault="003D3FCD" w:rsidP="00F11E15">
      <w:pPr>
        <w:spacing w:after="0" w:line="240" w:lineRule="auto"/>
        <w:ind w:left="-142"/>
        <w:rPr>
          <w:rFonts w:ascii="Times New Roman" w:hAnsi="Times New Roman" w:cs="Times New Roman"/>
          <w:sz w:val="24"/>
          <w:szCs w:val="24"/>
        </w:rPr>
      </w:pPr>
    </w:p>
    <w:sectPr w:rsidR="003D3FCD" w:rsidRPr="00526AFC" w:rsidSect="00F11E15">
      <w:type w:val="continuous"/>
      <w:pgSz w:w="12240" w:h="15840"/>
      <w:pgMar w:top="1134"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D76"/>
    <w:multiLevelType w:val="multilevel"/>
    <w:tmpl w:val="FD6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A67"/>
    <w:multiLevelType w:val="multilevel"/>
    <w:tmpl w:val="6D9A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31A48"/>
    <w:multiLevelType w:val="multilevel"/>
    <w:tmpl w:val="013C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10842"/>
    <w:multiLevelType w:val="multilevel"/>
    <w:tmpl w:val="02084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DD7B60"/>
    <w:multiLevelType w:val="multilevel"/>
    <w:tmpl w:val="ABB2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66EAA"/>
    <w:multiLevelType w:val="hybridMultilevel"/>
    <w:tmpl w:val="1C2649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F19F5"/>
    <w:multiLevelType w:val="multilevel"/>
    <w:tmpl w:val="0BDA0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E55A2"/>
    <w:multiLevelType w:val="multilevel"/>
    <w:tmpl w:val="03D0A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2F5EF4"/>
    <w:multiLevelType w:val="multilevel"/>
    <w:tmpl w:val="FF7A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B5F86"/>
    <w:multiLevelType w:val="hybridMultilevel"/>
    <w:tmpl w:val="43081AF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C21D8E"/>
    <w:multiLevelType w:val="multilevel"/>
    <w:tmpl w:val="FFC4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71867"/>
    <w:multiLevelType w:val="multilevel"/>
    <w:tmpl w:val="BEFC5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A0F60"/>
    <w:multiLevelType w:val="multilevel"/>
    <w:tmpl w:val="FF46A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8854B1"/>
    <w:multiLevelType w:val="hybridMultilevel"/>
    <w:tmpl w:val="20860F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1687E"/>
    <w:multiLevelType w:val="multilevel"/>
    <w:tmpl w:val="D3FC2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4137473"/>
    <w:multiLevelType w:val="hybridMultilevel"/>
    <w:tmpl w:val="43F8EC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065F8F"/>
    <w:multiLevelType w:val="multilevel"/>
    <w:tmpl w:val="7C6C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26758B"/>
    <w:multiLevelType w:val="multilevel"/>
    <w:tmpl w:val="3284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009977">
    <w:abstractNumId w:val="7"/>
  </w:num>
  <w:num w:numId="2" w16cid:durableId="732702361">
    <w:abstractNumId w:val="3"/>
  </w:num>
  <w:num w:numId="3" w16cid:durableId="1872188032">
    <w:abstractNumId w:val="14"/>
  </w:num>
  <w:num w:numId="4" w16cid:durableId="497425752">
    <w:abstractNumId w:val="0"/>
  </w:num>
  <w:num w:numId="5" w16cid:durableId="2119400150">
    <w:abstractNumId w:val="12"/>
  </w:num>
  <w:num w:numId="6" w16cid:durableId="96367987">
    <w:abstractNumId w:val="11"/>
  </w:num>
  <w:num w:numId="7" w16cid:durableId="839271068">
    <w:abstractNumId w:val="9"/>
  </w:num>
  <w:num w:numId="8" w16cid:durableId="157037849">
    <w:abstractNumId w:val="6"/>
  </w:num>
  <w:num w:numId="9" w16cid:durableId="1409037552">
    <w:abstractNumId w:val="5"/>
  </w:num>
  <w:num w:numId="10" w16cid:durableId="1187645837">
    <w:abstractNumId w:val="13"/>
  </w:num>
  <w:num w:numId="11" w16cid:durableId="492641659">
    <w:abstractNumId w:val="15"/>
  </w:num>
  <w:num w:numId="12" w16cid:durableId="1747454202">
    <w:abstractNumId w:val="4"/>
  </w:num>
  <w:num w:numId="13" w16cid:durableId="185486573">
    <w:abstractNumId w:val="10"/>
  </w:num>
  <w:num w:numId="14" w16cid:durableId="813840171">
    <w:abstractNumId w:val="2"/>
  </w:num>
  <w:num w:numId="15" w16cid:durableId="1583677709">
    <w:abstractNumId w:val="17"/>
  </w:num>
  <w:num w:numId="16" w16cid:durableId="175851265">
    <w:abstractNumId w:val="16"/>
  </w:num>
  <w:num w:numId="17" w16cid:durableId="1409303703">
    <w:abstractNumId w:val="1"/>
  </w:num>
  <w:num w:numId="18" w16cid:durableId="396323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99"/>
    <w:rsid w:val="000016C9"/>
    <w:rsid w:val="0000292C"/>
    <w:rsid w:val="00004A4A"/>
    <w:rsid w:val="00015BF8"/>
    <w:rsid w:val="0004651D"/>
    <w:rsid w:val="00047EED"/>
    <w:rsid w:val="000501A8"/>
    <w:rsid w:val="00054995"/>
    <w:rsid w:val="0008696C"/>
    <w:rsid w:val="000878AB"/>
    <w:rsid w:val="000B4119"/>
    <w:rsid w:val="000B5550"/>
    <w:rsid w:val="000B7B20"/>
    <w:rsid w:val="000C520A"/>
    <w:rsid w:val="000D0B2C"/>
    <w:rsid w:val="000D432C"/>
    <w:rsid w:val="000D5A86"/>
    <w:rsid w:val="000E7F66"/>
    <w:rsid w:val="000F7502"/>
    <w:rsid w:val="001175F3"/>
    <w:rsid w:val="00121516"/>
    <w:rsid w:val="001220A2"/>
    <w:rsid w:val="0013069F"/>
    <w:rsid w:val="001A6FB6"/>
    <w:rsid w:val="001B7A49"/>
    <w:rsid w:val="001D5D2E"/>
    <w:rsid w:val="001E0896"/>
    <w:rsid w:val="001E45DB"/>
    <w:rsid w:val="0021267E"/>
    <w:rsid w:val="00213831"/>
    <w:rsid w:val="00224E42"/>
    <w:rsid w:val="0023042E"/>
    <w:rsid w:val="002523DE"/>
    <w:rsid w:val="0026105F"/>
    <w:rsid w:val="00267549"/>
    <w:rsid w:val="00282D55"/>
    <w:rsid w:val="0029018C"/>
    <w:rsid w:val="002C04FA"/>
    <w:rsid w:val="002C5410"/>
    <w:rsid w:val="002C65D6"/>
    <w:rsid w:val="002D019F"/>
    <w:rsid w:val="002E04DA"/>
    <w:rsid w:val="002E1797"/>
    <w:rsid w:val="003071B5"/>
    <w:rsid w:val="00333F37"/>
    <w:rsid w:val="00340931"/>
    <w:rsid w:val="00346DA5"/>
    <w:rsid w:val="00362770"/>
    <w:rsid w:val="003B2925"/>
    <w:rsid w:val="003B77AA"/>
    <w:rsid w:val="003D2015"/>
    <w:rsid w:val="003D3FCD"/>
    <w:rsid w:val="003D57B6"/>
    <w:rsid w:val="00407131"/>
    <w:rsid w:val="00440CAA"/>
    <w:rsid w:val="004473BD"/>
    <w:rsid w:val="0046190F"/>
    <w:rsid w:val="00465186"/>
    <w:rsid w:val="00465891"/>
    <w:rsid w:val="00471EFB"/>
    <w:rsid w:val="00497AB6"/>
    <w:rsid w:val="004A5F37"/>
    <w:rsid w:val="004C0BC5"/>
    <w:rsid w:val="004C68CC"/>
    <w:rsid w:val="004C6D90"/>
    <w:rsid w:val="004D374C"/>
    <w:rsid w:val="004D6283"/>
    <w:rsid w:val="005010C3"/>
    <w:rsid w:val="0051076E"/>
    <w:rsid w:val="0051432F"/>
    <w:rsid w:val="00526AFC"/>
    <w:rsid w:val="00537E89"/>
    <w:rsid w:val="00573D6C"/>
    <w:rsid w:val="00583893"/>
    <w:rsid w:val="00584874"/>
    <w:rsid w:val="0059302E"/>
    <w:rsid w:val="005965FA"/>
    <w:rsid w:val="005E5631"/>
    <w:rsid w:val="00600EE9"/>
    <w:rsid w:val="00620573"/>
    <w:rsid w:val="00636BD1"/>
    <w:rsid w:val="006444C9"/>
    <w:rsid w:val="006566BA"/>
    <w:rsid w:val="00683341"/>
    <w:rsid w:val="006944F8"/>
    <w:rsid w:val="006A1B28"/>
    <w:rsid w:val="006A23D2"/>
    <w:rsid w:val="006C7464"/>
    <w:rsid w:val="006E2A7C"/>
    <w:rsid w:val="006E44FA"/>
    <w:rsid w:val="00700EE5"/>
    <w:rsid w:val="007168B0"/>
    <w:rsid w:val="00732516"/>
    <w:rsid w:val="00734C82"/>
    <w:rsid w:val="00746158"/>
    <w:rsid w:val="00767383"/>
    <w:rsid w:val="007A52CD"/>
    <w:rsid w:val="007D2E77"/>
    <w:rsid w:val="007E4C34"/>
    <w:rsid w:val="008007FF"/>
    <w:rsid w:val="00862B79"/>
    <w:rsid w:val="00887263"/>
    <w:rsid w:val="00895C56"/>
    <w:rsid w:val="008A0857"/>
    <w:rsid w:val="008A2C6B"/>
    <w:rsid w:val="008D230F"/>
    <w:rsid w:val="0093236A"/>
    <w:rsid w:val="009615DB"/>
    <w:rsid w:val="00980BA4"/>
    <w:rsid w:val="00986989"/>
    <w:rsid w:val="009A6FCA"/>
    <w:rsid w:val="009B1827"/>
    <w:rsid w:val="009B3235"/>
    <w:rsid w:val="009B7665"/>
    <w:rsid w:val="009C2B6A"/>
    <w:rsid w:val="009D1734"/>
    <w:rsid w:val="00A03C45"/>
    <w:rsid w:val="00A20343"/>
    <w:rsid w:val="00A241F8"/>
    <w:rsid w:val="00A50C91"/>
    <w:rsid w:val="00A57CC6"/>
    <w:rsid w:val="00A610F9"/>
    <w:rsid w:val="00A64753"/>
    <w:rsid w:val="00AA4D57"/>
    <w:rsid w:val="00AB7111"/>
    <w:rsid w:val="00AD2205"/>
    <w:rsid w:val="00AE47DF"/>
    <w:rsid w:val="00B129AD"/>
    <w:rsid w:val="00B14332"/>
    <w:rsid w:val="00B27C86"/>
    <w:rsid w:val="00B45188"/>
    <w:rsid w:val="00B853DA"/>
    <w:rsid w:val="00B96CDD"/>
    <w:rsid w:val="00BA4AAE"/>
    <w:rsid w:val="00BF1436"/>
    <w:rsid w:val="00C16968"/>
    <w:rsid w:val="00C17B2C"/>
    <w:rsid w:val="00C71106"/>
    <w:rsid w:val="00C7366B"/>
    <w:rsid w:val="00C82011"/>
    <w:rsid w:val="00C9330C"/>
    <w:rsid w:val="00CB4586"/>
    <w:rsid w:val="00CD3CB0"/>
    <w:rsid w:val="00CE4299"/>
    <w:rsid w:val="00D46F69"/>
    <w:rsid w:val="00D50261"/>
    <w:rsid w:val="00D50761"/>
    <w:rsid w:val="00D57133"/>
    <w:rsid w:val="00DB62B4"/>
    <w:rsid w:val="00DD5219"/>
    <w:rsid w:val="00DF7310"/>
    <w:rsid w:val="00E20FC4"/>
    <w:rsid w:val="00E644D0"/>
    <w:rsid w:val="00E70594"/>
    <w:rsid w:val="00E7525A"/>
    <w:rsid w:val="00E75CAC"/>
    <w:rsid w:val="00E95516"/>
    <w:rsid w:val="00EC1297"/>
    <w:rsid w:val="00EF3E99"/>
    <w:rsid w:val="00EF5D9F"/>
    <w:rsid w:val="00F11E15"/>
    <w:rsid w:val="00F30551"/>
    <w:rsid w:val="00F37511"/>
    <w:rsid w:val="00F90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55021B72-27AB-49D6-960A-FB7046AB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05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prastasiniatinklio">
    <w:name w:val="Normal (Web)"/>
    <w:basedOn w:val="prastasis"/>
    <w:uiPriority w:val="99"/>
    <w:semiHidden/>
    <w:unhideWhenUsed/>
    <w:rsid w:val="004658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071B5"/>
    <w:rPr>
      <w:b/>
      <w:bCs/>
    </w:rPr>
  </w:style>
  <w:style w:type="character" w:styleId="Hipersaitas">
    <w:name w:val="Hyperlink"/>
    <w:basedOn w:val="Numatytasispastraiposriftas"/>
    <w:uiPriority w:val="99"/>
    <w:unhideWhenUsed/>
    <w:rsid w:val="00C71106"/>
    <w:rPr>
      <w:color w:val="0000FF"/>
      <w:u w:val="single"/>
    </w:rPr>
  </w:style>
  <w:style w:type="paragraph" w:styleId="Debesliotekstas">
    <w:name w:val="Balloon Text"/>
    <w:basedOn w:val="prastasis"/>
    <w:link w:val="DebesliotekstasDiagrama"/>
    <w:uiPriority w:val="99"/>
    <w:semiHidden/>
    <w:unhideWhenUsed/>
    <w:rsid w:val="00C711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106"/>
    <w:rPr>
      <w:rFonts w:ascii="Tahoma" w:hAnsi="Tahoma" w:cs="Tahoma"/>
      <w:sz w:val="16"/>
      <w:szCs w:val="16"/>
    </w:rPr>
  </w:style>
  <w:style w:type="paragraph" w:styleId="Sraopastraipa">
    <w:name w:val="List Paragraph"/>
    <w:basedOn w:val="prastasis"/>
    <w:uiPriority w:val="34"/>
    <w:qFormat/>
    <w:rsid w:val="003D2015"/>
    <w:pPr>
      <w:ind w:left="720"/>
      <w:contextualSpacing/>
    </w:pPr>
  </w:style>
  <w:style w:type="paragraph" w:styleId="Betarp">
    <w:name w:val="No Spacing"/>
    <w:uiPriority w:val="1"/>
    <w:qFormat/>
    <w:rsid w:val="00E7525A"/>
    <w:pPr>
      <w:spacing w:after="0" w:line="240" w:lineRule="auto"/>
    </w:pPr>
  </w:style>
  <w:style w:type="character" w:styleId="Perirtashipersaitas">
    <w:name w:val="FollowedHyperlink"/>
    <w:basedOn w:val="Numatytasispastraiposriftas"/>
    <w:uiPriority w:val="99"/>
    <w:semiHidden/>
    <w:unhideWhenUsed/>
    <w:rsid w:val="001B7A49"/>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2E1797"/>
    <w:rPr>
      <w:color w:val="605E5C"/>
      <w:shd w:val="clear" w:color="auto" w:fill="E1DFDD"/>
    </w:rPr>
  </w:style>
  <w:style w:type="character" w:customStyle="1" w:styleId="Antrat1Diagrama">
    <w:name w:val="Antraštė 1 Diagrama"/>
    <w:basedOn w:val="Numatytasispastraiposriftas"/>
    <w:link w:val="Antrat1"/>
    <w:uiPriority w:val="9"/>
    <w:rsid w:val="00F30551"/>
    <w:rPr>
      <w:rFonts w:asciiTheme="majorHAnsi" w:eastAsiaTheme="majorEastAsia" w:hAnsiTheme="majorHAnsi" w:cstheme="majorBidi"/>
      <w:color w:val="2F5496" w:themeColor="accent1" w:themeShade="BF"/>
      <w:sz w:val="32"/>
      <w:szCs w:val="32"/>
    </w:rPr>
  </w:style>
  <w:style w:type="character" w:styleId="Neapdorotaspaminjimas">
    <w:name w:val="Unresolved Mention"/>
    <w:basedOn w:val="Numatytasispastraiposriftas"/>
    <w:uiPriority w:val="99"/>
    <w:semiHidden/>
    <w:unhideWhenUsed/>
    <w:rsid w:val="002E0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456">
      <w:bodyDiv w:val="1"/>
      <w:marLeft w:val="0"/>
      <w:marRight w:val="0"/>
      <w:marTop w:val="0"/>
      <w:marBottom w:val="0"/>
      <w:divBdr>
        <w:top w:val="none" w:sz="0" w:space="0" w:color="auto"/>
        <w:left w:val="none" w:sz="0" w:space="0" w:color="auto"/>
        <w:bottom w:val="none" w:sz="0" w:space="0" w:color="auto"/>
        <w:right w:val="none" w:sz="0" w:space="0" w:color="auto"/>
      </w:divBdr>
    </w:div>
    <w:div w:id="204148518">
      <w:bodyDiv w:val="1"/>
      <w:marLeft w:val="0"/>
      <w:marRight w:val="0"/>
      <w:marTop w:val="0"/>
      <w:marBottom w:val="0"/>
      <w:divBdr>
        <w:top w:val="none" w:sz="0" w:space="0" w:color="auto"/>
        <w:left w:val="none" w:sz="0" w:space="0" w:color="auto"/>
        <w:bottom w:val="none" w:sz="0" w:space="0" w:color="auto"/>
        <w:right w:val="none" w:sz="0" w:space="0" w:color="auto"/>
      </w:divBdr>
      <w:divsChild>
        <w:div w:id="1692992356">
          <w:marLeft w:val="0"/>
          <w:marRight w:val="0"/>
          <w:marTop w:val="0"/>
          <w:marBottom w:val="0"/>
          <w:divBdr>
            <w:top w:val="none" w:sz="0" w:space="0" w:color="auto"/>
            <w:left w:val="none" w:sz="0" w:space="0" w:color="auto"/>
            <w:bottom w:val="none" w:sz="0" w:space="0" w:color="auto"/>
            <w:right w:val="none" w:sz="0" w:space="0" w:color="auto"/>
          </w:divBdr>
        </w:div>
      </w:divsChild>
    </w:div>
    <w:div w:id="454060687">
      <w:bodyDiv w:val="1"/>
      <w:marLeft w:val="0"/>
      <w:marRight w:val="0"/>
      <w:marTop w:val="0"/>
      <w:marBottom w:val="0"/>
      <w:divBdr>
        <w:top w:val="none" w:sz="0" w:space="0" w:color="auto"/>
        <w:left w:val="none" w:sz="0" w:space="0" w:color="auto"/>
        <w:bottom w:val="none" w:sz="0" w:space="0" w:color="auto"/>
        <w:right w:val="none" w:sz="0" w:space="0" w:color="auto"/>
      </w:divBdr>
    </w:div>
    <w:div w:id="599487180">
      <w:bodyDiv w:val="1"/>
      <w:marLeft w:val="0"/>
      <w:marRight w:val="0"/>
      <w:marTop w:val="0"/>
      <w:marBottom w:val="0"/>
      <w:divBdr>
        <w:top w:val="none" w:sz="0" w:space="0" w:color="auto"/>
        <w:left w:val="none" w:sz="0" w:space="0" w:color="auto"/>
        <w:bottom w:val="none" w:sz="0" w:space="0" w:color="auto"/>
        <w:right w:val="none" w:sz="0" w:space="0" w:color="auto"/>
      </w:divBdr>
    </w:div>
    <w:div w:id="611479408">
      <w:bodyDiv w:val="1"/>
      <w:marLeft w:val="0"/>
      <w:marRight w:val="0"/>
      <w:marTop w:val="0"/>
      <w:marBottom w:val="0"/>
      <w:divBdr>
        <w:top w:val="none" w:sz="0" w:space="0" w:color="auto"/>
        <w:left w:val="none" w:sz="0" w:space="0" w:color="auto"/>
        <w:bottom w:val="none" w:sz="0" w:space="0" w:color="auto"/>
        <w:right w:val="none" w:sz="0" w:space="0" w:color="auto"/>
      </w:divBdr>
    </w:div>
    <w:div w:id="692413820">
      <w:bodyDiv w:val="1"/>
      <w:marLeft w:val="0"/>
      <w:marRight w:val="0"/>
      <w:marTop w:val="0"/>
      <w:marBottom w:val="0"/>
      <w:divBdr>
        <w:top w:val="none" w:sz="0" w:space="0" w:color="auto"/>
        <w:left w:val="none" w:sz="0" w:space="0" w:color="auto"/>
        <w:bottom w:val="none" w:sz="0" w:space="0" w:color="auto"/>
        <w:right w:val="none" w:sz="0" w:space="0" w:color="auto"/>
      </w:divBdr>
      <w:divsChild>
        <w:div w:id="374239674">
          <w:marLeft w:val="0"/>
          <w:marRight w:val="0"/>
          <w:marTop w:val="0"/>
          <w:marBottom w:val="0"/>
          <w:divBdr>
            <w:top w:val="none" w:sz="0" w:space="0" w:color="auto"/>
            <w:left w:val="none" w:sz="0" w:space="0" w:color="auto"/>
            <w:bottom w:val="single" w:sz="6" w:space="0" w:color="E4E4E4"/>
            <w:right w:val="single" w:sz="2" w:space="6" w:color="E4E4E4"/>
          </w:divBdr>
        </w:div>
        <w:div w:id="355930848">
          <w:marLeft w:val="0"/>
          <w:marRight w:val="0"/>
          <w:marTop w:val="0"/>
          <w:marBottom w:val="225"/>
          <w:divBdr>
            <w:top w:val="none" w:sz="0" w:space="0" w:color="auto"/>
            <w:left w:val="single" w:sz="2" w:space="6" w:color="F7F7F7"/>
            <w:bottom w:val="single" w:sz="6" w:space="0" w:color="E4E4E4"/>
            <w:right w:val="none" w:sz="0" w:space="0" w:color="auto"/>
          </w:divBdr>
        </w:div>
      </w:divsChild>
    </w:div>
    <w:div w:id="1065645797">
      <w:bodyDiv w:val="1"/>
      <w:marLeft w:val="0"/>
      <w:marRight w:val="0"/>
      <w:marTop w:val="0"/>
      <w:marBottom w:val="0"/>
      <w:divBdr>
        <w:top w:val="none" w:sz="0" w:space="0" w:color="auto"/>
        <w:left w:val="none" w:sz="0" w:space="0" w:color="auto"/>
        <w:bottom w:val="none" w:sz="0" w:space="0" w:color="auto"/>
        <w:right w:val="none" w:sz="0" w:space="0" w:color="auto"/>
      </w:divBdr>
      <w:divsChild>
        <w:div w:id="1983999933">
          <w:marLeft w:val="0"/>
          <w:marRight w:val="0"/>
          <w:marTop w:val="0"/>
          <w:marBottom w:val="225"/>
          <w:divBdr>
            <w:top w:val="none" w:sz="0" w:space="0" w:color="auto"/>
            <w:left w:val="single" w:sz="2" w:space="6" w:color="F7F7F7"/>
            <w:bottom w:val="single" w:sz="6" w:space="0" w:color="E4E4E4"/>
            <w:right w:val="none" w:sz="0" w:space="0" w:color="auto"/>
          </w:divBdr>
        </w:div>
      </w:divsChild>
    </w:div>
    <w:div w:id="1235630783">
      <w:bodyDiv w:val="1"/>
      <w:marLeft w:val="0"/>
      <w:marRight w:val="0"/>
      <w:marTop w:val="0"/>
      <w:marBottom w:val="0"/>
      <w:divBdr>
        <w:top w:val="none" w:sz="0" w:space="0" w:color="auto"/>
        <w:left w:val="none" w:sz="0" w:space="0" w:color="auto"/>
        <w:bottom w:val="none" w:sz="0" w:space="0" w:color="auto"/>
        <w:right w:val="none" w:sz="0" w:space="0" w:color="auto"/>
      </w:divBdr>
      <w:divsChild>
        <w:div w:id="1640381029">
          <w:marLeft w:val="0"/>
          <w:marRight w:val="0"/>
          <w:marTop w:val="0"/>
          <w:marBottom w:val="300"/>
          <w:divBdr>
            <w:top w:val="none" w:sz="0" w:space="0" w:color="auto"/>
            <w:left w:val="none" w:sz="0" w:space="0" w:color="auto"/>
            <w:bottom w:val="none" w:sz="0" w:space="0" w:color="auto"/>
            <w:right w:val="none" w:sz="0" w:space="0" w:color="auto"/>
          </w:divBdr>
        </w:div>
      </w:divsChild>
    </w:div>
    <w:div w:id="1559823951">
      <w:bodyDiv w:val="1"/>
      <w:marLeft w:val="0"/>
      <w:marRight w:val="0"/>
      <w:marTop w:val="0"/>
      <w:marBottom w:val="0"/>
      <w:divBdr>
        <w:top w:val="none" w:sz="0" w:space="0" w:color="auto"/>
        <w:left w:val="none" w:sz="0" w:space="0" w:color="auto"/>
        <w:bottom w:val="none" w:sz="0" w:space="0" w:color="auto"/>
        <w:right w:val="none" w:sz="0" w:space="0" w:color="auto"/>
      </w:divBdr>
    </w:div>
    <w:div w:id="1562861951">
      <w:bodyDiv w:val="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225"/>
          <w:divBdr>
            <w:top w:val="none" w:sz="0" w:space="0" w:color="auto"/>
            <w:left w:val="single" w:sz="2" w:space="6" w:color="F7F7F7"/>
            <w:bottom w:val="single" w:sz="6" w:space="0" w:color="E4E4E4"/>
            <w:right w:val="none" w:sz="0" w:space="0" w:color="auto"/>
          </w:divBdr>
        </w:div>
        <w:div w:id="1545214813">
          <w:marLeft w:val="0"/>
          <w:marRight w:val="0"/>
          <w:marTop w:val="0"/>
          <w:marBottom w:val="225"/>
          <w:divBdr>
            <w:top w:val="none" w:sz="0" w:space="0" w:color="auto"/>
            <w:left w:val="none" w:sz="0" w:space="0" w:color="auto"/>
            <w:bottom w:val="none" w:sz="0" w:space="0" w:color="auto"/>
            <w:right w:val="none" w:sz="0" w:space="0" w:color="auto"/>
          </w:divBdr>
        </w:div>
      </w:divsChild>
    </w:div>
    <w:div w:id="1722823884">
      <w:bodyDiv w:val="1"/>
      <w:marLeft w:val="0"/>
      <w:marRight w:val="0"/>
      <w:marTop w:val="0"/>
      <w:marBottom w:val="0"/>
      <w:divBdr>
        <w:top w:val="none" w:sz="0" w:space="0" w:color="auto"/>
        <w:left w:val="none" w:sz="0" w:space="0" w:color="auto"/>
        <w:bottom w:val="none" w:sz="0" w:space="0" w:color="auto"/>
        <w:right w:val="none" w:sz="0" w:space="0" w:color="auto"/>
      </w:divBdr>
    </w:div>
    <w:div w:id="1990671893">
      <w:bodyDiv w:val="1"/>
      <w:marLeft w:val="0"/>
      <w:marRight w:val="0"/>
      <w:marTop w:val="0"/>
      <w:marBottom w:val="0"/>
      <w:divBdr>
        <w:top w:val="none" w:sz="0" w:space="0" w:color="auto"/>
        <w:left w:val="none" w:sz="0" w:space="0" w:color="auto"/>
        <w:bottom w:val="none" w:sz="0" w:space="0" w:color="auto"/>
        <w:right w:val="none" w:sz="0" w:space="0" w:color="auto"/>
      </w:divBdr>
      <w:divsChild>
        <w:div w:id="1248660742">
          <w:marLeft w:val="0"/>
          <w:marRight w:val="0"/>
          <w:marTop w:val="0"/>
          <w:marBottom w:val="300"/>
          <w:divBdr>
            <w:top w:val="none" w:sz="0" w:space="0" w:color="auto"/>
            <w:left w:val="none" w:sz="0" w:space="0" w:color="auto"/>
            <w:bottom w:val="none" w:sz="0" w:space="0" w:color="auto"/>
            <w:right w:val="none" w:sz="0" w:space="0" w:color="auto"/>
          </w:divBdr>
        </w:div>
        <w:div w:id="282033007">
          <w:marLeft w:val="0"/>
          <w:marRight w:val="0"/>
          <w:marTop w:val="0"/>
          <w:marBottom w:val="135"/>
          <w:divBdr>
            <w:top w:val="none" w:sz="0" w:space="0" w:color="auto"/>
            <w:left w:val="none" w:sz="0" w:space="0" w:color="auto"/>
            <w:bottom w:val="none" w:sz="0" w:space="0" w:color="auto"/>
            <w:right w:val="none" w:sz="0" w:space="0" w:color="auto"/>
          </w:divBdr>
          <w:divsChild>
            <w:div w:id="871261282">
              <w:marLeft w:val="0"/>
              <w:marRight w:val="0"/>
              <w:marTop w:val="0"/>
              <w:marBottom w:val="0"/>
              <w:divBdr>
                <w:top w:val="single" w:sz="6" w:space="2" w:color="D8D8D8"/>
                <w:left w:val="single" w:sz="6" w:space="4" w:color="D8D8D8"/>
                <w:bottom w:val="single" w:sz="6" w:space="2" w:color="D8D8D8"/>
                <w:right w:val="single" w:sz="6" w:space="4" w:color="D8D8D8"/>
              </w:divBdr>
            </w:div>
            <w:div w:id="899898088">
              <w:marLeft w:val="0"/>
              <w:marRight w:val="0"/>
              <w:marTop w:val="0"/>
              <w:marBottom w:val="0"/>
              <w:divBdr>
                <w:top w:val="none" w:sz="0" w:space="7" w:color="auto"/>
                <w:left w:val="single" w:sz="6" w:space="7" w:color="D8D8D8"/>
                <w:bottom w:val="single" w:sz="6" w:space="7" w:color="D8D8D8"/>
                <w:right w:val="single" w:sz="6" w:space="7" w:color="D8D8D8"/>
              </w:divBdr>
              <w:divsChild>
                <w:div w:id="1550603479">
                  <w:marLeft w:val="0"/>
                  <w:marRight w:val="0"/>
                  <w:marTop w:val="0"/>
                  <w:marBottom w:val="0"/>
                  <w:divBdr>
                    <w:top w:val="none" w:sz="0" w:space="0" w:color="auto"/>
                    <w:left w:val="none" w:sz="0" w:space="0" w:color="auto"/>
                    <w:bottom w:val="none" w:sz="0" w:space="0" w:color="auto"/>
                    <w:right w:val="none" w:sz="0" w:space="0" w:color="auto"/>
                  </w:divBdr>
                  <w:divsChild>
                    <w:div w:id="639305445">
                      <w:marLeft w:val="0"/>
                      <w:marRight w:val="0"/>
                      <w:marTop w:val="0"/>
                      <w:marBottom w:val="0"/>
                      <w:divBdr>
                        <w:top w:val="none" w:sz="0" w:space="0" w:color="auto"/>
                        <w:left w:val="none" w:sz="0" w:space="0" w:color="auto"/>
                        <w:bottom w:val="single" w:sz="6" w:space="0" w:color="E4E4E4"/>
                        <w:right w:val="single" w:sz="2" w:space="6" w:color="E4E4E4"/>
                      </w:divBdr>
                    </w:div>
                    <w:div w:id="425728975">
                      <w:marLeft w:val="0"/>
                      <w:marRight w:val="0"/>
                      <w:marTop w:val="0"/>
                      <w:marBottom w:val="225"/>
                      <w:divBdr>
                        <w:top w:val="none" w:sz="0" w:space="0" w:color="auto"/>
                        <w:left w:val="single" w:sz="2" w:space="6" w:color="F7F7F7"/>
                        <w:bottom w:val="single" w:sz="6" w:space="0" w:color="E4E4E4"/>
                        <w:right w:val="none" w:sz="0" w:space="0" w:color="auto"/>
                      </w:divBdr>
                    </w:div>
                  </w:divsChild>
                </w:div>
                <w:div w:id="2065330839">
                  <w:marLeft w:val="0"/>
                  <w:marRight w:val="0"/>
                  <w:marTop w:val="0"/>
                  <w:marBottom w:val="0"/>
                  <w:divBdr>
                    <w:top w:val="none" w:sz="0" w:space="0" w:color="auto"/>
                    <w:left w:val="none" w:sz="0" w:space="0" w:color="auto"/>
                    <w:bottom w:val="none" w:sz="0" w:space="0" w:color="auto"/>
                    <w:right w:val="none" w:sz="0" w:space="0" w:color="auto"/>
                  </w:divBdr>
                  <w:divsChild>
                    <w:div w:id="1726444495">
                      <w:marLeft w:val="0"/>
                      <w:marRight w:val="0"/>
                      <w:marTop w:val="0"/>
                      <w:marBottom w:val="0"/>
                      <w:divBdr>
                        <w:top w:val="none" w:sz="0" w:space="0" w:color="auto"/>
                        <w:left w:val="none" w:sz="0" w:space="0" w:color="auto"/>
                        <w:bottom w:val="single" w:sz="6" w:space="0" w:color="E4E4E4"/>
                        <w:right w:val="single" w:sz="2" w:space="6" w:color="E4E4E4"/>
                      </w:divBdr>
                    </w:div>
                    <w:div w:id="56707717">
                      <w:marLeft w:val="0"/>
                      <w:marRight w:val="0"/>
                      <w:marTop w:val="0"/>
                      <w:marBottom w:val="225"/>
                      <w:divBdr>
                        <w:top w:val="none" w:sz="0" w:space="0" w:color="auto"/>
                        <w:left w:val="single" w:sz="2" w:space="6" w:color="F7F7F7"/>
                        <w:bottom w:val="single" w:sz="6" w:space="0" w:color="E4E4E4"/>
                        <w:right w:val="none" w:sz="0" w:space="0" w:color="auto"/>
                      </w:divBdr>
                    </w:div>
                  </w:divsChild>
                </w:div>
              </w:divsChild>
            </w:div>
          </w:divsChild>
        </w:div>
      </w:divsChild>
    </w:div>
    <w:div w:id="2141605490">
      <w:bodyDiv w:val="1"/>
      <w:marLeft w:val="0"/>
      <w:marRight w:val="0"/>
      <w:marTop w:val="0"/>
      <w:marBottom w:val="0"/>
      <w:divBdr>
        <w:top w:val="none" w:sz="0" w:space="0" w:color="auto"/>
        <w:left w:val="none" w:sz="0" w:space="0" w:color="auto"/>
        <w:bottom w:val="none" w:sz="0" w:space="0" w:color="auto"/>
        <w:right w:val="none" w:sz="0" w:space="0" w:color="auto"/>
      </w:divBdr>
      <w:divsChild>
        <w:div w:id="57563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B0253BB424C/asr" TargetMode="External"/><Relationship Id="rId13" Type="http://schemas.openxmlformats.org/officeDocument/2006/relationships/hyperlink" Target="mailto:alvydas.poskys@kretinga.lt" TargetMode="External"/><Relationship Id="rId18" Type="http://schemas.openxmlformats.org/officeDocument/2006/relationships/hyperlink" Target="mailto:donatas.bieliunas@kretinga.lt" TargetMode="External"/><Relationship Id="rId3" Type="http://schemas.openxmlformats.org/officeDocument/2006/relationships/styles" Target="styles.xml"/><Relationship Id="rId21" Type="http://schemas.openxmlformats.org/officeDocument/2006/relationships/hyperlink" Target="mailto:rimvydas.sakinis@kretinga.lt" TargetMode="External"/><Relationship Id="rId7" Type="http://schemas.openxmlformats.org/officeDocument/2006/relationships/hyperlink" Target="https://www.e-tar.lt/portal/lt/legalAct/TAR.41CD8BF53D8D/asr" TargetMode="External"/><Relationship Id="rId12" Type="http://schemas.openxmlformats.org/officeDocument/2006/relationships/hyperlink" Target="https://www.kretinga.lt/dokumentai/30228" TargetMode="External"/><Relationship Id="rId17" Type="http://schemas.openxmlformats.org/officeDocument/2006/relationships/hyperlink" Target="mailto:rolandas.milius@kretinga.lt" TargetMode="External"/><Relationship Id="rId2" Type="http://schemas.openxmlformats.org/officeDocument/2006/relationships/numbering" Target="numbering.xml"/><Relationship Id="rId16" Type="http://schemas.openxmlformats.org/officeDocument/2006/relationships/hyperlink" Target="mailto:lina.rimkuviene@kretinga.lt" TargetMode="External"/><Relationship Id="rId20" Type="http://schemas.openxmlformats.org/officeDocument/2006/relationships/hyperlink" Target="mailto:jolanta.azondeniene@kretinga.lt" TargetMode="External"/><Relationship Id="rId1" Type="http://schemas.openxmlformats.org/officeDocument/2006/relationships/customXml" Target="../customXml/item1.xml"/><Relationship Id="rId6" Type="http://schemas.openxmlformats.org/officeDocument/2006/relationships/hyperlink" Target="https://www.e-tar.lt/portal/lt/legalAct/TAR.303FC0152D04/asr" TargetMode="External"/><Relationship Id="rId11" Type="http://schemas.openxmlformats.org/officeDocument/2006/relationships/hyperlink" Target="https://www.kretinga.lt/dokumentai/7426" TargetMode="External"/><Relationship Id="rId5" Type="http://schemas.openxmlformats.org/officeDocument/2006/relationships/webSettings" Target="webSettings.xml"/><Relationship Id="rId15" Type="http://schemas.openxmlformats.org/officeDocument/2006/relationships/hyperlink" Target="mailto:alina.jonutiene@kretinga.lt" TargetMode="External"/><Relationship Id="rId23" Type="http://schemas.openxmlformats.org/officeDocument/2006/relationships/theme" Target="theme/theme1.xml"/><Relationship Id="rId10" Type="http://schemas.openxmlformats.org/officeDocument/2006/relationships/hyperlink" Target="https://e-seimas.lrs.lt/portal/legalAct/lt/TAD/TAIS.254390/asr" TargetMode="External"/><Relationship Id="rId19" Type="http://schemas.openxmlformats.org/officeDocument/2006/relationships/hyperlink" Target="mailto:gintare.liobikiene@kretinga.lt" TargetMode="External"/><Relationship Id="rId4" Type="http://schemas.openxmlformats.org/officeDocument/2006/relationships/settings" Target="settings.xml"/><Relationship Id="rId9" Type="http://schemas.openxmlformats.org/officeDocument/2006/relationships/hyperlink" Target="https://e-seimas.lrs.lt/portal/legalAct/lt/TAD/TAIS.454357/asr" TargetMode="External"/><Relationship Id="rId14" Type="http://schemas.openxmlformats.org/officeDocument/2006/relationships/hyperlink" Target="mailto:antanas.turauskis@kreting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9977-754B-4702-84E7-ACFC6AD9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9282</Words>
  <Characters>5292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Rolandas Milius</cp:lastModifiedBy>
  <cp:revision>20</cp:revision>
  <dcterms:created xsi:type="dcterms:W3CDTF">2026-03-17T08:25:00Z</dcterms:created>
  <dcterms:modified xsi:type="dcterms:W3CDTF">2026-03-19T09:02:00Z</dcterms:modified>
</cp:coreProperties>
</file>