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9516" w14:textId="77777777" w:rsidR="00872A34" w:rsidRDefault="00872A34">
      <w:pPr>
        <w:tabs>
          <w:tab w:val="center" w:pos="4986"/>
          <w:tab w:val="right" w:pos="9972"/>
        </w:tabs>
        <w:rPr>
          <w:sz w:val="22"/>
          <w:szCs w:val="22"/>
        </w:rPr>
      </w:pPr>
    </w:p>
    <w:p w14:paraId="6A0E7A4E" w14:textId="77777777" w:rsidR="00872A34" w:rsidRDefault="006508E5">
      <w:pPr>
        <w:ind w:left="609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Kretingos rajono savivaldybės mero rezervo sudarymo ir naudojimo tvarkos aprašo 2 priedas </w:t>
      </w:r>
    </w:p>
    <w:p w14:paraId="4876F25B" w14:textId="77777777" w:rsidR="00872A34" w:rsidRDefault="00872A34">
      <w:pPr>
        <w:keepNext/>
        <w:outlineLvl w:val="1"/>
        <w:rPr>
          <w:bCs/>
          <w:szCs w:val="24"/>
          <w:lang w:eastAsia="lt-LT"/>
        </w:rPr>
      </w:pPr>
    </w:p>
    <w:p w14:paraId="163C55BE" w14:textId="77777777" w:rsidR="00872A34" w:rsidRDefault="006508E5">
      <w:pPr>
        <w:keepNext/>
        <w:ind w:right="282"/>
        <w:jc w:val="center"/>
        <w:outlineLvl w:val="1"/>
        <w:rPr>
          <w:b/>
        </w:rPr>
      </w:pPr>
      <w:r>
        <w:rPr>
          <w:b/>
          <w:szCs w:val="24"/>
          <w:lang w:eastAsia="lt-LT"/>
        </w:rPr>
        <w:t>KRETINGOS RAJONO SAVIVALDYBĖS MERO REZERVO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LĖŠŲ</w:t>
      </w:r>
      <w:r>
        <w:rPr>
          <w:b/>
        </w:rPr>
        <w:t xml:space="preserve"> NAUDOJIMO SUTARTIS</w:t>
      </w:r>
    </w:p>
    <w:p w14:paraId="23B214D8" w14:textId="77777777" w:rsidR="00872A34" w:rsidRDefault="00872A34">
      <w:pPr>
        <w:spacing w:line="256" w:lineRule="auto"/>
        <w:rPr>
          <w:rFonts w:eastAsia="Calibri"/>
          <w:sz w:val="22"/>
          <w:szCs w:val="22"/>
          <w:lang w:val="en-US"/>
        </w:rPr>
      </w:pPr>
    </w:p>
    <w:p w14:paraId="01D66C81" w14:textId="77777777" w:rsidR="00872A34" w:rsidRDefault="00872A34">
      <w:pPr>
        <w:rPr>
          <w:sz w:val="14"/>
          <w:szCs w:val="14"/>
        </w:rPr>
      </w:pPr>
    </w:p>
    <w:p w14:paraId="1A0D2FA9" w14:textId="77777777" w:rsidR="00872A34" w:rsidRDefault="006508E5">
      <w:pPr>
        <w:jc w:val="center"/>
        <w:rPr>
          <w:szCs w:val="24"/>
        </w:rPr>
      </w:pPr>
      <w:r>
        <w:rPr>
          <w:szCs w:val="24"/>
        </w:rPr>
        <w:t>_______m.___________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.____d. Nr.</w:t>
      </w:r>
    </w:p>
    <w:p w14:paraId="06EA32FA" w14:textId="77777777" w:rsidR="00872A34" w:rsidRDefault="006508E5">
      <w:pPr>
        <w:jc w:val="center"/>
        <w:rPr>
          <w:szCs w:val="24"/>
        </w:rPr>
      </w:pPr>
      <w:r>
        <w:rPr>
          <w:szCs w:val="24"/>
        </w:rPr>
        <w:t>Kretinga</w:t>
      </w:r>
    </w:p>
    <w:p w14:paraId="61B25D5C" w14:textId="77777777" w:rsidR="00872A34" w:rsidRDefault="00872A34">
      <w:pPr>
        <w:rPr>
          <w:szCs w:val="24"/>
        </w:rPr>
      </w:pPr>
    </w:p>
    <w:p w14:paraId="12B489A3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1. SUTARTIES ŠALYS</w:t>
      </w:r>
    </w:p>
    <w:p w14:paraId="3310E551" w14:textId="77777777" w:rsidR="00872A34" w:rsidRDefault="00872A34">
      <w:pPr>
        <w:jc w:val="both"/>
        <w:rPr>
          <w:bCs/>
          <w:szCs w:val="24"/>
        </w:rPr>
      </w:pPr>
    </w:p>
    <w:p w14:paraId="2A3A299F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 xml:space="preserve">Kretingos rajono savivaldybės (toliau – Savivaldybė) administracija, atstovaujama______________________________________________________ir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>_________________________________________________________ (toliau – Lėšų gavėjas), atstovaujamas _________________________________, vadovaudamiesi  Lietuvos Respublikos valstybės biudžeto ir savivaldybių biudžetų sudarymo ir vykdymo taisyklėmis ir Savivaldybės mero _______ m. __________mėn. ___d. potvarkiu Nr. ______,  sudarėme šią sutartį:</w:t>
      </w:r>
    </w:p>
    <w:p w14:paraId="145B8065" w14:textId="77777777" w:rsidR="00872A34" w:rsidRDefault="00872A34">
      <w:pPr>
        <w:jc w:val="both"/>
        <w:rPr>
          <w:bCs/>
          <w:szCs w:val="24"/>
        </w:rPr>
      </w:pPr>
    </w:p>
    <w:p w14:paraId="15596F0C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2. SUTARTIES TURINYS</w:t>
      </w:r>
    </w:p>
    <w:p w14:paraId="2305D65C" w14:textId="77777777" w:rsidR="00872A34" w:rsidRDefault="00872A34">
      <w:pPr>
        <w:jc w:val="both"/>
        <w:rPr>
          <w:bCs/>
          <w:szCs w:val="24"/>
        </w:rPr>
      </w:pPr>
    </w:p>
    <w:p w14:paraId="31FD4756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2.1. Savivaldybės biudžeto Bendrosios programos Nr. 01 lėšos, skirtos  ______________________________________________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 xml:space="preserve"> pagal priemonę 4.2.4.8 „Mero rezervas“.</w:t>
      </w:r>
    </w:p>
    <w:p w14:paraId="5CA685C2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 xml:space="preserve">2.2. Lėšų tikslinė paskirtis ir vertinimo kriterijai -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>.</w:t>
      </w:r>
    </w:p>
    <w:p w14:paraId="7B66434E" w14:textId="77777777" w:rsidR="00872A34" w:rsidRDefault="00872A34">
      <w:pPr>
        <w:jc w:val="both"/>
        <w:rPr>
          <w:bCs/>
          <w:szCs w:val="24"/>
        </w:rPr>
      </w:pPr>
    </w:p>
    <w:p w14:paraId="1D3113C1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3. ŠALIŲ TEISĖS IR PAREIGOS</w:t>
      </w:r>
    </w:p>
    <w:p w14:paraId="7ECF95DF" w14:textId="77777777" w:rsidR="00872A34" w:rsidRDefault="00872A34">
      <w:pPr>
        <w:jc w:val="both"/>
        <w:rPr>
          <w:bCs/>
          <w:szCs w:val="24"/>
        </w:rPr>
      </w:pPr>
    </w:p>
    <w:p w14:paraId="7CB58624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3.1. Lėšų gavėjas įsipareigoja:</w:t>
      </w:r>
    </w:p>
    <w:p w14:paraId="5AE81647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3.1.1. Gautas lėšas naudoti tik 2.1 punkte numatytiems tikslams.</w:t>
      </w:r>
    </w:p>
    <w:p w14:paraId="14AB7DBC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3.1.2. Atsiskaityti už gautų lėšų panaudojimą iki ______________ Savivaldybės administracijos Buhalterinės apskaitos skyriui, pateikdamas Savivaldybės mero rezervo lėšų panaudojimo ataskaitą (pridedama).</w:t>
      </w:r>
    </w:p>
    <w:p w14:paraId="120343E8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 xml:space="preserve">3.1.3. Kartu su Savivaldybės mero rezervo lėšų naudojimo ataskaita pateikti visų pirminių buhalterinių dokumentų, patvirtinančių padarytas išlaidas, kopijas, patvirtintas antspaudu (jeigu antspaudą privalo turėti) ir parašu. </w:t>
      </w:r>
    </w:p>
    <w:p w14:paraId="2250CE03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3.1.4. Lėšų apskaitą ir atskaitomybę tvarkyti Lietuvos Respublikos finansų ministerijos nustatyta tvarka, nepanaudotas ar ne pagal paskirtį panaudotas lėšas grąžinti Savivaldybės administracijai į šioje sutartyje nurodytą sąskaitą iki einamųjų metų gruodžio 20 d.</w:t>
      </w:r>
    </w:p>
    <w:p w14:paraId="10FBFB72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3.2. Lėšų gavėjas turi teisę inicijuoti sutarties pakeitimo bei nutraukimo svarstymą.</w:t>
      </w:r>
    </w:p>
    <w:p w14:paraId="2DE9FA4A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3.3. Savivaldybės administracija įsipareigoja:</w:t>
      </w:r>
    </w:p>
    <w:p w14:paraId="0433B35E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3.3.1. Skirti _________________ eurų (suma žodžiais)</w:t>
      </w:r>
      <w:r>
        <w:rPr>
          <w:bCs/>
          <w:szCs w:val="24"/>
        </w:rPr>
        <w:t>.</w:t>
      </w:r>
    </w:p>
    <w:p w14:paraId="4E74BF64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3.3.2. Teikti konsultacinę pagalbą, padedančią laikytis sutartyje nustatytų įsipareigojimų.</w:t>
      </w:r>
    </w:p>
    <w:p w14:paraId="6FDF398A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3.4. Savivaldybės administracija turi teisę kontroliuoti lėšų panaudojimą ir, paaiškėjus, kad Lėšų gavėjas panaudoja skirtas lėšas ne pagal paskirtį, pareikalauti nedelsiant grąžinti pervestas lėšas.</w:t>
      </w:r>
    </w:p>
    <w:p w14:paraId="61AF57A5" w14:textId="77777777" w:rsidR="00872A34" w:rsidRDefault="00872A34">
      <w:pPr>
        <w:jc w:val="both"/>
        <w:rPr>
          <w:szCs w:val="24"/>
        </w:rPr>
      </w:pPr>
    </w:p>
    <w:p w14:paraId="1EC2402B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4. LĖŠŲ PERVEDIMO TVARKA IR LĖŠŲ PANAUDOJIMO SĄLYGOS</w:t>
      </w:r>
    </w:p>
    <w:p w14:paraId="1D246254" w14:textId="77777777" w:rsidR="00872A34" w:rsidRDefault="00872A34">
      <w:pPr>
        <w:jc w:val="both"/>
        <w:rPr>
          <w:bCs/>
          <w:szCs w:val="24"/>
        </w:rPr>
      </w:pPr>
    </w:p>
    <w:p w14:paraId="17DCE68B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 xml:space="preserve">4.1. Savivaldybės lėšos gali būti naudojamos išlaidoms, padarytoms iki einamųjų metų gruodžio 20 d. </w:t>
      </w:r>
    </w:p>
    <w:p w14:paraId="1085148D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lastRenderedPageBreak/>
        <w:t xml:space="preserve">4.2. Jei Lėšų gavėjas kalendoriniais metais nepanaudos šiam tikslui jam skirtų lėšų, apie tai informuoja Savivaldybės administraciją, o likusias nepanaudotas lėšas privalo grąžinti iki einamųjų metų gruodžio 20 d. į Savivaldybės administracijos sąskaitą. </w:t>
      </w:r>
    </w:p>
    <w:p w14:paraId="5C722596" w14:textId="77777777" w:rsidR="00872A34" w:rsidRDefault="00872A34">
      <w:pPr>
        <w:jc w:val="both"/>
        <w:rPr>
          <w:szCs w:val="24"/>
        </w:rPr>
      </w:pPr>
    </w:p>
    <w:p w14:paraId="2218C675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5. SUTARTIES GALIOJIMAS, PAKEITIMAS, NUTRAUKIMAS</w:t>
      </w:r>
    </w:p>
    <w:p w14:paraId="2B823D9D" w14:textId="77777777" w:rsidR="00872A34" w:rsidRDefault="00872A34">
      <w:pPr>
        <w:jc w:val="both"/>
        <w:rPr>
          <w:bCs/>
          <w:szCs w:val="24"/>
        </w:rPr>
      </w:pPr>
    </w:p>
    <w:p w14:paraId="3E8271F9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5.1. Sutartis galioja iki __________________________d.</w:t>
      </w:r>
    </w:p>
    <w:p w14:paraId="2D5B314E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5.2. Sutarties galiojimas gali būti nutrauktas, atskiros sutarties dalys pakeistos abiejų šalių susitarimu.</w:t>
      </w:r>
    </w:p>
    <w:p w14:paraId="1E7F3AA1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 xml:space="preserve">5.3. Jeigu sutarties šalys nevykdo sutartyje numatytų sąlygų arba nustačius, kad pateikiami neteisingi duomenys, sutartis gali būti sustabdyta arba nutraukta vienašališkai, apie tai pranešus kitai šaliai raštu prieš 5 darbo dienas. </w:t>
      </w:r>
    </w:p>
    <w:p w14:paraId="11F8FC4C" w14:textId="77777777" w:rsidR="00872A34" w:rsidRDefault="00872A34">
      <w:pPr>
        <w:jc w:val="both"/>
        <w:rPr>
          <w:szCs w:val="24"/>
        </w:rPr>
      </w:pPr>
    </w:p>
    <w:p w14:paraId="17F39FDE" w14:textId="77777777" w:rsidR="00872A34" w:rsidRDefault="006508E5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6. Kitos sąlygos</w:t>
      </w:r>
    </w:p>
    <w:p w14:paraId="7848BA39" w14:textId="77777777" w:rsidR="00872A34" w:rsidRDefault="00872A34">
      <w:pPr>
        <w:jc w:val="both"/>
        <w:rPr>
          <w:bCs/>
          <w:caps/>
          <w:szCs w:val="24"/>
        </w:rPr>
      </w:pPr>
    </w:p>
    <w:p w14:paraId="191D0DDA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6.1. Sutartis yra sudaroma dviem egzemplioriais po vieną kiekvienai šaliai.</w:t>
      </w:r>
    </w:p>
    <w:p w14:paraId="0AA92277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6.2. Sutarties pakeitimai ir papildymai galioja, jeigu įforminti raštu ir pasirašyti abiejų šalių ar jų įgaliotų asmenų.</w:t>
      </w:r>
    </w:p>
    <w:p w14:paraId="159BE089" w14:textId="77777777" w:rsidR="00872A34" w:rsidRDefault="00872A34">
      <w:pPr>
        <w:jc w:val="both"/>
        <w:rPr>
          <w:szCs w:val="24"/>
        </w:rPr>
      </w:pPr>
    </w:p>
    <w:p w14:paraId="1801AF2E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t>7. JURIDINIŲ ŠALIŲ ADRESAI</w:t>
      </w:r>
    </w:p>
    <w:p w14:paraId="13AA2F29" w14:textId="77777777" w:rsidR="00872A34" w:rsidRDefault="00872A34">
      <w:pPr>
        <w:jc w:val="both"/>
        <w:rPr>
          <w:bCs/>
          <w:szCs w:val="24"/>
        </w:rPr>
      </w:pPr>
    </w:p>
    <w:p w14:paraId="02DFFB42" w14:textId="77777777" w:rsidR="00872A34" w:rsidRDefault="006508E5">
      <w:pPr>
        <w:jc w:val="both"/>
        <w:rPr>
          <w:szCs w:val="24"/>
        </w:rPr>
      </w:pPr>
      <w:r>
        <w:rPr>
          <w:szCs w:val="24"/>
        </w:rPr>
        <w:t>Kretingos rajono savivaldybės administracija         (Lėšų gavėjo pavadinimas)</w:t>
      </w:r>
    </w:p>
    <w:tbl>
      <w:tblPr>
        <w:tblW w:w="94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99"/>
      </w:tblGrid>
      <w:tr w:rsidR="00872A34" w14:paraId="7D2E1C8D" w14:textId="77777777">
        <w:trPr>
          <w:trHeight w:val="21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1C4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>Adresas: Savanorių g. 29A, LT-97111 Kretinga Kodas 188715222</w:t>
            </w:r>
          </w:p>
          <w:p w14:paraId="319A2E4A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>Telefono Nr. (0 445) 54 131</w:t>
            </w:r>
          </w:p>
          <w:p w14:paraId="02EE8E73" w14:textId="77777777" w:rsidR="00872A34" w:rsidRDefault="006508E5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El. paštas </w:t>
            </w:r>
            <w:proofErr w:type="spellStart"/>
            <w:r>
              <w:rPr>
                <w:szCs w:val="24"/>
              </w:rPr>
              <w:t>savivaldybe@kretinga.lt</w:t>
            </w:r>
            <w:proofErr w:type="spellEnd"/>
            <w:r>
              <w:rPr>
                <w:szCs w:val="24"/>
              </w:rPr>
              <w:br/>
              <w:t>Atsiskaitomoji sąskaita:</w:t>
            </w:r>
            <w:r>
              <w:rPr>
                <w:szCs w:val="24"/>
              </w:rPr>
              <w:br/>
              <w:t>Nr. LT734010041800000035</w:t>
            </w:r>
            <w:r>
              <w:rPr>
                <w:szCs w:val="24"/>
              </w:rPr>
              <w:br/>
              <w:t xml:space="preserve">Banko pavadinimas –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 AS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2C9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>Adresas:</w:t>
            </w:r>
          </w:p>
          <w:p w14:paraId="4435048E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>Kodas</w:t>
            </w:r>
          </w:p>
          <w:p w14:paraId="40FC9A85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 xml:space="preserve">Telefono Nr. </w:t>
            </w:r>
          </w:p>
          <w:p w14:paraId="35C0BF7A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</w:p>
          <w:p w14:paraId="3E7E7905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 xml:space="preserve">Atsiskaitomoji sąskaita: Nr. </w:t>
            </w:r>
          </w:p>
          <w:p w14:paraId="14F59C85" w14:textId="77777777" w:rsidR="00872A34" w:rsidRDefault="006508E5">
            <w:pPr>
              <w:rPr>
                <w:szCs w:val="24"/>
              </w:rPr>
            </w:pPr>
            <w:r>
              <w:rPr>
                <w:szCs w:val="24"/>
              </w:rPr>
              <w:t xml:space="preserve">Banko pavadinimas – </w:t>
            </w:r>
          </w:p>
          <w:p w14:paraId="2D825CC7" w14:textId="77777777" w:rsidR="00872A34" w:rsidRDefault="00872A34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D0A3A64" w14:textId="77777777" w:rsidR="00872A34" w:rsidRDefault="00872A34">
      <w:pPr>
        <w:jc w:val="both"/>
        <w:rPr>
          <w:szCs w:val="24"/>
        </w:rPr>
      </w:pPr>
    </w:p>
    <w:p w14:paraId="3C6F0132" w14:textId="77777777" w:rsidR="00872A34" w:rsidRDefault="006508E5">
      <w:pPr>
        <w:jc w:val="both"/>
        <w:rPr>
          <w:szCs w:val="24"/>
        </w:rPr>
      </w:pPr>
      <w:r>
        <w:rPr>
          <w:szCs w:val="24"/>
        </w:rPr>
        <w:t>(Pareigų pavadinimas)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(Pareigų pavadinimas)</w:t>
      </w:r>
    </w:p>
    <w:p w14:paraId="098DA02D" w14:textId="77777777" w:rsidR="00872A34" w:rsidRDefault="006508E5">
      <w:pPr>
        <w:jc w:val="both"/>
        <w:rPr>
          <w:szCs w:val="24"/>
        </w:rPr>
      </w:pPr>
      <w:r>
        <w:rPr>
          <w:szCs w:val="24"/>
        </w:rPr>
        <w:t xml:space="preserve">(vardas ir pavardė)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(vardas ir pavardė) </w:t>
      </w:r>
    </w:p>
    <w:p w14:paraId="19469CFE" w14:textId="77777777" w:rsidR="00872A34" w:rsidRDefault="006508E5">
      <w:pPr>
        <w:jc w:val="both"/>
        <w:rPr>
          <w:szCs w:val="24"/>
        </w:rPr>
      </w:pPr>
      <w:r>
        <w:rPr>
          <w:szCs w:val="24"/>
        </w:rPr>
        <w:t>(parašas)                                                                      (parašas)</w:t>
      </w:r>
    </w:p>
    <w:p w14:paraId="45016A0E" w14:textId="77777777" w:rsidR="00872A34" w:rsidRDefault="006508E5">
      <w:pPr>
        <w:jc w:val="both"/>
        <w:rPr>
          <w:b/>
          <w:szCs w:val="24"/>
        </w:rPr>
      </w:pPr>
      <w:r>
        <w:rPr>
          <w:szCs w:val="24"/>
        </w:rPr>
        <w:t xml:space="preserve">A.V.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A.V.</w:t>
      </w:r>
    </w:p>
    <w:p w14:paraId="624E7440" w14:textId="77777777" w:rsidR="00872A34" w:rsidRDefault="00872A34">
      <w:pPr>
        <w:ind w:firstLine="993"/>
        <w:jc w:val="both"/>
        <w:rPr>
          <w:szCs w:val="24"/>
          <w:lang w:val="en-US"/>
        </w:rPr>
        <w:sectPr w:rsidR="00872A34" w:rsidSect="006508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6CE9AEE" w14:textId="77777777" w:rsidR="00872A34" w:rsidRDefault="006508E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KRETINGOS RAJONO SAVIVALDYBĖS MERO REZERVO LĖŠŲ PANAUDOJIMO ATASKAITA</w:t>
      </w:r>
    </w:p>
    <w:p w14:paraId="6F1A9AF0" w14:textId="77777777" w:rsidR="00872A34" w:rsidRDefault="00872A34">
      <w:pPr>
        <w:jc w:val="center"/>
        <w:rPr>
          <w:b/>
          <w:szCs w:val="24"/>
        </w:rPr>
      </w:pPr>
    </w:p>
    <w:p w14:paraId="6AB6DA67" w14:textId="77777777" w:rsidR="00872A34" w:rsidRDefault="006508E5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</w:t>
      </w:r>
    </w:p>
    <w:p w14:paraId="03E58CF2" w14:textId="77777777" w:rsidR="00872A34" w:rsidRDefault="006508E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(Lėšų gavėjo pavadinimas)</w:t>
      </w:r>
    </w:p>
    <w:p w14:paraId="185CC621" w14:textId="77777777" w:rsidR="00872A34" w:rsidRDefault="00872A34">
      <w:pPr>
        <w:rPr>
          <w:szCs w:val="24"/>
        </w:rPr>
      </w:pPr>
    </w:p>
    <w:p w14:paraId="3A29ABE4" w14:textId="77777777" w:rsidR="00872A34" w:rsidRDefault="006508E5">
      <w:pPr>
        <w:ind w:firstLine="993"/>
        <w:jc w:val="both"/>
        <w:rPr>
          <w:szCs w:val="24"/>
        </w:rPr>
      </w:pPr>
      <w:r>
        <w:rPr>
          <w:szCs w:val="24"/>
        </w:rPr>
        <w:t>________________ Eur mero rezervo lėšų, skirtų pagal Kretingos rajono savivaldybės mero rezervo lėšų naudojimo _____m._____________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.____d. sutartį Nr._____ panaudojimas:</w:t>
      </w:r>
    </w:p>
    <w:p w14:paraId="6BB423BD" w14:textId="77777777" w:rsidR="00872A34" w:rsidRDefault="00872A34">
      <w:pPr>
        <w:ind w:firstLine="1055"/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39"/>
        <w:gridCol w:w="1105"/>
        <w:gridCol w:w="2127"/>
        <w:gridCol w:w="1417"/>
        <w:gridCol w:w="1984"/>
      </w:tblGrid>
      <w:tr w:rsidR="00872A34" w14:paraId="1FB863D4" w14:textId="77777777">
        <w:trPr>
          <w:trHeight w:val="868"/>
        </w:trPr>
        <w:tc>
          <w:tcPr>
            <w:tcW w:w="562" w:type="dxa"/>
            <w:vAlign w:val="center"/>
          </w:tcPr>
          <w:p w14:paraId="78CC08A9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439" w:type="dxa"/>
            <w:vAlign w:val="center"/>
          </w:tcPr>
          <w:p w14:paraId="4675371A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1105" w:type="dxa"/>
            <w:vAlign w:val="center"/>
          </w:tcPr>
          <w:p w14:paraId="19CFB617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Suma</w:t>
            </w:r>
          </w:p>
          <w:p w14:paraId="50895B6F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(Eur)</w:t>
            </w:r>
          </w:p>
        </w:tc>
        <w:tc>
          <w:tcPr>
            <w:tcW w:w="2127" w:type="dxa"/>
            <w:vAlign w:val="center"/>
          </w:tcPr>
          <w:p w14:paraId="40858B50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Padarytas išlaidas patvirtinantis dokumentas</w:t>
            </w:r>
          </w:p>
        </w:tc>
        <w:tc>
          <w:tcPr>
            <w:tcW w:w="1417" w:type="dxa"/>
            <w:vAlign w:val="center"/>
          </w:tcPr>
          <w:p w14:paraId="5E3E5BAB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Dokumento data, Nr.</w:t>
            </w:r>
          </w:p>
        </w:tc>
        <w:tc>
          <w:tcPr>
            <w:tcW w:w="1984" w:type="dxa"/>
            <w:vAlign w:val="center"/>
          </w:tcPr>
          <w:p w14:paraId="194FA6A2" w14:textId="77777777" w:rsidR="00872A34" w:rsidRDefault="00650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Trumpas aprašymas, pastabos</w:t>
            </w:r>
          </w:p>
        </w:tc>
      </w:tr>
      <w:tr w:rsidR="00872A34" w14:paraId="22F9686D" w14:textId="77777777">
        <w:trPr>
          <w:trHeight w:val="359"/>
        </w:trPr>
        <w:tc>
          <w:tcPr>
            <w:tcW w:w="562" w:type="dxa"/>
          </w:tcPr>
          <w:p w14:paraId="7FDA80B9" w14:textId="77777777" w:rsidR="00872A34" w:rsidRDefault="00872A34">
            <w:pPr>
              <w:rPr>
                <w:szCs w:val="24"/>
              </w:rPr>
            </w:pPr>
          </w:p>
          <w:p w14:paraId="7C8928B2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34EB3FA8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105" w:type="dxa"/>
          </w:tcPr>
          <w:p w14:paraId="3FF5E7C6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57C9654E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64403B06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0F253F48" w14:textId="77777777" w:rsidR="00872A34" w:rsidRDefault="00872A34">
            <w:pPr>
              <w:rPr>
                <w:szCs w:val="24"/>
              </w:rPr>
            </w:pPr>
          </w:p>
        </w:tc>
      </w:tr>
      <w:tr w:rsidR="00872A34" w14:paraId="75C4E57B" w14:textId="77777777">
        <w:trPr>
          <w:trHeight w:val="309"/>
        </w:trPr>
        <w:tc>
          <w:tcPr>
            <w:tcW w:w="562" w:type="dxa"/>
          </w:tcPr>
          <w:p w14:paraId="5527EB13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77720AB2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105" w:type="dxa"/>
          </w:tcPr>
          <w:p w14:paraId="6D1143D9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4A64DF55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1AD89154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014C0801" w14:textId="77777777" w:rsidR="00872A34" w:rsidRDefault="00872A34">
            <w:pPr>
              <w:rPr>
                <w:szCs w:val="24"/>
              </w:rPr>
            </w:pPr>
          </w:p>
          <w:p w14:paraId="5CDBC296" w14:textId="77777777" w:rsidR="00872A34" w:rsidRDefault="00872A34">
            <w:pPr>
              <w:rPr>
                <w:szCs w:val="24"/>
              </w:rPr>
            </w:pPr>
          </w:p>
        </w:tc>
      </w:tr>
      <w:tr w:rsidR="00872A34" w14:paraId="57F4F8A5" w14:textId="77777777">
        <w:tc>
          <w:tcPr>
            <w:tcW w:w="562" w:type="dxa"/>
          </w:tcPr>
          <w:p w14:paraId="1DA4A80E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50CFEB0A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105" w:type="dxa"/>
          </w:tcPr>
          <w:p w14:paraId="5378C330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5AE4D922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186ADF3F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57032AF5" w14:textId="77777777" w:rsidR="00872A34" w:rsidRDefault="00872A34">
            <w:pPr>
              <w:rPr>
                <w:szCs w:val="24"/>
              </w:rPr>
            </w:pPr>
          </w:p>
          <w:p w14:paraId="2F93E640" w14:textId="77777777" w:rsidR="00872A34" w:rsidRDefault="00872A34">
            <w:pPr>
              <w:rPr>
                <w:szCs w:val="24"/>
              </w:rPr>
            </w:pPr>
          </w:p>
        </w:tc>
      </w:tr>
      <w:tr w:rsidR="00872A34" w14:paraId="0E2B818E" w14:textId="77777777">
        <w:tc>
          <w:tcPr>
            <w:tcW w:w="562" w:type="dxa"/>
          </w:tcPr>
          <w:p w14:paraId="6BF3B226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7F063E55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105" w:type="dxa"/>
          </w:tcPr>
          <w:p w14:paraId="2D923DB0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5E5557B0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0B11D11C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58FCE4D" w14:textId="77777777" w:rsidR="00872A34" w:rsidRDefault="00872A34">
            <w:pPr>
              <w:rPr>
                <w:szCs w:val="24"/>
              </w:rPr>
            </w:pPr>
          </w:p>
          <w:p w14:paraId="38EA437A" w14:textId="77777777" w:rsidR="00872A34" w:rsidRDefault="00872A34">
            <w:pPr>
              <w:rPr>
                <w:szCs w:val="24"/>
              </w:rPr>
            </w:pPr>
          </w:p>
        </w:tc>
      </w:tr>
      <w:tr w:rsidR="00872A34" w14:paraId="6A406C28" w14:textId="77777777">
        <w:tc>
          <w:tcPr>
            <w:tcW w:w="562" w:type="dxa"/>
          </w:tcPr>
          <w:p w14:paraId="3615DD15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7FCF46D1" w14:textId="77777777" w:rsidR="00872A34" w:rsidRDefault="006508E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panaudota:</w:t>
            </w:r>
          </w:p>
        </w:tc>
        <w:tc>
          <w:tcPr>
            <w:tcW w:w="1105" w:type="dxa"/>
          </w:tcPr>
          <w:p w14:paraId="4DDCB81C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14:paraId="278FF180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830817B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57E43E8C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</w:tr>
      <w:tr w:rsidR="00872A34" w14:paraId="42F93E53" w14:textId="77777777">
        <w:tc>
          <w:tcPr>
            <w:tcW w:w="562" w:type="dxa"/>
          </w:tcPr>
          <w:p w14:paraId="44821891" w14:textId="77777777" w:rsidR="00872A34" w:rsidRDefault="00872A34">
            <w:pPr>
              <w:rPr>
                <w:szCs w:val="24"/>
              </w:rPr>
            </w:pPr>
          </w:p>
        </w:tc>
        <w:tc>
          <w:tcPr>
            <w:tcW w:w="2439" w:type="dxa"/>
          </w:tcPr>
          <w:p w14:paraId="4DF54AF1" w14:textId="77777777" w:rsidR="00872A34" w:rsidRDefault="006508E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Nepanaudota: </w:t>
            </w:r>
          </w:p>
        </w:tc>
        <w:tc>
          <w:tcPr>
            <w:tcW w:w="1105" w:type="dxa"/>
          </w:tcPr>
          <w:p w14:paraId="5648D857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14:paraId="43A064D0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B4845EB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1EAF37B8" w14:textId="77777777" w:rsidR="00872A34" w:rsidRDefault="00872A34">
            <w:pPr>
              <w:rPr>
                <w:b/>
                <w:bCs/>
                <w:szCs w:val="24"/>
              </w:rPr>
            </w:pPr>
          </w:p>
        </w:tc>
      </w:tr>
    </w:tbl>
    <w:p w14:paraId="6ED8BDA2" w14:textId="77777777" w:rsidR="00872A34" w:rsidRDefault="00872A34">
      <w:pPr>
        <w:rPr>
          <w:bCs/>
          <w:szCs w:val="24"/>
        </w:rPr>
      </w:pPr>
    </w:p>
    <w:p w14:paraId="0BEFD4A2" w14:textId="77777777" w:rsidR="00872A34" w:rsidRDefault="00872A34">
      <w:pPr>
        <w:rPr>
          <w:bCs/>
          <w:szCs w:val="24"/>
        </w:rPr>
      </w:pPr>
    </w:p>
    <w:p w14:paraId="0ABD0A2B" w14:textId="77777777" w:rsidR="00872A34" w:rsidRDefault="006508E5">
      <w:pPr>
        <w:rPr>
          <w:szCs w:val="24"/>
        </w:rPr>
      </w:pPr>
      <w:r>
        <w:rPr>
          <w:szCs w:val="24"/>
        </w:rPr>
        <w:t>Fizinis asmuo arba juridinio asmens vadovas                  (parašas)                            (vardas, pavardė)</w:t>
      </w:r>
    </w:p>
    <w:p w14:paraId="113BD9C2" w14:textId="77777777" w:rsidR="00872A34" w:rsidRDefault="006508E5">
      <w:pPr>
        <w:ind w:firstLine="682"/>
        <w:rPr>
          <w:szCs w:val="24"/>
        </w:rPr>
      </w:pPr>
      <w:r>
        <w:rPr>
          <w:szCs w:val="24"/>
        </w:rPr>
        <w:t>A.V.</w:t>
      </w:r>
    </w:p>
    <w:p w14:paraId="401D9B8D" w14:textId="77777777" w:rsidR="00872A34" w:rsidRDefault="00872A34">
      <w:pPr>
        <w:rPr>
          <w:szCs w:val="24"/>
        </w:rPr>
      </w:pPr>
    </w:p>
    <w:p w14:paraId="4AE55347" w14:textId="77777777" w:rsidR="00872A34" w:rsidRDefault="006508E5">
      <w:pPr>
        <w:rPr>
          <w:b/>
          <w:color w:val="000000"/>
          <w:szCs w:val="24"/>
          <w:lang w:eastAsia="lt-LT"/>
        </w:rPr>
      </w:pPr>
      <w:r>
        <w:rPr>
          <w:szCs w:val="24"/>
        </w:rPr>
        <w:t>Vyr. buhalteris (finansininkas)                                         (parašas)                            (vardas, pavardė)</w:t>
      </w:r>
    </w:p>
    <w:p w14:paraId="5AB8A993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794E63FC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F5EB6DA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7F99B038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60A4B2E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13F300DA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6C745634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61BECC5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3857205A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0180EDEC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A342650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DAEB204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41F0186C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32E5C053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331008DE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392EB6F2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502D2A85" w14:textId="77777777" w:rsidR="00872A34" w:rsidRDefault="00872A34">
      <w:pPr>
        <w:rPr>
          <w:bCs/>
          <w:color w:val="000000"/>
          <w:szCs w:val="24"/>
          <w:lang w:eastAsia="lt-LT"/>
        </w:rPr>
      </w:pPr>
    </w:p>
    <w:p w14:paraId="6FC50A87" w14:textId="77777777" w:rsidR="00872A34" w:rsidRDefault="00872A34"/>
    <w:sectPr w:rsidR="00872A3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6E7F" w14:textId="77777777" w:rsidR="00872A34" w:rsidRDefault="006508E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6BB67A2" w14:textId="77777777" w:rsidR="00872A34" w:rsidRDefault="006508E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476A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3C6E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24E6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1FD0" w14:textId="77777777" w:rsidR="00872A34" w:rsidRDefault="006508E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FB52FF6" w14:textId="77777777" w:rsidR="00872A34" w:rsidRDefault="006508E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BD00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535001"/>
      <w:docPartObj>
        <w:docPartGallery w:val="Page Numbers (Top of Page)"/>
        <w:docPartUnique/>
      </w:docPartObj>
    </w:sdtPr>
    <w:sdtEndPr/>
    <w:sdtContent>
      <w:p w14:paraId="29202272" w14:textId="77777777" w:rsidR="006508E5" w:rsidRDefault="00650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D63AB8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9DE9" w14:textId="77777777" w:rsidR="006508E5" w:rsidRDefault="006508E5">
    <w:pPr>
      <w:pStyle w:val="Antrats"/>
      <w:jc w:val="center"/>
    </w:pPr>
  </w:p>
  <w:p w14:paraId="5DA0A339" w14:textId="77777777" w:rsidR="00872A34" w:rsidRDefault="00872A34"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4B"/>
    <w:rsid w:val="002C66EA"/>
    <w:rsid w:val="00352152"/>
    <w:rsid w:val="006508E5"/>
    <w:rsid w:val="00872A34"/>
    <w:rsid w:val="00D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271"/>
  <w15:chartTrackingRefBased/>
  <w15:docId w15:val="{38A2ABC4-242E-42DA-9DFA-11C9A74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08E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508E5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3063</Words>
  <Characters>1747</Characters>
  <Application>Microsoft Office Word</Application>
  <DocSecurity>0</DocSecurity>
  <Lines>14</Lines>
  <Paragraphs>9</Paragraphs>
  <ScaleCrop>false</ScaleCrop>
  <Company/>
  <LinksUpToDate>false</LinksUpToDate>
  <CharactersWithSpaces>4801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Rumbutienė</dc:creator>
  <cp:lastModifiedBy>Ridana Bendikienė</cp:lastModifiedBy>
  <cp:revision>4</cp:revision>
  <dcterms:created xsi:type="dcterms:W3CDTF">2025-11-27T14:45:00Z</dcterms:created>
  <dcterms:modified xsi:type="dcterms:W3CDTF">2026-02-12T07:50:00Z</dcterms:modified>
</cp:coreProperties>
</file>