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A1B" w:rsidRPr="001C0D3A" w:rsidRDefault="005C0A1B" w:rsidP="005C0A1B">
      <w:pPr>
        <w:spacing w:after="0" w:line="240" w:lineRule="auto"/>
        <w:jc w:val="center"/>
        <w:rPr>
          <w:rFonts w:ascii="Times New Roman" w:eastAsia="Times New Roman" w:hAnsi="Times New Roman" w:cs="Times New Roman"/>
          <w:sz w:val="24"/>
          <w:szCs w:val="24"/>
        </w:rPr>
      </w:pPr>
      <w:r w:rsidRPr="001C0D3A">
        <w:rPr>
          <w:rFonts w:ascii="Times New Roman" w:eastAsia="Times New Roman" w:hAnsi="Times New Roman" w:cs="Times New Roman"/>
          <w:b/>
          <w:bCs/>
          <w:color w:val="000000"/>
          <w:sz w:val="24"/>
          <w:szCs w:val="24"/>
        </w:rPr>
        <w:t>KRETINGOS RAJONO SAVIVALDYBĖS ADMINISTRACIJA</w:t>
      </w:r>
    </w:p>
    <w:p w:rsidR="005C0A1B" w:rsidRPr="001C0D3A" w:rsidRDefault="005C0A1B" w:rsidP="005C0A1B">
      <w:pPr>
        <w:spacing w:after="0" w:line="240" w:lineRule="auto"/>
        <w:rPr>
          <w:rFonts w:ascii="Times New Roman" w:eastAsia="Times New Roman" w:hAnsi="Times New Roman" w:cs="Times New Roman"/>
          <w:sz w:val="24"/>
          <w:szCs w:val="24"/>
        </w:rPr>
      </w:pPr>
    </w:p>
    <w:p w:rsidR="005C0A1B" w:rsidRPr="001C0D3A" w:rsidRDefault="005C0A1B" w:rsidP="005C0A1B">
      <w:pPr>
        <w:spacing w:after="0" w:line="240" w:lineRule="auto"/>
        <w:ind w:left="5184" w:firstLine="1296"/>
        <w:rPr>
          <w:rFonts w:ascii="Times New Roman" w:eastAsia="Times New Roman" w:hAnsi="Times New Roman" w:cs="Times New Roman"/>
          <w:sz w:val="24"/>
          <w:szCs w:val="24"/>
        </w:rPr>
      </w:pPr>
      <w:r w:rsidRPr="001C0D3A">
        <w:rPr>
          <w:rFonts w:ascii="Times New Roman" w:eastAsia="Times New Roman" w:hAnsi="Times New Roman" w:cs="Times New Roman"/>
          <w:color w:val="000000"/>
          <w:sz w:val="24"/>
          <w:szCs w:val="24"/>
        </w:rPr>
        <w:t>TVIRTINU</w:t>
      </w:r>
    </w:p>
    <w:p w:rsidR="005C0A1B" w:rsidRPr="001C0D3A" w:rsidRDefault="005C0A1B" w:rsidP="005C0A1B">
      <w:pPr>
        <w:spacing w:after="0" w:line="240" w:lineRule="auto"/>
        <w:ind w:left="5184" w:firstLine="1296"/>
        <w:rPr>
          <w:rFonts w:ascii="Times New Roman" w:eastAsia="Times New Roman" w:hAnsi="Times New Roman" w:cs="Times New Roman"/>
          <w:sz w:val="24"/>
          <w:szCs w:val="24"/>
        </w:rPr>
      </w:pPr>
      <w:r w:rsidRPr="001C0D3A">
        <w:rPr>
          <w:rFonts w:ascii="Times New Roman" w:eastAsia="Times New Roman" w:hAnsi="Times New Roman" w:cs="Times New Roman"/>
          <w:color w:val="000000"/>
          <w:sz w:val="24"/>
          <w:szCs w:val="24"/>
        </w:rPr>
        <w:t>Kretingos rajono savivaldybės</w:t>
      </w:r>
    </w:p>
    <w:p w:rsidR="005C0A1B" w:rsidRDefault="005C0A1B" w:rsidP="005C0A1B">
      <w:pPr>
        <w:spacing w:after="0" w:line="240" w:lineRule="auto"/>
        <w:ind w:left="5184" w:firstLine="1296"/>
        <w:rPr>
          <w:rFonts w:ascii="Times New Roman" w:eastAsia="Times New Roman" w:hAnsi="Times New Roman" w:cs="Times New Roman"/>
          <w:color w:val="000000"/>
          <w:sz w:val="24"/>
          <w:szCs w:val="24"/>
        </w:rPr>
      </w:pPr>
      <w:r w:rsidRPr="001C0D3A">
        <w:rPr>
          <w:rFonts w:ascii="Times New Roman" w:eastAsia="Times New Roman" w:hAnsi="Times New Roman" w:cs="Times New Roman"/>
          <w:color w:val="000000"/>
          <w:sz w:val="24"/>
          <w:szCs w:val="24"/>
        </w:rPr>
        <w:t>administracijos direktor</w:t>
      </w:r>
      <w:r w:rsidR="00B17833">
        <w:rPr>
          <w:rFonts w:ascii="Times New Roman" w:eastAsia="Times New Roman" w:hAnsi="Times New Roman" w:cs="Times New Roman"/>
          <w:color w:val="000000"/>
          <w:sz w:val="24"/>
          <w:szCs w:val="24"/>
        </w:rPr>
        <w:t>ius</w:t>
      </w:r>
    </w:p>
    <w:p w:rsidR="005C0A1B" w:rsidRDefault="005C0A1B" w:rsidP="005C0A1B">
      <w:pPr>
        <w:spacing w:after="0" w:line="240" w:lineRule="auto"/>
        <w:ind w:left="5184" w:firstLine="1296"/>
        <w:rPr>
          <w:rFonts w:ascii="Times New Roman" w:eastAsia="Times New Roman" w:hAnsi="Times New Roman" w:cs="Times New Roman"/>
          <w:color w:val="000000"/>
          <w:sz w:val="24"/>
          <w:szCs w:val="24"/>
        </w:rPr>
      </w:pPr>
    </w:p>
    <w:p w:rsidR="005C0A1B" w:rsidRPr="001C0D3A" w:rsidRDefault="00B17833" w:rsidP="005C0A1B">
      <w:pPr>
        <w:spacing w:after="0" w:line="240" w:lineRule="auto"/>
        <w:ind w:left="5184" w:firstLine="129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Povilas </w:t>
      </w:r>
      <w:proofErr w:type="spellStart"/>
      <w:r>
        <w:rPr>
          <w:rFonts w:ascii="Times New Roman" w:eastAsia="Times New Roman" w:hAnsi="Times New Roman" w:cs="Times New Roman"/>
          <w:color w:val="000000"/>
          <w:sz w:val="24"/>
          <w:szCs w:val="24"/>
        </w:rPr>
        <w:t>Černeckis</w:t>
      </w:r>
      <w:proofErr w:type="spellEnd"/>
      <w:r>
        <w:rPr>
          <w:rFonts w:ascii="Times New Roman" w:eastAsia="Times New Roman" w:hAnsi="Times New Roman" w:cs="Times New Roman"/>
          <w:color w:val="000000"/>
          <w:sz w:val="24"/>
          <w:szCs w:val="24"/>
        </w:rPr>
        <w:t xml:space="preserve"> </w:t>
      </w:r>
    </w:p>
    <w:p w:rsidR="005C0A1B" w:rsidRPr="001C0D3A" w:rsidRDefault="005C0A1B" w:rsidP="005C0A1B">
      <w:pPr>
        <w:spacing w:after="0" w:line="240" w:lineRule="auto"/>
        <w:rPr>
          <w:rFonts w:ascii="Times New Roman" w:eastAsia="Times New Roman" w:hAnsi="Times New Roman" w:cs="Times New Roman"/>
          <w:sz w:val="24"/>
          <w:szCs w:val="24"/>
        </w:rPr>
      </w:pPr>
    </w:p>
    <w:p w:rsidR="005C0A1B" w:rsidRPr="001C0D3A" w:rsidRDefault="005C0A1B" w:rsidP="005C0A1B">
      <w:pPr>
        <w:spacing w:after="0" w:line="240" w:lineRule="auto"/>
        <w:jc w:val="center"/>
        <w:rPr>
          <w:rFonts w:ascii="Times New Roman" w:eastAsia="Times New Roman" w:hAnsi="Times New Roman" w:cs="Times New Roman"/>
          <w:sz w:val="24"/>
          <w:szCs w:val="24"/>
        </w:rPr>
      </w:pPr>
      <w:r w:rsidRPr="001C0D3A">
        <w:rPr>
          <w:rFonts w:ascii="Times New Roman" w:eastAsia="Times New Roman" w:hAnsi="Times New Roman" w:cs="Times New Roman"/>
          <w:b/>
          <w:bCs/>
          <w:color w:val="000000"/>
          <w:sz w:val="24"/>
          <w:szCs w:val="24"/>
        </w:rPr>
        <w:t>ADMINISTRACINĖS PASLAUGOS TEIKIMO APRAŠYMAS</w:t>
      </w:r>
    </w:p>
    <w:p w:rsidR="005C0A1B" w:rsidRPr="001C0D3A" w:rsidRDefault="005C0A1B" w:rsidP="005C0A1B">
      <w:pPr>
        <w:spacing w:after="0" w:line="240" w:lineRule="auto"/>
        <w:rPr>
          <w:rFonts w:ascii="Times New Roman" w:eastAsia="Times New Roman" w:hAnsi="Times New Roman" w:cs="Times New Roman"/>
          <w:color w:val="000000"/>
          <w:sz w:val="24"/>
          <w:szCs w:val="24"/>
        </w:rPr>
      </w:pPr>
    </w:p>
    <w:p w:rsidR="005C0A1B" w:rsidRPr="001C0D3A" w:rsidRDefault="005C0A1B" w:rsidP="005C0A1B">
      <w:pPr>
        <w:spacing w:after="0" w:line="240" w:lineRule="auto"/>
        <w:jc w:val="center"/>
        <w:rPr>
          <w:rFonts w:ascii="Times New Roman" w:eastAsia="Times New Roman" w:hAnsi="Times New Roman" w:cs="Times New Roman"/>
          <w:sz w:val="24"/>
          <w:szCs w:val="24"/>
        </w:rPr>
      </w:pPr>
      <w:r w:rsidRPr="001C0D3A">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3</w:t>
      </w:r>
      <w:r w:rsidRPr="001C0D3A">
        <w:rPr>
          <w:rFonts w:ascii="Times New Roman" w:eastAsia="Times New Roman" w:hAnsi="Times New Roman" w:cs="Times New Roman"/>
          <w:color w:val="000000"/>
          <w:sz w:val="24"/>
          <w:szCs w:val="24"/>
        </w:rPr>
        <w:t xml:space="preserve"> m. </w:t>
      </w:r>
      <w:r w:rsidR="00B17833">
        <w:rPr>
          <w:rFonts w:ascii="Times New Roman" w:eastAsia="Times New Roman" w:hAnsi="Times New Roman" w:cs="Times New Roman"/>
          <w:color w:val="000000"/>
          <w:sz w:val="24"/>
          <w:szCs w:val="24"/>
        </w:rPr>
        <w:t xml:space="preserve">lapkričio           </w:t>
      </w:r>
      <w:r w:rsidR="00B17833" w:rsidRPr="001C0D3A">
        <w:rPr>
          <w:rFonts w:ascii="Times New Roman" w:eastAsia="Times New Roman" w:hAnsi="Times New Roman" w:cs="Times New Roman"/>
          <w:color w:val="000000"/>
          <w:sz w:val="24"/>
          <w:szCs w:val="24"/>
        </w:rPr>
        <w:t xml:space="preserve"> </w:t>
      </w:r>
      <w:r w:rsidRPr="001C0D3A">
        <w:rPr>
          <w:rFonts w:ascii="Times New Roman" w:eastAsia="Times New Roman" w:hAnsi="Times New Roman" w:cs="Times New Roman"/>
          <w:color w:val="000000"/>
          <w:sz w:val="24"/>
          <w:szCs w:val="24"/>
        </w:rPr>
        <w:t>d. Nr. D8-</w:t>
      </w:r>
    </w:p>
    <w:p w:rsidR="005C0A1B" w:rsidRPr="001C0D3A" w:rsidRDefault="005C0A1B" w:rsidP="005C0A1B">
      <w:pPr>
        <w:spacing w:after="0" w:line="240" w:lineRule="auto"/>
        <w:jc w:val="center"/>
        <w:rPr>
          <w:rFonts w:ascii="Times New Roman" w:eastAsia="Times New Roman" w:hAnsi="Times New Roman" w:cs="Times New Roman"/>
          <w:sz w:val="24"/>
          <w:szCs w:val="24"/>
        </w:rPr>
      </w:pPr>
      <w:r w:rsidRPr="001C0D3A">
        <w:rPr>
          <w:rFonts w:ascii="Times New Roman" w:eastAsia="Times New Roman" w:hAnsi="Times New Roman" w:cs="Times New Roman"/>
          <w:color w:val="000000"/>
          <w:sz w:val="24"/>
          <w:szCs w:val="24"/>
        </w:rPr>
        <w:t>Kretinga</w:t>
      </w:r>
    </w:p>
    <w:p w:rsidR="005C0A1B" w:rsidRPr="001C0D3A" w:rsidRDefault="005C0A1B" w:rsidP="005C0A1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1"/>
        <w:gridCol w:w="1510"/>
        <w:gridCol w:w="925"/>
        <w:gridCol w:w="42"/>
        <w:gridCol w:w="4184"/>
      </w:tblGrid>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Pavadinimas:</w:t>
            </w:r>
          </w:p>
        </w:tc>
        <w:tc>
          <w:tcPr>
            <w:tcW w:w="6661" w:type="dxa"/>
            <w:gridSpan w:val="4"/>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hAnsi="Times New Roman" w:cs="Times New Roman"/>
                <w:sz w:val="24"/>
                <w:szCs w:val="24"/>
                <w:shd w:val="clear" w:color="auto" w:fill="FFFFFF"/>
              </w:rPr>
              <w:t>Civilinės būklės akto įrašo anuliavimas, atkūrimas, pakeitimas ar papildymas</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Kodas:</w:t>
            </w:r>
          </w:p>
        </w:tc>
        <w:tc>
          <w:tcPr>
            <w:tcW w:w="6661" w:type="dxa"/>
            <w:gridSpan w:val="4"/>
          </w:tcPr>
          <w:p w:rsidR="005C0A1B" w:rsidRPr="001C0D3A" w:rsidRDefault="005C0A1B" w:rsidP="0067289F">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PASA00064</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Versija:</w:t>
            </w:r>
          </w:p>
        </w:tc>
        <w:tc>
          <w:tcPr>
            <w:tcW w:w="6661" w:type="dxa"/>
            <w:gridSpan w:val="4"/>
          </w:tcPr>
          <w:p w:rsidR="005C0A1B" w:rsidRPr="001C0D3A" w:rsidRDefault="00B17833" w:rsidP="0067289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Versijos sukūrimo data:</w:t>
            </w:r>
          </w:p>
        </w:tc>
        <w:tc>
          <w:tcPr>
            <w:tcW w:w="6661" w:type="dxa"/>
            <w:gridSpan w:val="4"/>
          </w:tcPr>
          <w:p w:rsidR="005C0A1B" w:rsidRPr="001C0D3A" w:rsidRDefault="005C0A1B" w:rsidP="00B17833">
            <w:pPr>
              <w:spacing w:after="0" w:line="240" w:lineRule="auto"/>
              <w:rPr>
                <w:rFonts w:ascii="Times New Roman" w:eastAsia="Times New Roman" w:hAnsi="Times New Roman" w:cs="Times New Roman"/>
                <w:color w:val="000000" w:themeColor="text1"/>
                <w:sz w:val="24"/>
                <w:szCs w:val="24"/>
              </w:rPr>
            </w:pPr>
            <w:r w:rsidRPr="001C0D3A">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3</w:t>
            </w:r>
            <w:r w:rsidR="00B17833">
              <w:rPr>
                <w:rFonts w:ascii="Times New Roman" w:eastAsia="Times New Roman" w:hAnsi="Times New Roman" w:cs="Times New Roman"/>
                <w:color w:val="000000" w:themeColor="text1"/>
                <w:sz w:val="24"/>
                <w:szCs w:val="24"/>
              </w:rPr>
              <w:t>-11</w:t>
            </w:r>
            <w:r w:rsidRPr="001C0D3A">
              <w:rPr>
                <w:rFonts w:ascii="Times New Roman" w:eastAsia="Times New Roman" w:hAnsi="Times New Roman" w:cs="Times New Roman"/>
                <w:color w:val="000000" w:themeColor="text1"/>
                <w:sz w:val="24"/>
                <w:szCs w:val="24"/>
              </w:rPr>
              <w:t>-</w:t>
            </w:r>
            <w:r w:rsidR="00B17833">
              <w:rPr>
                <w:rFonts w:ascii="Times New Roman" w:eastAsia="Times New Roman" w:hAnsi="Times New Roman" w:cs="Times New Roman"/>
                <w:color w:val="000000" w:themeColor="text1"/>
                <w:sz w:val="24"/>
                <w:szCs w:val="24"/>
              </w:rPr>
              <w:t>27</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Paslaugos teikimo periodas:</w:t>
            </w:r>
          </w:p>
        </w:tc>
        <w:tc>
          <w:tcPr>
            <w:tcW w:w="6661" w:type="dxa"/>
            <w:gridSpan w:val="4"/>
          </w:tcPr>
          <w:p w:rsidR="005C0A1B" w:rsidRPr="001C0D3A" w:rsidRDefault="005C0A1B" w:rsidP="0067289F">
            <w:pPr>
              <w:spacing w:after="0" w:line="240" w:lineRule="auto"/>
              <w:rPr>
                <w:rFonts w:ascii="Times New Roman" w:eastAsia="Times New Roman" w:hAnsi="Times New Roman" w:cs="Times New Roman"/>
                <w:color w:val="000000" w:themeColor="text1"/>
                <w:sz w:val="24"/>
                <w:szCs w:val="24"/>
              </w:rPr>
            </w:pPr>
            <w:r w:rsidRPr="001C0D3A">
              <w:rPr>
                <w:rFonts w:ascii="Times New Roman" w:eastAsia="Times New Roman" w:hAnsi="Times New Roman" w:cs="Times New Roman"/>
                <w:color w:val="000000" w:themeColor="text1"/>
                <w:sz w:val="24"/>
                <w:szCs w:val="24"/>
              </w:rPr>
              <w:t>Nuo 2014-01-01</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Paslaugos gavėjai:</w:t>
            </w:r>
          </w:p>
        </w:tc>
        <w:tc>
          <w:tcPr>
            <w:tcW w:w="6661" w:type="dxa"/>
            <w:gridSpan w:val="4"/>
          </w:tcPr>
          <w:p w:rsidR="005C0A1B" w:rsidRPr="001C0D3A" w:rsidRDefault="005C0A1B" w:rsidP="0067289F">
            <w:pPr>
              <w:spacing w:after="0" w:line="240" w:lineRule="auto"/>
              <w:rPr>
                <w:rFonts w:ascii="Times New Roman" w:eastAsia="Times New Roman" w:hAnsi="Times New Roman" w:cs="Times New Roman"/>
                <w:color w:val="000000" w:themeColor="text1"/>
                <w:sz w:val="24"/>
                <w:szCs w:val="24"/>
              </w:rPr>
            </w:pPr>
            <w:r w:rsidRPr="001C0D3A">
              <w:rPr>
                <w:rFonts w:ascii="Times New Roman" w:hAnsi="Times New Roman" w:cs="Times New Roman"/>
                <w:color w:val="000000" w:themeColor="text1"/>
                <w:sz w:val="24"/>
                <w:szCs w:val="24"/>
              </w:rPr>
              <w:t>Fiziniams asmenims ne verslo tikslais</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Paslaugos tipas:</w:t>
            </w:r>
          </w:p>
        </w:tc>
        <w:tc>
          <w:tcPr>
            <w:tcW w:w="6661" w:type="dxa"/>
            <w:gridSpan w:val="4"/>
          </w:tcPr>
          <w:p w:rsidR="005C0A1B" w:rsidRPr="001C0D3A" w:rsidRDefault="005C0A1B" w:rsidP="0067289F">
            <w:pPr>
              <w:pStyle w:val="TableParagraph"/>
              <w:ind w:left="0"/>
              <w:rPr>
                <w:rFonts w:ascii="Times New Roman" w:eastAsia="Times New Roman" w:hAnsi="Times New Roman" w:cs="Times New Roman"/>
                <w:sz w:val="24"/>
                <w:szCs w:val="24"/>
              </w:rPr>
            </w:pPr>
            <w:r w:rsidRPr="001C0D3A">
              <w:rPr>
                <w:rFonts w:ascii="Times New Roman" w:hAnsi="Times New Roman" w:cs="Times New Roman"/>
                <w:sz w:val="24"/>
                <w:szCs w:val="24"/>
                <w:shd w:val="clear" w:color="auto" w:fill="FFFFFF"/>
              </w:rPr>
              <w:t>El. būdu teikiama paslauga ne per e. valdžios vartus</w:t>
            </w:r>
            <w:r w:rsidRPr="001C0D3A">
              <w:rPr>
                <w:rFonts w:ascii="Times New Roman" w:hAnsi="Times New Roman" w:cs="Times New Roman"/>
                <w:color w:val="000000" w:themeColor="text1"/>
                <w:sz w:val="24"/>
                <w:szCs w:val="24"/>
              </w:rPr>
              <w:t xml:space="preserve"> </w:t>
            </w:r>
            <w:r w:rsidRPr="001C0D3A">
              <w:rPr>
                <w:rFonts w:ascii="Times New Roman" w:hAnsi="Times New Roman" w:cs="Times New Roman"/>
                <w:sz w:val="24"/>
                <w:szCs w:val="24"/>
              </w:rPr>
              <w:br/>
            </w:r>
            <w:r w:rsidRPr="001C0D3A">
              <w:rPr>
                <w:rFonts w:ascii="Times New Roman" w:hAnsi="Times New Roman" w:cs="Times New Roman"/>
                <w:sz w:val="24"/>
                <w:szCs w:val="24"/>
                <w:shd w:val="clear" w:color="auto" w:fill="FFFFFF"/>
              </w:rPr>
              <w:t>Ne el. būdu teikiama paslauga</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Funkcija, kurią vykdant teikiama paslauga:</w:t>
            </w:r>
          </w:p>
        </w:tc>
        <w:tc>
          <w:tcPr>
            <w:tcW w:w="6661" w:type="dxa"/>
            <w:gridSpan w:val="4"/>
            <w:vAlign w:val="center"/>
          </w:tcPr>
          <w:p w:rsidR="005C0A1B" w:rsidRPr="001C0D3A" w:rsidRDefault="005C0A1B" w:rsidP="0067289F">
            <w:pPr>
              <w:spacing w:after="0" w:line="240" w:lineRule="auto"/>
              <w:rPr>
                <w:rFonts w:ascii="Times New Roman" w:eastAsia="Times New Roman" w:hAnsi="Times New Roman" w:cs="Times New Roman"/>
                <w:color w:val="000000" w:themeColor="text1"/>
                <w:sz w:val="24"/>
                <w:szCs w:val="24"/>
              </w:rPr>
            </w:pPr>
            <w:r w:rsidRPr="001C0D3A">
              <w:rPr>
                <w:rFonts w:ascii="Times New Roman" w:hAnsi="Times New Roman" w:cs="Times New Roman"/>
                <w:color w:val="000000" w:themeColor="text1"/>
                <w:sz w:val="24"/>
                <w:szCs w:val="24"/>
              </w:rPr>
              <w:t>Valstybės perduota funkcija</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Aprašymas:</w:t>
            </w:r>
          </w:p>
        </w:tc>
        <w:tc>
          <w:tcPr>
            <w:tcW w:w="6661" w:type="dxa"/>
            <w:gridSpan w:val="4"/>
          </w:tcPr>
          <w:p w:rsidR="005C0A1B" w:rsidRPr="001C0D3A" w:rsidRDefault="005C0A1B" w:rsidP="00B17833">
            <w:pPr>
              <w:pStyle w:val="prastasistinklapis"/>
              <w:shd w:val="clear" w:color="auto" w:fill="FFFFFF"/>
              <w:spacing w:before="0" w:beforeAutospacing="0" w:after="0" w:afterAutospacing="0"/>
              <w:jc w:val="both"/>
            </w:pPr>
            <w:r w:rsidRPr="001C0D3A">
              <w:t>Paslauga teikiama asmenims, norintiems anuliuoti, atkurti, pakeisti ar papildyti civilinės būklės aktų įrašus.</w:t>
            </w:r>
          </w:p>
          <w:p w:rsidR="005C0A1B" w:rsidRPr="001C0D3A" w:rsidRDefault="005C0A1B" w:rsidP="00B17833">
            <w:pPr>
              <w:pStyle w:val="prastasistinklapis"/>
              <w:shd w:val="clear" w:color="auto" w:fill="FFFFFF"/>
              <w:spacing w:before="0" w:beforeAutospacing="0" w:after="0" w:afterAutospacing="0"/>
              <w:jc w:val="both"/>
            </w:pPr>
            <w:r w:rsidRPr="001C0D3A">
              <w:rPr>
                <w:bdr w:val="none" w:sz="0" w:space="0" w:color="auto" w:frame="1"/>
                <w:shd w:val="clear" w:color="auto" w:fill="FCFDFD"/>
              </w:rPr>
              <w:t xml:space="preserve">Civilinės būklės akto įrašas anuliuojamas (panaikinamas) civilinės metrikacijos </w:t>
            </w:r>
            <w:r w:rsidR="00B17833">
              <w:rPr>
                <w:bdr w:val="none" w:sz="0" w:space="0" w:color="auto" w:frame="1"/>
                <w:shd w:val="clear" w:color="auto" w:fill="FCFDFD"/>
              </w:rPr>
              <w:t xml:space="preserve">įstaigos </w:t>
            </w:r>
            <w:r w:rsidRPr="001C0D3A">
              <w:rPr>
                <w:bdr w:val="none" w:sz="0" w:space="0" w:color="auto" w:frame="1"/>
                <w:shd w:val="clear" w:color="auto" w:fill="FCFDFD"/>
              </w:rPr>
              <w:t xml:space="preserve">iniciatyva, teismo sprendimu arba asmens prašymu. Civilinės būklės akto įrašas anuliuojamas (panaikinamas) šiais atvejais: </w:t>
            </w:r>
            <w:r w:rsidR="00B17833" w:rsidRPr="001C0D3A">
              <w:rPr>
                <w:bdr w:val="none" w:sz="0" w:space="0" w:color="auto" w:frame="1"/>
                <w:shd w:val="clear" w:color="auto" w:fill="FCFDFD"/>
              </w:rPr>
              <w:t>paaiškėja</w:t>
            </w:r>
            <w:r w:rsidRPr="001C0D3A">
              <w:rPr>
                <w:bdr w:val="none" w:sz="0" w:space="0" w:color="auto" w:frame="1"/>
                <w:shd w:val="clear" w:color="auto" w:fill="FCFDFD"/>
              </w:rPr>
              <w:t>, kad tam pačiam asmeniui įrašytas antras toks pat įrašas ar buvo įrašytas atkurtasis civilinės būklės akto įrašas, ir randamas pirmin</w:t>
            </w:r>
            <w:r w:rsidR="00B17833">
              <w:rPr>
                <w:bdr w:val="none" w:sz="0" w:space="0" w:color="auto" w:frame="1"/>
                <w:shd w:val="clear" w:color="auto" w:fill="FCFDFD"/>
              </w:rPr>
              <w:t>is civilinės būklės akto įrašas;</w:t>
            </w:r>
            <w:r w:rsidRPr="001C0D3A">
              <w:rPr>
                <w:bdr w:val="none" w:sz="0" w:space="0" w:color="auto" w:frame="1"/>
                <w:shd w:val="clear" w:color="auto" w:fill="FCFDFD"/>
              </w:rPr>
              <w:t xml:space="preserve"> </w:t>
            </w:r>
            <w:r w:rsidR="00B17833" w:rsidRPr="001C0D3A">
              <w:rPr>
                <w:bdr w:val="none" w:sz="0" w:space="0" w:color="auto" w:frame="1"/>
                <w:shd w:val="clear" w:color="auto" w:fill="FCFDFD"/>
              </w:rPr>
              <w:t>paaiškėja</w:t>
            </w:r>
            <w:r w:rsidRPr="001C0D3A">
              <w:rPr>
                <w:bdr w:val="none" w:sz="0" w:space="0" w:color="auto" w:frame="1"/>
                <w:shd w:val="clear" w:color="auto" w:fill="FCFDFD"/>
              </w:rPr>
              <w:t xml:space="preserve">, kad santuokos nutraukimas įregistruotas </w:t>
            </w:r>
            <w:r w:rsidR="00B17833">
              <w:rPr>
                <w:bdr w:val="none" w:sz="0" w:space="0" w:color="auto" w:frame="1"/>
                <w:shd w:val="clear" w:color="auto" w:fill="FCFDFD"/>
              </w:rPr>
              <w:t xml:space="preserve">po vieno iš sutuoktinių mirties; </w:t>
            </w:r>
            <w:r w:rsidR="00B17833" w:rsidRPr="001C0D3A">
              <w:rPr>
                <w:bdr w:val="none" w:sz="0" w:space="0" w:color="auto" w:frame="1"/>
                <w:shd w:val="clear" w:color="auto" w:fill="FCFDFD"/>
              </w:rPr>
              <w:t xml:space="preserve">įsiteisėjo </w:t>
            </w:r>
            <w:r w:rsidRPr="001C0D3A">
              <w:rPr>
                <w:bdr w:val="none" w:sz="0" w:space="0" w:color="auto" w:frame="1"/>
                <w:shd w:val="clear" w:color="auto" w:fill="FCFDFD"/>
              </w:rPr>
              <w:t>teismo sprendimas dėl santuokos pripažinimo negaliojančia, dėl civilinės būklės akto įrašo neteisingumo ar dėl teismo sprendimo, kuriuo remiantis įregistruotas civi</w:t>
            </w:r>
            <w:r w:rsidR="00B17833">
              <w:rPr>
                <w:bdr w:val="none" w:sz="0" w:space="0" w:color="auto" w:frame="1"/>
                <w:shd w:val="clear" w:color="auto" w:fill="FCFDFD"/>
              </w:rPr>
              <w:t>linės būklės aktas, panaikinimo</w:t>
            </w:r>
            <w:r w:rsidRPr="001C0D3A">
              <w:rPr>
                <w:bdr w:val="none" w:sz="0" w:space="0" w:color="auto" w:frame="1"/>
                <w:shd w:val="clear" w:color="auto" w:fill="FCFDFD"/>
              </w:rPr>
              <w:t xml:space="preserve">. </w:t>
            </w:r>
          </w:p>
          <w:p w:rsidR="005C0A1B" w:rsidRDefault="005C0A1B" w:rsidP="00B17833">
            <w:pPr>
              <w:pStyle w:val="prastasistinklapis"/>
              <w:shd w:val="clear" w:color="auto" w:fill="FFFFFF"/>
              <w:spacing w:before="0" w:beforeAutospacing="0" w:after="0" w:afterAutospacing="0"/>
              <w:jc w:val="both"/>
              <w:rPr>
                <w:bdr w:val="none" w:sz="0" w:space="0" w:color="auto" w:frame="1"/>
                <w:shd w:val="clear" w:color="auto" w:fill="FCFDFD"/>
              </w:rPr>
            </w:pPr>
            <w:r w:rsidRPr="001C0D3A">
              <w:rPr>
                <w:bdr w:val="none" w:sz="0" w:space="0" w:color="auto" w:frame="1"/>
                <w:shd w:val="clear" w:color="auto" w:fill="FCFDFD"/>
              </w:rPr>
              <w:t xml:space="preserve">Civilinės metrikacijos </w:t>
            </w:r>
            <w:r w:rsidR="00B17833">
              <w:rPr>
                <w:bdr w:val="none" w:sz="0" w:space="0" w:color="auto" w:frame="1"/>
                <w:shd w:val="clear" w:color="auto" w:fill="FCFDFD"/>
              </w:rPr>
              <w:t xml:space="preserve">įstaiga </w:t>
            </w:r>
            <w:r w:rsidRPr="001C0D3A">
              <w:rPr>
                <w:bdr w:val="none" w:sz="0" w:space="0" w:color="auto" w:frame="1"/>
                <w:shd w:val="clear" w:color="auto" w:fill="FCFDFD"/>
              </w:rPr>
              <w:t>civilinės būklės aktų įrašus atkuria: asmens, kurio įrašas neišliko, prašymu; civilinės metrikacijos ir archyvų skyriaus iniciatyva, vykdant teismo sprendimą. Mirusių asmenų civilinės būklės aktų įrašai atkuriami minėtų asmenų įpėdinių pagal įstatymą ir testamentą prašymu.</w:t>
            </w:r>
          </w:p>
          <w:p w:rsidR="00C50B4F" w:rsidRDefault="005C0A1B" w:rsidP="00B17833">
            <w:pPr>
              <w:pStyle w:val="prastasistinklapis"/>
              <w:shd w:val="clear" w:color="auto" w:fill="FFFFFF"/>
              <w:spacing w:before="0" w:beforeAutospacing="0" w:after="0" w:afterAutospacing="0"/>
              <w:jc w:val="both"/>
              <w:rPr>
                <w:bdr w:val="none" w:sz="0" w:space="0" w:color="auto" w:frame="1"/>
                <w:shd w:val="clear" w:color="auto" w:fill="FCFDFD"/>
              </w:rPr>
            </w:pPr>
            <w:r w:rsidRPr="001C0D3A">
              <w:rPr>
                <w:bdr w:val="none" w:sz="0" w:space="0" w:color="auto" w:frame="1"/>
                <w:shd w:val="clear" w:color="auto" w:fill="FCFDFD"/>
              </w:rPr>
              <w:t xml:space="preserve">Civilinės būklės akto įrašas keičiamas, taisomas, papildomas sudarant civilinės būklės akto įrašo pakeitimo ar papildymo įrašą. Civilinės metrikacijos </w:t>
            </w:r>
            <w:r w:rsidR="00B17833">
              <w:rPr>
                <w:bdr w:val="none" w:sz="0" w:space="0" w:color="auto" w:frame="1"/>
                <w:shd w:val="clear" w:color="auto" w:fill="FCFDFD"/>
              </w:rPr>
              <w:t>įstaiga</w:t>
            </w:r>
            <w:r w:rsidRPr="001C0D3A">
              <w:rPr>
                <w:bdr w:val="none" w:sz="0" w:space="0" w:color="auto" w:frame="1"/>
                <w:shd w:val="clear" w:color="auto" w:fill="FCFDFD"/>
              </w:rPr>
              <w:t xml:space="preserve"> civilinės būklės aktų įrašus keičia, taiso, papildo: asmens, kurio civilinės būklės aktas įregistruotas, prašymu; suinteresuoto asmens prašymu; savo iniciatyva (</w:t>
            </w:r>
            <w:proofErr w:type="spellStart"/>
            <w:r w:rsidRPr="001C0D3A">
              <w:rPr>
                <w:bdr w:val="none" w:sz="0" w:space="0" w:color="auto" w:frame="1"/>
                <w:shd w:val="clear" w:color="auto" w:fill="FCFDFD"/>
              </w:rPr>
              <w:t>ex</w:t>
            </w:r>
            <w:proofErr w:type="spellEnd"/>
            <w:r w:rsidRPr="001C0D3A">
              <w:rPr>
                <w:bdr w:val="none" w:sz="0" w:space="0" w:color="auto" w:frame="1"/>
                <w:shd w:val="clear" w:color="auto" w:fill="FCFDFD"/>
              </w:rPr>
              <w:t xml:space="preserve"> </w:t>
            </w:r>
            <w:proofErr w:type="spellStart"/>
            <w:r w:rsidRPr="001C0D3A">
              <w:rPr>
                <w:bdr w:val="none" w:sz="0" w:space="0" w:color="auto" w:frame="1"/>
                <w:shd w:val="clear" w:color="auto" w:fill="FCFDFD"/>
              </w:rPr>
              <w:t>officio</w:t>
            </w:r>
            <w:proofErr w:type="spellEnd"/>
            <w:r w:rsidRPr="001C0D3A">
              <w:rPr>
                <w:bdr w:val="none" w:sz="0" w:space="0" w:color="auto" w:frame="1"/>
                <w:shd w:val="clear" w:color="auto" w:fill="FCFDFD"/>
              </w:rPr>
              <w:t xml:space="preserve">). Suinteresuoto asmens prašymu civilinės būklės aktų įrašai keičiami, taisomi ar pildomi, jeigu tai pakankamai pagrįsta ir tarp suinteresuotų asmenų nėra ginčo. Jeigu tarp suinteresuotų asmenų kyla ginčas, įrašų keitimo, taisymo ar papildymo klausimai </w:t>
            </w:r>
            <w:r w:rsidRPr="001C0D3A">
              <w:rPr>
                <w:bdr w:val="none" w:sz="0" w:space="0" w:color="auto" w:frame="1"/>
                <w:shd w:val="clear" w:color="auto" w:fill="FCFDFD"/>
              </w:rPr>
              <w:lastRenderedPageBreak/>
              <w:t xml:space="preserve">sprendžiami teismo tvarka. Civilinės būklės aktų įrašai keičiami ar papildomi, kai paaiškėja nauji (pasikeitę) duomenys apie asmenį, jo tėvus ar sutuoktinį ir yra tai patvirtinantis dokumentas. </w:t>
            </w:r>
          </w:p>
          <w:p w:rsidR="00C50B4F" w:rsidRDefault="005C0A1B" w:rsidP="00B17833">
            <w:pPr>
              <w:pStyle w:val="prastasistinklapis"/>
              <w:shd w:val="clear" w:color="auto" w:fill="FFFFFF"/>
              <w:spacing w:before="0" w:beforeAutospacing="0" w:after="0" w:afterAutospacing="0"/>
              <w:jc w:val="both"/>
              <w:rPr>
                <w:bdr w:val="none" w:sz="0" w:space="0" w:color="auto" w:frame="1"/>
                <w:shd w:val="clear" w:color="auto" w:fill="FCFDFD"/>
              </w:rPr>
            </w:pPr>
            <w:r w:rsidRPr="001C0D3A">
              <w:rPr>
                <w:bdr w:val="none" w:sz="0" w:space="0" w:color="auto" w:frame="1"/>
                <w:shd w:val="clear" w:color="auto" w:fill="FCFDFD"/>
              </w:rPr>
              <w:t xml:space="preserve">Civilinės būklės aktų įrašai taisomi, kai: civilinės būklės akto įraše yra rašybos klaidų ar apsirikta; buvo klaidų dokumente, kuriuo remiantis buvo įregistruotas civilinės būklės aktas, ir klaidingi duomenys tame dokumente yra ištaisyti. </w:t>
            </w:r>
          </w:p>
          <w:p w:rsidR="005C0A1B" w:rsidRPr="001C0D3A" w:rsidRDefault="005C0A1B" w:rsidP="00B17833">
            <w:pPr>
              <w:pStyle w:val="prastasistinklapis"/>
              <w:shd w:val="clear" w:color="auto" w:fill="FFFFFF"/>
              <w:spacing w:before="0" w:beforeAutospacing="0" w:after="0" w:afterAutospacing="0"/>
              <w:jc w:val="both"/>
            </w:pPr>
            <w:r w:rsidRPr="001C0D3A">
              <w:rPr>
                <w:bdr w:val="none" w:sz="0" w:space="0" w:color="auto" w:frame="1"/>
                <w:shd w:val="clear" w:color="auto" w:fill="FCFDFD"/>
              </w:rPr>
              <w:t xml:space="preserve">Kai civilinės būklės akto įrašas keičiamas, taisomas ar papildomas asmens, kuriam jis įrašytas, arba suinteresuoto asmens prašymu, šis asmuo civilinės metrikacijos įstaigai turi pateikti dokumentus, patvirtinančius aplinkybes, dėl kurių civilinės būklės akto įrašas keičiamas, taisomas ar papildomas. Civilinės metrikacijos </w:t>
            </w:r>
            <w:r w:rsidR="00B17833">
              <w:rPr>
                <w:bdr w:val="none" w:sz="0" w:space="0" w:color="auto" w:frame="1"/>
                <w:shd w:val="clear" w:color="auto" w:fill="FCFDFD"/>
              </w:rPr>
              <w:t>įstaiga</w:t>
            </w:r>
            <w:r w:rsidRPr="001C0D3A">
              <w:rPr>
                <w:bdr w:val="none" w:sz="0" w:space="0" w:color="auto" w:frame="1"/>
                <w:shd w:val="clear" w:color="auto" w:fill="FCFDFD"/>
              </w:rPr>
              <w:t xml:space="preserve"> dokumentus, patvirtinančius aplinkybes, dėl kurių civilinės būklės akto įrašas keičiamas, taisomas ar papildomas, jeigu asmuo negali jų pateikti, gauna iš kitos civilinės metrikacijos įstaigos ar archyvo. Civilinės būklės aktų įrašų nuorašai iš užsienio valstybių gaunami Lietuvos Respublikos tarptautinių sutarčių nustatyta tvarka. Mirusių asmenų civilinės būklės aktų įrašus civilinės metrikacijos ir archyvų skyrius minėtų asmenų įpėdinių pagal įstatymą ir testamentą prašymu turi teisę keisti, taisyti, papildyti, jeigu klaidas ar netikslumus liudija kiti mirusiųjų civilinės būklės aktų įrašai arba mirusiojo artimųjų giminaičių civilinės būklės aktų įrašai, arba atsižvelgiant į juos priimti teismo sprendimai. Jei civilinės būklės akto įrašas prarastas, jį keisti, taisyti, papildyti galima tik po to, kai jis šių taisyklių nustatyta tvarka atkuriamas. Civilinės metrikacijos </w:t>
            </w:r>
            <w:r w:rsidR="00B17833">
              <w:rPr>
                <w:bdr w:val="none" w:sz="0" w:space="0" w:color="auto" w:frame="1"/>
                <w:shd w:val="clear" w:color="auto" w:fill="FCFDFD"/>
              </w:rPr>
              <w:t>įstaiga</w:t>
            </w:r>
            <w:r w:rsidRPr="001C0D3A">
              <w:rPr>
                <w:bdr w:val="none" w:sz="0" w:space="0" w:color="auto" w:frame="1"/>
                <w:shd w:val="clear" w:color="auto" w:fill="FCFDFD"/>
              </w:rPr>
              <w:t xml:space="preserve"> civilinės būklės aktų įrašus keičia, taiso, papildo savo iniciatyva, remdamasi teismo sprendimu, notaro ar teismo patvirtintu tėvystės pripažinimo pareiškimu, asmens sveikatos priežiūros įstaigos sudarytu vaiko gimimo pažymėjimu ar medicininiu mirties liudijimu. Civilinės metrikacijos </w:t>
            </w:r>
            <w:r w:rsidR="00B17833">
              <w:rPr>
                <w:bdr w:val="none" w:sz="0" w:space="0" w:color="auto" w:frame="1"/>
                <w:shd w:val="clear" w:color="auto" w:fill="FCFDFD"/>
              </w:rPr>
              <w:t>įstaiga</w:t>
            </w:r>
            <w:r w:rsidRPr="001C0D3A">
              <w:rPr>
                <w:bdr w:val="none" w:sz="0" w:space="0" w:color="auto" w:frame="1"/>
                <w:shd w:val="clear" w:color="auto" w:fill="FCFDFD"/>
              </w:rPr>
              <w:t xml:space="preserve"> savo iniciatyva taip pat ištaiso rašybos klaidas ar apsirikimus.</w:t>
            </w:r>
          </w:p>
          <w:p w:rsidR="005C0A1B" w:rsidRPr="001C0D3A" w:rsidRDefault="005C0A1B" w:rsidP="00B17833">
            <w:pPr>
              <w:pStyle w:val="prastasistinklapis"/>
              <w:shd w:val="clear" w:color="auto" w:fill="FFFFFF"/>
              <w:spacing w:before="0" w:beforeAutospacing="0" w:after="0" w:afterAutospacing="0"/>
              <w:jc w:val="both"/>
            </w:pPr>
            <w:r w:rsidRPr="001C0D3A">
              <w:rPr>
                <w:bdr w:val="none" w:sz="0" w:space="0" w:color="auto" w:frame="1"/>
              </w:rPr>
              <w:t>Dėl paslaugų suteikimo galima kreiptis į bet kurią pasirinktą civilinės metrikacijos įstaigą. Prašymą dėl paslaugos suteikimo galima pateikti asmeniškai, per atstovą arba per konsulinę įstaigą. Paslaugą taip pat galima užsisakyti elektroniniu būdu per Metrikacijos ir gyvenamosios vietos d</w:t>
            </w:r>
            <w:r w:rsidR="00B17833">
              <w:rPr>
                <w:bdr w:val="none" w:sz="0" w:space="0" w:color="auto" w:frame="1"/>
              </w:rPr>
              <w:t xml:space="preserve">eklaravimo informacinę sistemą </w:t>
            </w:r>
            <w:r w:rsidRPr="001C0D3A">
              <w:rPr>
                <w:bdr w:val="none" w:sz="0" w:space="0" w:color="auto" w:frame="1"/>
              </w:rPr>
              <w:t>MGVDIS </w:t>
            </w:r>
            <w:hyperlink r:id="rId7" w:tgtFrame="_blank" w:history="1">
              <w:r w:rsidRPr="00B17833">
                <w:rPr>
                  <w:rStyle w:val="Hipersaitas"/>
                  <w:color w:val="000000" w:themeColor="text1"/>
                  <w:u w:val="none"/>
                  <w:bdr w:val="none" w:sz="0" w:space="0" w:color="auto" w:frame="1"/>
                </w:rPr>
                <w:t>https://mgvdisisorinis.registrucentras.lt</w:t>
              </w:r>
            </w:hyperlink>
            <w:r w:rsidR="00B17833">
              <w:rPr>
                <w:rStyle w:val="Hipersaitas"/>
                <w:color w:val="000000" w:themeColor="text1"/>
                <w:u w:val="none"/>
                <w:bdr w:val="none" w:sz="0" w:space="0" w:color="auto" w:frame="1"/>
              </w:rPr>
              <w:t>.</w:t>
            </w:r>
            <w:r w:rsidRPr="00B17833">
              <w:rPr>
                <w:rStyle w:val="Hipersaitas"/>
                <w:color w:val="000000" w:themeColor="text1"/>
                <w:u w:val="none"/>
              </w:rPr>
              <w:t xml:space="preserve">  </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lastRenderedPageBreak/>
              <w:t>Paslaugos rezultatas:</w:t>
            </w:r>
          </w:p>
        </w:tc>
        <w:tc>
          <w:tcPr>
            <w:tcW w:w="6661" w:type="dxa"/>
            <w:gridSpan w:val="4"/>
          </w:tcPr>
          <w:p w:rsidR="005C0A1B" w:rsidRPr="001C0D3A" w:rsidRDefault="005C0A1B" w:rsidP="0067289F">
            <w:pPr>
              <w:spacing w:after="0" w:line="240" w:lineRule="auto"/>
              <w:jc w:val="both"/>
              <w:rPr>
                <w:rFonts w:ascii="Times New Roman" w:eastAsia="Times New Roman" w:hAnsi="Times New Roman" w:cs="Times New Roman"/>
                <w:color w:val="000000" w:themeColor="text1"/>
                <w:sz w:val="24"/>
                <w:szCs w:val="24"/>
              </w:rPr>
            </w:pPr>
            <w:r w:rsidRPr="001C0D3A">
              <w:rPr>
                <w:rFonts w:ascii="Times New Roman" w:hAnsi="Times New Roman" w:cs="Times New Roman"/>
                <w:sz w:val="24"/>
                <w:szCs w:val="24"/>
                <w:shd w:val="clear" w:color="auto" w:fill="FFFFFF"/>
              </w:rPr>
              <w:t>Anuliuotas, atkurtas, pakeistas ar papildytas civilinės būklės akto įrašas.</w:t>
            </w:r>
          </w:p>
        </w:tc>
      </w:tr>
      <w:tr w:rsidR="00B17833" w:rsidRPr="001C0D3A" w:rsidTr="0067289F">
        <w:trPr>
          <w:trHeight w:val="132"/>
        </w:trPr>
        <w:tc>
          <w:tcPr>
            <w:tcW w:w="3301" w:type="dxa"/>
            <w:vMerge w:val="restart"/>
          </w:tcPr>
          <w:p w:rsidR="00B17833" w:rsidRDefault="00B17833" w:rsidP="0067289F">
            <w:pPr>
              <w:pStyle w:val="Antrat2"/>
              <w:ind w:left="0"/>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Teisės aktai:</w:t>
            </w:r>
          </w:p>
          <w:p w:rsidR="00B17833" w:rsidRDefault="00B17833" w:rsidP="0067289F">
            <w:pPr>
              <w:pStyle w:val="Antrat2"/>
              <w:ind w:left="0"/>
              <w:rPr>
                <w:rFonts w:ascii="Times New Roman" w:eastAsia="Times New Roman" w:hAnsi="Times New Roman" w:cs="Times New Roman"/>
                <w:color w:val="212121"/>
                <w:sz w:val="24"/>
                <w:szCs w:val="24"/>
              </w:rPr>
            </w:pPr>
          </w:p>
          <w:p w:rsidR="00B17833" w:rsidRDefault="00B17833" w:rsidP="0067289F">
            <w:pPr>
              <w:pStyle w:val="Antrat2"/>
              <w:ind w:left="0"/>
              <w:rPr>
                <w:rFonts w:ascii="Times New Roman" w:eastAsia="Times New Roman" w:hAnsi="Times New Roman" w:cs="Times New Roman"/>
                <w:color w:val="212121"/>
                <w:sz w:val="24"/>
                <w:szCs w:val="24"/>
              </w:rPr>
            </w:pPr>
          </w:p>
          <w:p w:rsidR="00B17833" w:rsidRDefault="00B17833" w:rsidP="0067289F">
            <w:pPr>
              <w:pStyle w:val="Antrat2"/>
              <w:ind w:left="0"/>
              <w:rPr>
                <w:rFonts w:ascii="Times New Roman" w:eastAsia="Times New Roman" w:hAnsi="Times New Roman" w:cs="Times New Roman"/>
                <w:color w:val="212121"/>
                <w:sz w:val="24"/>
                <w:szCs w:val="24"/>
              </w:rPr>
            </w:pPr>
          </w:p>
          <w:p w:rsidR="00B17833" w:rsidRDefault="00B17833" w:rsidP="0067289F">
            <w:pPr>
              <w:pStyle w:val="Antrat2"/>
              <w:ind w:left="0"/>
              <w:rPr>
                <w:rFonts w:ascii="Times New Roman" w:eastAsia="Times New Roman" w:hAnsi="Times New Roman" w:cs="Times New Roman"/>
                <w:color w:val="212121"/>
                <w:sz w:val="24"/>
                <w:szCs w:val="24"/>
              </w:rPr>
            </w:pPr>
          </w:p>
          <w:p w:rsidR="00B17833" w:rsidRPr="001C0D3A" w:rsidRDefault="00B17833" w:rsidP="0067289F">
            <w:pPr>
              <w:pStyle w:val="Antrat2"/>
              <w:ind w:left="0"/>
              <w:rPr>
                <w:rFonts w:ascii="Times New Roman" w:eastAsia="Times New Roman" w:hAnsi="Times New Roman" w:cs="Times New Roman"/>
                <w:sz w:val="24"/>
                <w:szCs w:val="24"/>
              </w:rPr>
            </w:pPr>
          </w:p>
        </w:tc>
        <w:tc>
          <w:tcPr>
            <w:tcW w:w="1510" w:type="dxa"/>
          </w:tcPr>
          <w:p w:rsidR="00B17833" w:rsidRPr="001C0D3A" w:rsidRDefault="00B17833" w:rsidP="0067289F">
            <w:pPr>
              <w:spacing w:after="0" w:line="240" w:lineRule="auto"/>
              <w:rPr>
                <w:rFonts w:ascii="Times New Roman" w:eastAsia="Times New Roman" w:hAnsi="Times New Roman" w:cs="Times New Roman"/>
                <w:color w:val="000000" w:themeColor="text1"/>
                <w:sz w:val="24"/>
                <w:szCs w:val="24"/>
              </w:rPr>
            </w:pPr>
            <w:r w:rsidRPr="001C0D3A">
              <w:rPr>
                <w:rFonts w:ascii="Times New Roman" w:eastAsia="Times New Roman" w:hAnsi="Times New Roman" w:cs="Times New Roman"/>
                <w:color w:val="000000" w:themeColor="text1"/>
                <w:sz w:val="24"/>
                <w:szCs w:val="24"/>
              </w:rPr>
              <w:t>Pavadinimas:</w:t>
            </w:r>
          </w:p>
        </w:tc>
        <w:tc>
          <w:tcPr>
            <w:tcW w:w="5151" w:type="dxa"/>
            <w:gridSpan w:val="3"/>
          </w:tcPr>
          <w:p w:rsidR="00B17833" w:rsidRPr="001C0D3A" w:rsidRDefault="00B17833" w:rsidP="0067289F">
            <w:pPr>
              <w:spacing w:after="0" w:line="240" w:lineRule="auto"/>
              <w:rPr>
                <w:rFonts w:ascii="Times New Roman" w:eastAsia="Times New Roman" w:hAnsi="Times New Roman" w:cs="Times New Roman"/>
                <w:color w:val="000000" w:themeColor="text1"/>
                <w:sz w:val="24"/>
                <w:szCs w:val="24"/>
              </w:rPr>
            </w:pPr>
            <w:r w:rsidRPr="001C0D3A">
              <w:rPr>
                <w:rFonts w:ascii="Times New Roman" w:hAnsi="Times New Roman" w:cs="Times New Roman"/>
                <w:color w:val="000000" w:themeColor="text1"/>
                <w:sz w:val="24"/>
                <w:szCs w:val="24"/>
              </w:rPr>
              <w:t>Lietuvos Respublikos civilinis kodeksas</w:t>
            </w:r>
          </w:p>
        </w:tc>
      </w:tr>
      <w:tr w:rsidR="00B17833" w:rsidRPr="001C0D3A" w:rsidTr="0067289F">
        <w:trPr>
          <w:trHeight w:val="132"/>
        </w:trPr>
        <w:tc>
          <w:tcPr>
            <w:tcW w:w="3301" w:type="dxa"/>
            <w:vMerge/>
          </w:tcPr>
          <w:p w:rsidR="00B17833" w:rsidRPr="001C0D3A" w:rsidRDefault="00B17833"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17833" w:rsidRPr="001C0D3A" w:rsidRDefault="00B17833"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color w:val="212121"/>
                <w:sz w:val="24"/>
                <w:szCs w:val="24"/>
              </w:rPr>
              <w:t>Nuoroda:</w:t>
            </w:r>
          </w:p>
        </w:tc>
        <w:tc>
          <w:tcPr>
            <w:tcW w:w="5151" w:type="dxa"/>
            <w:gridSpan w:val="3"/>
          </w:tcPr>
          <w:p w:rsidR="00B17833" w:rsidRPr="001C0D3A" w:rsidRDefault="00B17833" w:rsidP="0067289F">
            <w:pPr>
              <w:spacing w:after="0" w:line="240" w:lineRule="auto"/>
              <w:rPr>
                <w:rFonts w:ascii="Times New Roman" w:eastAsia="Times New Roman" w:hAnsi="Times New Roman" w:cs="Times New Roman"/>
                <w:color w:val="4F81BD" w:themeColor="accent1"/>
                <w:sz w:val="24"/>
                <w:szCs w:val="24"/>
                <w:u w:val="single"/>
              </w:rPr>
            </w:pPr>
            <w:hyperlink r:id="rId8" w:history="1">
              <w:r w:rsidRPr="00837703">
                <w:rPr>
                  <w:rStyle w:val="Hipersaitas"/>
                  <w:rFonts w:ascii="Times New Roman" w:eastAsia="Times New Roman" w:hAnsi="Times New Roman" w:cs="Times New Roman"/>
                  <w:color w:val="000000" w:themeColor="text1"/>
                  <w:sz w:val="24"/>
                  <w:szCs w:val="24"/>
                  <w:u w:val="none"/>
                </w:rPr>
                <w:t>https://www.e-tar.lt/portal/lt/legalAct/TAR.8A39C83848CB/asr</w:t>
              </w:r>
            </w:hyperlink>
          </w:p>
        </w:tc>
      </w:tr>
      <w:tr w:rsidR="00B17833" w:rsidRPr="001C0D3A" w:rsidTr="0067289F">
        <w:trPr>
          <w:trHeight w:val="132"/>
        </w:trPr>
        <w:tc>
          <w:tcPr>
            <w:tcW w:w="3301" w:type="dxa"/>
            <w:vMerge/>
          </w:tcPr>
          <w:p w:rsidR="00B17833" w:rsidRPr="001C0D3A" w:rsidRDefault="00B17833"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17833" w:rsidRPr="001C0D3A" w:rsidRDefault="00B17833"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Pavadinimas:</w:t>
            </w:r>
          </w:p>
        </w:tc>
        <w:tc>
          <w:tcPr>
            <w:tcW w:w="5151" w:type="dxa"/>
            <w:gridSpan w:val="3"/>
          </w:tcPr>
          <w:p w:rsidR="00B17833" w:rsidRPr="001C0D3A" w:rsidRDefault="00B17833" w:rsidP="0067289F">
            <w:pPr>
              <w:spacing w:after="0" w:line="240" w:lineRule="auto"/>
              <w:jc w:val="both"/>
              <w:rPr>
                <w:rFonts w:ascii="Times New Roman" w:eastAsia="Times New Roman" w:hAnsi="Times New Roman" w:cs="Times New Roman"/>
                <w:sz w:val="24"/>
                <w:szCs w:val="24"/>
              </w:rPr>
            </w:pPr>
            <w:r w:rsidRPr="001C0D3A">
              <w:rPr>
                <w:rFonts w:ascii="Times New Roman" w:hAnsi="Times New Roman" w:cs="Times New Roman"/>
                <w:color w:val="000000" w:themeColor="text1"/>
                <w:sz w:val="24"/>
                <w:szCs w:val="24"/>
              </w:rPr>
              <w:t>Lietuvos Respublikos civilinės būklės aktų registravimo įstatymas</w:t>
            </w:r>
          </w:p>
        </w:tc>
      </w:tr>
      <w:tr w:rsidR="00B17833" w:rsidRPr="001C0D3A" w:rsidTr="0067289F">
        <w:trPr>
          <w:trHeight w:val="132"/>
        </w:trPr>
        <w:tc>
          <w:tcPr>
            <w:tcW w:w="3301" w:type="dxa"/>
            <w:vMerge/>
          </w:tcPr>
          <w:p w:rsidR="00B17833" w:rsidRPr="001C0D3A" w:rsidRDefault="00B17833"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17833" w:rsidRPr="001C0D3A" w:rsidRDefault="00B17833"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Nuoroda:</w:t>
            </w:r>
          </w:p>
        </w:tc>
        <w:tc>
          <w:tcPr>
            <w:tcW w:w="5151" w:type="dxa"/>
            <w:gridSpan w:val="3"/>
          </w:tcPr>
          <w:p w:rsidR="00B17833" w:rsidRPr="001C0D3A" w:rsidRDefault="00B17833" w:rsidP="0067289F">
            <w:pPr>
              <w:spacing w:after="0" w:line="240" w:lineRule="auto"/>
              <w:jc w:val="both"/>
              <w:textAlignment w:val="baseline"/>
              <w:rPr>
                <w:rFonts w:ascii="Times New Roman" w:eastAsia="Times New Roman" w:hAnsi="Times New Roman" w:cs="Times New Roman"/>
                <w:sz w:val="24"/>
                <w:szCs w:val="24"/>
                <w:u w:val="single"/>
              </w:rPr>
            </w:pPr>
            <w:r w:rsidRPr="00837703">
              <w:rPr>
                <w:rFonts w:ascii="Times New Roman" w:hAnsi="Times New Roman" w:cs="Times New Roman"/>
                <w:sz w:val="24"/>
                <w:szCs w:val="24"/>
              </w:rPr>
              <w:t>https://e-seimas.lrs.lt/portal/legalAct/lt/TAD/cab232019db711e591078486468c1c39/asr</w:t>
            </w:r>
          </w:p>
        </w:tc>
      </w:tr>
      <w:tr w:rsidR="00B17833" w:rsidRPr="001C0D3A" w:rsidTr="0067289F">
        <w:trPr>
          <w:trHeight w:val="132"/>
        </w:trPr>
        <w:tc>
          <w:tcPr>
            <w:tcW w:w="3301" w:type="dxa"/>
            <w:vMerge/>
          </w:tcPr>
          <w:p w:rsidR="00B17833" w:rsidRPr="001C0D3A" w:rsidRDefault="00B17833"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17833" w:rsidRPr="001C0D3A" w:rsidRDefault="00B17833"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Pavadinimas:</w:t>
            </w:r>
          </w:p>
        </w:tc>
        <w:tc>
          <w:tcPr>
            <w:tcW w:w="5151" w:type="dxa"/>
            <w:gridSpan w:val="3"/>
          </w:tcPr>
          <w:p w:rsidR="00B17833" w:rsidRPr="00C72239" w:rsidRDefault="00B17833" w:rsidP="0067289F">
            <w:pPr>
              <w:spacing w:after="0" w:line="240" w:lineRule="auto"/>
              <w:jc w:val="both"/>
              <w:rPr>
                <w:rFonts w:ascii="Times New Roman" w:eastAsia="Times New Roman" w:hAnsi="Times New Roman" w:cs="Times New Roman"/>
                <w:color w:val="000000" w:themeColor="text1"/>
                <w:sz w:val="24"/>
                <w:szCs w:val="24"/>
              </w:rPr>
            </w:pPr>
            <w:r w:rsidRPr="00C72239">
              <w:rPr>
                <w:rFonts w:ascii="Times New Roman" w:hAnsi="Times New Roman" w:cs="Times New Roman"/>
                <w:sz w:val="24"/>
              </w:rPr>
              <w:t>Lietuvos Respublikos</w:t>
            </w:r>
            <w:r w:rsidRPr="00036DC6">
              <w:rPr>
                <w:rFonts w:ascii="Times New Roman" w:hAnsi="Times New Roman" w:cs="Times New Roman"/>
                <w:sz w:val="24"/>
              </w:rPr>
              <w:t xml:space="preserve"> </w:t>
            </w:r>
            <w:hyperlink r:id="rId9" w:tgtFrame="_blank" w:tooltip="Asmens vardo ir pavardės rašymo dokumentuose įstatymas" w:history="1">
              <w:r w:rsidRPr="00036DC6">
                <w:rPr>
                  <w:rStyle w:val="Hipersaitas"/>
                  <w:rFonts w:ascii="Times New Roman" w:hAnsi="Times New Roman" w:cs="Times New Roman"/>
                  <w:bCs/>
                  <w:color w:val="000000" w:themeColor="text1"/>
                  <w:sz w:val="24"/>
                  <w:szCs w:val="24"/>
                  <w:u w:val="none"/>
                  <w:bdr w:val="none" w:sz="0" w:space="0" w:color="auto" w:frame="1"/>
                  <w:shd w:val="clear" w:color="auto" w:fill="FFFFFF"/>
                </w:rPr>
                <w:t>Asmens vardo ir pavardės rašymo dokumentuose įstatymas</w:t>
              </w:r>
            </w:hyperlink>
          </w:p>
        </w:tc>
      </w:tr>
      <w:tr w:rsidR="00B17833" w:rsidRPr="001C0D3A" w:rsidTr="0067289F">
        <w:trPr>
          <w:trHeight w:val="132"/>
        </w:trPr>
        <w:tc>
          <w:tcPr>
            <w:tcW w:w="3301" w:type="dxa"/>
            <w:vMerge/>
          </w:tcPr>
          <w:p w:rsidR="00B17833" w:rsidRPr="001C0D3A" w:rsidRDefault="00B17833"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17833" w:rsidRPr="001C0D3A" w:rsidRDefault="00B17833"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Nuoroda:</w:t>
            </w:r>
          </w:p>
        </w:tc>
        <w:tc>
          <w:tcPr>
            <w:tcW w:w="5151" w:type="dxa"/>
            <w:gridSpan w:val="3"/>
          </w:tcPr>
          <w:p w:rsidR="00B17833" w:rsidRPr="003201F0" w:rsidRDefault="00B17833" w:rsidP="0067289F">
            <w:pPr>
              <w:spacing w:after="0" w:line="240" w:lineRule="auto"/>
              <w:rPr>
                <w:rFonts w:ascii="Times New Roman" w:eastAsia="Times New Roman" w:hAnsi="Times New Roman" w:cs="Times New Roman"/>
                <w:sz w:val="24"/>
                <w:szCs w:val="24"/>
              </w:rPr>
            </w:pPr>
            <w:r w:rsidRPr="003201F0">
              <w:rPr>
                <w:rFonts w:ascii="Times New Roman" w:eastAsia="Times New Roman" w:hAnsi="Times New Roman" w:cs="Times New Roman"/>
                <w:sz w:val="24"/>
                <w:szCs w:val="24"/>
              </w:rPr>
              <w:t>https://e-</w:t>
            </w:r>
            <w:r w:rsidRPr="003201F0">
              <w:rPr>
                <w:rFonts w:ascii="Times New Roman" w:eastAsia="Times New Roman" w:hAnsi="Times New Roman" w:cs="Times New Roman"/>
                <w:sz w:val="24"/>
                <w:szCs w:val="24"/>
              </w:rPr>
              <w:lastRenderedPageBreak/>
              <w:t>seimas.lrs.lt/portal/legalAct/lt/TAD/32ec5f92790211ecb2fe9975f8a9e52e</w:t>
            </w:r>
          </w:p>
        </w:tc>
      </w:tr>
      <w:tr w:rsidR="00B17833" w:rsidRPr="001C0D3A" w:rsidTr="0067289F">
        <w:trPr>
          <w:trHeight w:val="132"/>
        </w:trPr>
        <w:tc>
          <w:tcPr>
            <w:tcW w:w="3301" w:type="dxa"/>
            <w:vMerge/>
          </w:tcPr>
          <w:p w:rsidR="00B17833" w:rsidRPr="001C0D3A" w:rsidRDefault="00B17833"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17833" w:rsidRPr="001C0D3A" w:rsidRDefault="00B17833"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Pavadinimas:</w:t>
            </w:r>
          </w:p>
        </w:tc>
        <w:tc>
          <w:tcPr>
            <w:tcW w:w="5151" w:type="dxa"/>
            <w:gridSpan w:val="3"/>
          </w:tcPr>
          <w:p w:rsidR="00B17833" w:rsidRPr="001C0D3A" w:rsidRDefault="00B17833" w:rsidP="0067289F">
            <w:pPr>
              <w:spacing w:after="0" w:line="240" w:lineRule="auto"/>
              <w:jc w:val="both"/>
              <w:textAlignment w:val="baseline"/>
              <w:rPr>
                <w:rFonts w:ascii="Times New Roman" w:eastAsia="Times New Roman" w:hAnsi="Times New Roman" w:cs="Times New Roman"/>
                <w:sz w:val="24"/>
                <w:szCs w:val="24"/>
              </w:rPr>
            </w:pPr>
            <w:r w:rsidRPr="001C0D3A">
              <w:rPr>
                <w:rFonts w:ascii="Times New Roman" w:eastAsia="Times New Roman" w:hAnsi="Times New Roman" w:cs="Times New Roman"/>
                <w:sz w:val="24"/>
                <w:szCs w:val="24"/>
              </w:rPr>
              <w:t xml:space="preserve">Lietuvos Respublikos rinkliavų įstatymas </w:t>
            </w:r>
          </w:p>
        </w:tc>
      </w:tr>
      <w:tr w:rsidR="00B17833" w:rsidRPr="001C0D3A" w:rsidTr="0067289F">
        <w:trPr>
          <w:trHeight w:val="132"/>
        </w:trPr>
        <w:tc>
          <w:tcPr>
            <w:tcW w:w="3301" w:type="dxa"/>
            <w:vMerge/>
          </w:tcPr>
          <w:p w:rsidR="00B17833" w:rsidRPr="001C0D3A" w:rsidRDefault="00B17833"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17833" w:rsidRPr="001C0D3A" w:rsidRDefault="00B17833"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Nuoroda:</w:t>
            </w:r>
          </w:p>
        </w:tc>
        <w:tc>
          <w:tcPr>
            <w:tcW w:w="5151" w:type="dxa"/>
            <w:gridSpan w:val="3"/>
          </w:tcPr>
          <w:p w:rsidR="00B17833" w:rsidRPr="001C0D3A" w:rsidRDefault="00B17833" w:rsidP="0067289F">
            <w:pPr>
              <w:spacing w:after="0" w:line="240" w:lineRule="auto"/>
              <w:jc w:val="both"/>
              <w:textAlignment w:val="baseline"/>
              <w:rPr>
                <w:rFonts w:ascii="Times New Roman" w:hAnsi="Times New Roman" w:cs="Times New Roman"/>
                <w:sz w:val="24"/>
                <w:szCs w:val="24"/>
              </w:rPr>
            </w:pPr>
            <w:r w:rsidRPr="00837703">
              <w:rPr>
                <w:rFonts w:ascii="Times New Roman" w:hAnsi="Times New Roman" w:cs="Times New Roman"/>
                <w:sz w:val="24"/>
                <w:szCs w:val="24"/>
              </w:rPr>
              <w:t>https://e-seimas.lrs.lt/portal/legalAct/lt/TAD/TAIS.103713/asr</w:t>
            </w:r>
          </w:p>
        </w:tc>
      </w:tr>
      <w:tr w:rsidR="00B17833" w:rsidRPr="001C0D3A" w:rsidTr="0067289F">
        <w:trPr>
          <w:trHeight w:val="132"/>
        </w:trPr>
        <w:tc>
          <w:tcPr>
            <w:tcW w:w="3301" w:type="dxa"/>
            <w:vMerge/>
          </w:tcPr>
          <w:p w:rsidR="00B17833" w:rsidRPr="001C0D3A" w:rsidRDefault="00B17833"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17833" w:rsidRPr="001C0D3A" w:rsidRDefault="00B17833"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Pavadinimas:</w:t>
            </w:r>
          </w:p>
        </w:tc>
        <w:tc>
          <w:tcPr>
            <w:tcW w:w="5151" w:type="dxa"/>
            <w:gridSpan w:val="3"/>
          </w:tcPr>
          <w:p w:rsidR="00B17833" w:rsidRPr="001C0D3A" w:rsidRDefault="00B17833" w:rsidP="0067289F">
            <w:pPr>
              <w:spacing w:after="0" w:line="240" w:lineRule="auto"/>
              <w:jc w:val="both"/>
              <w:textAlignment w:val="baseline"/>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Lietuvos Respublikos Vyriausybės 2000 m. gruodžio 15 d. nutarimu Nr. 1458 „Dėl Konkrečių valstybės rinkliavos dydžių sąrašo ir valstybės rinkliavos mokėjimo ir grąžinimo taisyklių patvirtinimo“</w:t>
            </w:r>
          </w:p>
        </w:tc>
      </w:tr>
      <w:tr w:rsidR="00B17833" w:rsidRPr="001C0D3A" w:rsidTr="0067289F">
        <w:trPr>
          <w:trHeight w:val="132"/>
        </w:trPr>
        <w:tc>
          <w:tcPr>
            <w:tcW w:w="3301" w:type="dxa"/>
            <w:vMerge/>
          </w:tcPr>
          <w:p w:rsidR="00B17833" w:rsidRPr="001C0D3A" w:rsidRDefault="00B17833"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17833" w:rsidRPr="001C0D3A" w:rsidRDefault="00B17833"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Nuoroda:</w:t>
            </w:r>
          </w:p>
        </w:tc>
        <w:tc>
          <w:tcPr>
            <w:tcW w:w="5151" w:type="dxa"/>
            <w:gridSpan w:val="3"/>
          </w:tcPr>
          <w:p w:rsidR="00B17833" w:rsidRPr="001C0D3A" w:rsidRDefault="00B17833" w:rsidP="0067289F">
            <w:pPr>
              <w:spacing w:after="0" w:line="240" w:lineRule="auto"/>
              <w:jc w:val="both"/>
              <w:textAlignment w:val="baseline"/>
              <w:rPr>
                <w:rFonts w:ascii="Times New Roman" w:eastAsia="Times New Roman" w:hAnsi="Times New Roman" w:cs="Times New Roman"/>
                <w:sz w:val="24"/>
                <w:szCs w:val="24"/>
              </w:rPr>
            </w:pPr>
            <w:r w:rsidRPr="00837703">
              <w:rPr>
                <w:rFonts w:ascii="Times New Roman" w:hAnsi="Times New Roman" w:cs="Times New Roman"/>
                <w:sz w:val="24"/>
                <w:szCs w:val="24"/>
              </w:rPr>
              <w:t>https://e-seimas.lrs.lt/portal/legalAct/lt/TAD/TAIS.116101/asr</w:t>
            </w:r>
          </w:p>
        </w:tc>
      </w:tr>
      <w:tr w:rsidR="00B17833" w:rsidRPr="001C0D3A" w:rsidTr="0067289F">
        <w:trPr>
          <w:trHeight w:val="132"/>
        </w:trPr>
        <w:tc>
          <w:tcPr>
            <w:tcW w:w="3301" w:type="dxa"/>
            <w:vMerge/>
          </w:tcPr>
          <w:p w:rsidR="00B17833" w:rsidRPr="001C0D3A" w:rsidRDefault="00B17833"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17833" w:rsidRPr="001C0D3A" w:rsidRDefault="00B17833"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Pavadinimas:</w:t>
            </w:r>
          </w:p>
        </w:tc>
        <w:tc>
          <w:tcPr>
            <w:tcW w:w="5151" w:type="dxa"/>
            <w:gridSpan w:val="3"/>
          </w:tcPr>
          <w:p w:rsidR="00B17833" w:rsidRPr="001C0D3A" w:rsidRDefault="00B17833" w:rsidP="0067289F">
            <w:pPr>
              <w:spacing w:after="0" w:line="240" w:lineRule="auto"/>
              <w:jc w:val="both"/>
              <w:textAlignment w:val="baseline"/>
              <w:rPr>
                <w:rFonts w:ascii="Times New Roman" w:eastAsia="Times New Roman" w:hAnsi="Times New Roman" w:cs="Times New Roman"/>
                <w:sz w:val="24"/>
                <w:szCs w:val="24"/>
              </w:rPr>
            </w:pPr>
            <w:r w:rsidRPr="006A3951">
              <w:rPr>
                <w:rFonts w:ascii="Times New Roman" w:hAnsi="Times New Roman" w:cs="Times New Roman"/>
                <w:color w:val="000000" w:themeColor="text1"/>
                <w:sz w:val="24"/>
                <w:szCs w:val="24"/>
              </w:rPr>
              <w:t>Lietuvos Respublikos teisingumo ministro 2016 m. gruodžio 28 d. įsakymas Nr. 1R-334 „Dėl Civilinės būklės aktų registravimo taisyklių ir  civilinės būklės aktų įrašų ir kitų dokumentų formų patvirtinimo</w:t>
            </w:r>
            <w:r w:rsidRPr="006A3951">
              <w:rPr>
                <w:rFonts w:ascii="Times New Roman" w:hAnsi="Times New Roman" w:cs="Times New Roman"/>
                <w:color w:val="212121"/>
                <w:sz w:val="24"/>
                <w:szCs w:val="24"/>
              </w:rPr>
              <w:t>“</w:t>
            </w:r>
          </w:p>
        </w:tc>
      </w:tr>
      <w:tr w:rsidR="00B17833" w:rsidRPr="001C0D3A" w:rsidTr="0067289F">
        <w:trPr>
          <w:trHeight w:val="132"/>
        </w:trPr>
        <w:tc>
          <w:tcPr>
            <w:tcW w:w="3301" w:type="dxa"/>
            <w:vMerge/>
          </w:tcPr>
          <w:p w:rsidR="00B17833" w:rsidRPr="001C0D3A" w:rsidRDefault="00B17833"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17833" w:rsidRPr="001C0D3A" w:rsidRDefault="00B17833"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Nuoroda:</w:t>
            </w:r>
          </w:p>
        </w:tc>
        <w:tc>
          <w:tcPr>
            <w:tcW w:w="5151" w:type="dxa"/>
            <w:gridSpan w:val="3"/>
          </w:tcPr>
          <w:p w:rsidR="00B17833" w:rsidRPr="001C0D3A" w:rsidRDefault="00B17833" w:rsidP="0067289F">
            <w:pPr>
              <w:spacing w:after="0" w:line="240" w:lineRule="auto"/>
              <w:jc w:val="both"/>
              <w:textAlignment w:val="baseline"/>
              <w:rPr>
                <w:rFonts w:ascii="Times New Roman" w:eastAsia="Times New Roman" w:hAnsi="Times New Roman" w:cs="Times New Roman"/>
                <w:sz w:val="24"/>
                <w:szCs w:val="24"/>
              </w:rPr>
            </w:pPr>
            <w:r w:rsidRPr="00837703">
              <w:rPr>
                <w:rFonts w:ascii="Times New Roman" w:hAnsi="Times New Roman" w:cs="Times New Roman"/>
                <w:color w:val="000000" w:themeColor="text1"/>
                <w:sz w:val="24"/>
                <w:szCs w:val="24"/>
              </w:rPr>
              <w:t>https://e-seimas.lrs.lt/portal/legalAct/lt/TAD/65a5ecc0cd4111e69185e773229ab2b2/asr</w:t>
            </w:r>
          </w:p>
        </w:tc>
      </w:tr>
      <w:tr w:rsidR="00B17833" w:rsidRPr="001C0D3A" w:rsidTr="0067289F">
        <w:trPr>
          <w:trHeight w:val="132"/>
        </w:trPr>
        <w:tc>
          <w:tcPr>
            <w:tcW w:w="3301" w:type="dxa"/>
            <w:vMerge/>
          </w:tcPr>
          <w:p w:rsidR="00B17833" w:rsidRPr="001C0D3A" w:rsidRDefault="00B17833"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17833" w:rsidRPr="001C0D3A" w:rsidRDefault="00B17833"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Pavadinimas:</w:t>
            </w:r>
          </w:p>
        </w:tc>
        <w:tc>
          <w:tcPr>
            <w:tcW w:w="5151" w:type="dxa"/>
            <w:gridSpan w:val="3"/>
          </w:tcPr>
          <w:p w:rsidR="00B17833" w:rsidRPr="001C0D3A" w:rsidRDefault="00B17833" w:rsidP="0067289F">
            <w:pPr>
              <w:spacing w:after="0" w:line="240" w:lineRule="auto"/>
              <w:jc w:val="both"/>
              <w:textAlignment w:val="baseline"/>
              <w:rPr>
                <w:rFonts w:ascii="Times New Roman" w:eastAsia="Times New Roman" w:hAnsi="Times New Roman" w:cs="Times New Roman"/>
                <w:sz w:val="24"/>
                <w:szCs w:val="24"/>
              </w:rPr>
            </w:pPr>
            <w:r w:rsidRPr="001C0D3A">
              <w:rPr>
                <w:rFonts w:ascii="Times New Roman" w:eastAsia="Times New Roman" w:hAnsi="Times New Roman" w:cs="Times New Roman"/>
                <w:sz w:val="24"/>
                <w:szCs w:val="24"/>
              </w:rPr>
              <w:t>Valstybinės lietuvių kalbos komisijos 2003 m. birželio 26 d. nutarimas Nr. N-2(87) „Dėl moterų pavardžių darymo</w:t>
            </w:r>
          </w:p>
        </w:tc>
      </w:tr>
      <w:tr w:rsidR="00B17833" w:rsidRPr="001C0D3A" w:rsidTr="0067289F">
        <w:trPr>
          <w:trHeight w:val="132"/>
        </w:trPr>
        <w:tc>
          <w:tcPr>
            <w:tcW w:w="3301" w:type="dxa"/>
            <w:vMerge/>
          </w:tcPr>
          <w:p w:rsidR="00B17833" w:rsidRPr="001C0D3A" w:rsidRDefault="00B17833"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B17833" w:rsidRPr="001C0D3A" w:rsidRDefault="00B17833"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Nuoroda:</w:t>
            </w:r>
          </w:p>
        </w:tc>
        <w:tc>
          <w:tcPr>
            <w:tcW w:w="5151" w:type="dxa"/>
            <w:gridSpan w:val="3"/>
          </w:tcPr>
          <w:p w:rsidR="00B17833" w:rsidRPr="00B645D8" w:rsidRDefault="00B17833" w:rsidP="0067289F">
            <w:pPr>
              <w:spacing w:after="0" w:line="240" w:lineRule="auto"/>
              <w:jc w:val="both"/>
              <w:textAlignment w:val="baseline"/>
              <w:rPr>
                <w:rFonts w:ascii="Times New Roman" w:eastAsia="Times New Roman" w:hAnsi="Times New Roman" w:cs="Times New Roman"/>
                <w:color w:val="000000" w:themeColor="text1"/>
                <w:sz w:val="24"/>
                <w:szCs w:val="24"/>
              </w:rPr>
            </w:pPr>
            <w:hyperlink r:id="rId10" w:history="1">
              <w:r w:rsidRPr="00B645D8">
                <w:rPr>
                  <w:rStyle w:val="Hipersaitas"/>
                  <w:rFonts w:ascii="Times New Roman" w:hAnsi="Times New Roman" w:cs="Times New Roman"/>
                  <w:color w:val="000000" w:themeColor="text1"/>
                  <w:sz w:val="24"/>
                  <w:szCs w:val="24"/>
                  <w:u w:val="none"/>
                </w:rPr>
                <w:t>https://e-seimas.lrs.lt/portal/legalAct/lt/TAD/TAIS.214783</w:t>
              </w:r>
            </w:hyperlink>
          </w:p>
        </w:tc>
      </w:tr>
      <w:tr w:rsidR="005C0A1B" w:rsidRPr="001C0D3A" w:rsidTr="0067289F">
        <w:tc>
          <w:tcPr>
            <w:tcW w:w="3301" w:type="dxa"/>
            <w:vMerge w:val="restart"/>
          </w:tcPr>
          <w:p w:rsidR="005C0A1B" w:rsidRPr="001C0D3A" w:rsidRDefault="005C0A1B" w:rsidP="0067289F">
            <w:pPr>
              <w:spacing w:after="0" w:line="240" w:lineRule="auto"/>
              <w:rPr>
                <w:rFonts w:ascii="Times New Roman" w:eastAsia="Times New Roman" w:hAnsi="Times New Roman" w:cs="Times New Roman"/>
                <w:b/>
                <w:sz w:val="24"/>
                <w:szCs w:val="24"/>
              </w:rPr>
            </w:pPr>
            <w:r w:rsidRPr="001C0D3A">
              <w:rPr>
                <w:rFonts w:ascii="Times New Roman" w:eastAsia="Times New Roman" w:hAnsi="Times New Roman" w:cs="Times New Roman"/>
                <w:b/>
                <w:color w:val="212121"/>
                <w:sz w:val="24"/>
                <w:szCs w:val="24"/>
              </w:rPr>
              <w:t>Už paslaugos suteikimą atsakingi asmenys:</w:t>
            </w:r>
          </w:p>
        </w:tc>
        <w:tc>
          <w:tcPr>
            <w:tcW w:w="2435" w:type="dxa"/>
            <w:gridSpan w:val="2"/>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color w:val="212121"/>
                <w:sz w:val="24"/>
                <w:szCs w:val="24"/>
              </w:rPr>
              <w:t>Vardas, pavardė arba padalinys:</w:t>
            </w:r>
          </w:p>
        </w:tc>
        <w:tc>
          <w:tcPr>
            <w:tcW w:w="4226" w:type="dxa"/>
            <w:gridSpan w:val="2"/>
            <w:vAlign w:val="center"/>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sz w:val="24"/>
                <w:szCs w:val="24"/>
              </w:rPr>
              <w:t xml:space="preserve">Nijolė </w:t>
            </w:r>
            <w:proofErr w:type="spellStart"/>
            <w:r>
              <w:rPr>
                <w:rFonts w:ascii="Times New Roman" w:eastAsia="Times New Roman" w:hAnsi="Times New Roman" w:cs="Times New Roman"/>
                <w:sz w:val="24"/>
                <w:szCs w:val="24"/>
              </w:rPr>
              <w:t>Vaič</w:t>
            </w:r>
            <w:r w:rsidRPr="001C0D3A">
              <w:rPr>
                <w:rFonts w:ascii="Times New Roman" w:eastAsia="Times New Roman" w:hAnsi="Times New Roman" w:cs="Times New Roman"/>
                <w:sz w:val="24"/>
                <w:szCs w:val="24"/>
              </w:rPr>
              <w:t>ienė</w:t>
            </w:r>
            <w:proofErr w:type="spellEnd"/>
          </w:p>
        </w:tc>
      </w:tr>
      <w:tr w:rsidR="005C0A1B" w:rsidRPr="001C0D3A" w:rsidTr="0067289F">
        <w:tc>
          <w:tcPr>
            <w:tcW w:w="3301" w:type="dxa"/>
            <w:vMerge/>
          </w:tcPr>
          <w:p w:rsidR="005C0A1B" w:rsidRPr="001C0D3A" w:rsidRDefault="005C0A1B"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color w:val="212121"/>
                <w:sz w:val="24"/>
                <w:szCs w:val="24"/>
              </w:rPr>
              <w:t>Pareigos:</w:t>
            </w:r>
          </w:p>
        </w:tc>
        <w:tc>
          <w:tcPr>
            <w:tcW w:w="4226" w:type="dxa"/>
            <w:gridSpan w:val="2"/>
            <w:vAlign w:val="center"/>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sz w:val="24"/>
                <w:szCs w:val="24"/>
              </w:rPr>
              <w:t>Civilinės metrikacijos ir archyvų skyriaus vedėja</w:t>
            </w:r>
          </w:p>
        </w:tc>
      </w:tr>
      <w:tr w:rsidR="005C0A1B" w:rsidRPr="001C0D3A" w:rsidTr="0067289F">
        <w:tc>
          <w:tcPr>
            <w:tcW w:w="3301" w:type="dxa"/>
            <w:vMerge/>
          </w:tcPr>
          <w:p w:rsidR="005C0A1B" w:rsidRPr="001C0D3A" w:rsidRDefault="005C0A1B"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color w:val="212121"/>
                <w:sz w:val="24"/>
                <w:szCs w:val="24"/>
              </w:rPr>
              <w:t>Telefonas:</w:t>
            </w:r>
          </w:p>
        </w:tc>
        <w:tc>
          <w:tcPr>
            <w:tcW w:w="4226" w:type="dxa"/>
            <w:gridSpan w:val="2"/>
            <w:vAlign w:val="center"/>
          </w:tcPr>
          <w:p w:rsidR="005C0A1B" w:rsidRPr="001C0D3A" w:rsidRDefault="005C0A1B" w:rsidP="0067289F">
            <w:pPr>
              <w:shd w:val="clear" w:color="auto" w:fill="FFFFFF"/>
              <w:spacing w:after="0" w:line="240" w:lineRule="auto"/>
              <w:rPr>
                <w:rFonts w:ascii="Times New Roman" w:eastAsia="Times New Roman" w:hAnsi="Times New Roman" w:cs="Times New Roman"/>
                <w:color w:val="000000" w:themeColor="text1"/>
                <w:sz w:val="24"/>
                <w:szCs w:val="24"/>
              </w:rPr>
            </w:pPr>
            <w:r w:rsidRPr="001C0D3A">
              <w:rPr>
                <w:rFonts w:ascii="Times New Roman" w:eastAsia="Times New Roman" w:hAnsi="Times New Roman" w:cs="Times New Roman"/>
                <w:color w:val="000000" w:themeColor="text1"/>
                <w:sz w:val="24"/>
                <w:szCs w:val="24"/>
              </w:rPr>
              <w:t>Tel.: +370 445 51207</w:t>
            </w:r>
          </w:p>
          <w:p w:rsidR="005C0A1B" w:rsidRPr="001C0D3A" w:rsidRDefault="005C0A1B" w:rsidP="0067289F">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1C0D3A">
              <w:rPr>
                <w:rFonts w:ascii="Times New Roman" w:eastAsia="Times New Roman" w:hAnsi="Times New Roman" w:cs="Times New Roman"/>
                <w:color w:val="000000" w:themeColor="text1"/>
                <w:sz w:val="24"/>
                <w:szCs w:val="24"/>
              </w:rPr>
              <w:t>Mob</w:t>
            </w:r>
            <w:proofErr w:type="spellEnd"/>
            <w:r w:rsidRPr="001C0D3A">
              <w:rPr>
                <w:rFonts w:ascii="Times New Roman" w:eastAsia="Times New Roman" w:hAnsi="Times New Roman" w:cs="Times New Roman"/>
                <w:color w:val="000000" w:themeColor="text1"/>
                <w:sz w:val="24"/>
                <w:szCs w:val="24"/>
              </w:rPr>
              <w:t>.: +370 687 62710</w:t>
            </w:r>
          </w:p>
        </w:tc>
      </w:tr>
      <w:tr w:rsidR="005C0A1B" w:rsidRPr="001C0D3A" w:rsidTr="0067289F">
        <w:tc>
          <w:tcPr>
            <w:tcW w:w="3301" w:type="dxa"/>
            <w:vMerge/>
          </w:tcPr>
          <w:p w:rsidR="005C0A1B" w:rsidRPr="001C0D3A" w:rsidRDefault="005C0A1B"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color w:val="212121"/>
                <w:sz w:val="24"/>
                <w:szCs w:val="24"/>
              </w:rPr>
              <w:t>El. paštas:</w:t>
            </w:r>
          </w:p>
        </w:tc>
        <w:tc>
          <w:tcPr>
            <w:tcW w:w="4226" w:type="dxa"/>
            <w:gridSpan w:val="2"/>
            <w:vAlign w:val="center"/>
          </w:tcPr>
          <w:p w:rsidR="005C0A1B" w:rsidRPr="00581D0D" w:rsidRDefault="005C0A1B" w:rsidP="0067289F">
            <w:pPr>
              <w:shd w:val="clear" w:color="auto" w:fill="FFFFFF"/>
              <w:spacing w:after="0" w:line="240" w:lineRule="auto"/>
              <w:rPr>
                <w:rFonts w:ascii="Times New Roman" w:eastAsia="Times New Roman" w:hAnsi="Times New Roman" w:cs="Times New Roman"/>
                <w:color w:val="000000" w:themeColor="text1"/>
                <w:sz w:val="24"/>
                <w:szCs w:val="24"/>
              </w:rPr>
            </w:pPr>
            <w:r w:rsidRPr="001C0D3A">
              <w:rPr>
                <w:rFonts w:ascii="Times New Roman" w:eastAsia="Times New Roman" w:hAnsi="Times New Roman" w:cs="Times New Roman"/>
                <w:color w:val="383838"/>
                <w:sz w:val="24"/>
                <w:szCs w:val="24"/>
              </w:rPr>
              <w:t xml:space="preserve">El. p.: </w:t>
            </w:r>
            <w:proofErr w:type="spellStart"/>
            <w:r w:rsidRPr="00581D0D">
              <w:rPr>
                <w:rFonts w:ascii="Times New Roman" w:eastAsia="Times New Roman" w:hAnsi="Times New Roman" w:cs="Times New Roman"/>
                <w:color w:val="000000" w:themeColor="text1"/>
                <w:sz w:val="24"/>
                <w:szCs w:val="24"/>
              </w:rPr>
              <w:t>nijole.vaiciene@kretinga.lt</w:t>
            </w:r>
            <w:proofErr w:type="spellEnd"/>
            <w:r w:rsidRPr="00581D0D">
              <w:rPr>
                <w:rFonts w:ascii="Times New Roman" w:eastAsia="Times New Roman" w:hAnsi="Times New Roman" w:cs="Times New Roman"/>
                <w:color w:val="000000" w:themeColor="text1"/>
                <w:sz w:val="24"/>
                <w:szCs w:val="24"/>
              </w:rPr>
              <w:t>,</w:t>
            </w:r>
          </w:p>
          <w:p w:rsidR="005C0A1B" w:rsidRPr="001C0D3A" w:rsidRDefault="005C0A1B" w:rsidP="0067289F">
            <w:pPr>
              <w:spacing w:after="0" w:line="240" w:lineRule="auto"/>
              <w:rPr>
                <w:rFonts w:ascii="Times New Roman" w:eastAsia="Times New Roman" w:hAnsi="Times New Roman" w:cs="Times New Roman"/>
                <w:sz w:val="24"/>
                <w:szCs w:val="24"/>
              </w:rPr>
            </w:pPr>
            <w:proofErr w:type="spellStart"/>
            <w:r w:rsidRPr="00581D0D">
              <w:rPr>
                <w:rFonts w:ascii="Times New Roman" w:eastAsia="Times New Roman" w:hAnsi="Times New Roman" w:cs="Times New Roman"/>
                <w:color w:val="000000" w:themeColor="text1"/>
                <w:sz w:val="24"/>
                <w:szCs w:val="24"/>
              </w:rPr>
              <w:t>kretinga</w:t>
            </w:r>
            <w:proofErr w:type="spellEnd"/>
            <w:r w:rsidRPr="00581D0D">
              <w:rPr>
                <w:rFonts w:ascii="Times New Roman" w:eastAsia="Times New Roman" w:hAnsi="Times New Roman" w:cs="Times New Roman"/>
                <w:color w:val="000000" w:themeColor="text1"/>
                <w:sz w:val="24"/>
                <w:szCs w:val="24"/>
                <w:lang w:val="en-US"/>
              </w:rPr>
              <w:t>@</w:t>
            </w:r>
            <w:proofErr w:type="spellStart"/>
            <w:r w:rsidRPr="00581D0D">
              <w:rPr>
                <w:rFonts w:ascii="Times New Roman" w:eastAsia="Times New Roman" w:hAnsi="Times New Roman" w:cs="Times New Roman"/>
                <w:color w:val="000000" w:themeColor="text1"/>
                <w:sz w:val="24"/>
                <w:szCs w:val="24"/>
              </w:rPr>
              <w:t>kretinga.lt</w:t>
            </w:r>
            <w:proofErr w:type="spellEnd"/>
          </w:p>
        </w:tc>
      </w:tr>
      <w:tr w:rsidR="005C0A1B" w:rsidRPr="001C0D3A" w:rsidTr="0067289F">
        <w:tc>
          <w:tcPr>
            <w:tcW w:w="3301" w:type="dxa"/>
            <w:vMerge/>
          </w:tcPr>
          <w:p w:rsidR="005C0A1B" w:rsidRPr="001C0D3A" w:rsidRDefault="005C0A1B"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5C0A1B" w:rsidRPr="001C0D3A" w:rsidRDefault="005C0A1B"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Vardas, pavardė arba padalinys:</w:t>
            </w:r>
          </w:p>
        </w:tc>
        <w:tc>
          <w:tcPr>
            <w:tcW w:w="4226" w:type="dxa"/>
            <w:gridSpan w:val="2"/>
            <w:vAlign w:val="center"/>
          </w:tcPr>
          <w:p w:rsidR="005C0A1B" w:rsidRPr="001C0D3A" w:rsidRDefault="005C0A1B" w:rsidP="0067289F">
            <w:pPr>
              <w:shd w:val="clear" w:color="auto" w:fill="FFFFFF"/>
              <w:spacing w:after="0" w:line="240" w:lineRule="auto"/>
              <w:rPr>
                <w:rFonts w:ascii="Times New Roman" w:eastAsia="Times New Roman" w:hAnsi="Times New Roman" w:cs="Times New Roman"/>
                <w:color w:val="383838"/>
                <w:sz w:val="24"/>
                <w:szCs w:val="24"/>
              </w:rPr>
            </w:pPr>
            <w:r w:rsidRPr="001C0D3A">
              <w:rPr>
                <w:rFonts w:ascii="Times New Roman" w:eastAsia="Times New Roman" w:hAnsi="Times New Roman" w:cs="Times New Roman"/>
                <w:sz w:val="24"/>
                <w:szCs w:val="24"/>
              </w:rPr>
              <w:t xml:space="preserve">Regina </w:t>
            </w:r>
            <w:proofErr w:type="spellStart"/>
            <w:r w:rsidRPr="001C0D3A">
              <w:rPr>
                <w:rFonts w:ascii="Times New Roman" w:eastAsia="Times New Roman" w:hAnsi="Times New Roman" w:cs="Times New Roman"/>
                <w:sz w:val="24"/>
                <w:szCs w:val="24"/>
              </w:rPr>
              <w:t>Kvėderienė</w:t>
            </w:r>
            <w:proofErr w:type="spellEnd"/>
          </w:p>
        </w:tc>
      </w:tr>
      <w:tr w:rsidR="005C0A1B" w:rsidRPr="001C0D3A" w:rsidTr="0067289F">
        <w:tc>
          <w:tcPr>
            <w:tcW w:w="3301" w:type="dxa"/>
            <w:vMerge/>
          </w:tcPr>
          <w:p w:rsidR="005C0A1B" w:rsidRPr="001C0D3A" w:rsidRDefault="005C0A1B"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5C0A1B" w:rsidRPr="001C0D3A" w:rsidRDefault="005C0A1B"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Pareigos:</w:t>
            </w:r>
          </w:p>
        </w:tc>
        <w:tc>
          <w:tcPr>
            <w:tcW w:w="4226" w:type="dxa"/>
            <w:gridSpan w:val="2"/>
          </w:tcPr>
          <w:p w:rsidR="005C0A1B" w:rsidRPr="001C0D3A" w:rsidRDefault="005C0A1B" w:rsidP="0067289F">
            <w:pPr>
              <w:shd w:val="clear" w:color="auto" w:fill="FFFFFF"/>
              <w:spacing w:after="0" w:line="240" w:lineRule="auto"/>
              <w:rPr>
                <w:rFonts w:ascii="Times New Roman" w:eastAsia="Times New Roman" w:hAnsi="Times New Roman" w:cs="Times New Roman"/>
                <w:color w:val="383838"/>
                <w:sz w:val="24"/>
                <w:szCs w:val="24"/>
              </w:rPr>
            </w:pPr>
            <w:r w:rsidRPr="001C0D3A">
              <w:rPr>
                <w:rFonts w:ascii="Times New Roman" w:eastAsia="Times New Roman" w:hAnsi="Times New Roman" w:cs="Times New Roman"/>
                <w:sz w:val="24"/>
                <w:szCs w:val="24"/>
              </w:rPr>
              <w:t>Civilinės metrikacijos ir archyvų skyriaus vyresnioji specialistė</w:t>
            </w:r>
          </w:p>
        </w:tc>
      </w:tr>
      <w:tr w:rsidR="005C0A1B" w:rsidRPr="001C0D3A" w:rsidTr="0067289F">
        <w:tc>
          <w:tcPr>
            <w:tcW w:w="3301" w:type="dxa"/>
            <w:vMerge/>
          </w:tcPr>
          <w:p w:rsidR="005C0A1B" w:rsidRPr="001C0D3A" w:rsidRDefault="005C0A1B"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5C0A1B" w:rsidRPr="001C0D3A" w:rsidRDefault="005C0A1B"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Telefonas:</w:t>
            </w:r>
          </w:p>
        </w:tc>
        <w:tc>
          <w:tcPr>
            <w:tcW w:w="4226" w:type="dxa"/>
            <w:gridSpan w:val="2"/>
          </w:tcPr>
          <w:p w:rsidR="005C0A1B" w:rsidRPr="001C0D3A" w:rsidRDefault="005C0A1B" w:rsidP="0067289F">
            <w:pPr>
              <w:shd w:val="clear" w:color="auto" w:fill="FFFFFF"/>
              <w:spacing w:after="0" w:line="240" w:lineRule="auto"/>
              <w:rPr>
                <w:rFonts w:ascii="Times New Roman" w:eastAsia="Times New Roman" w:hAnsi="Times New Roman" w:cs="Times New Roman"/>
                <w:color w:val="000000" w:themeColor="text1"/>
                <w:sz w:val="24"/>
                <w:szCs w:val="24"/>
              </w:rPr>
            </w:pPr>
            <w:r w:rsidRPr="001C0D3A">
              <w:rPr>
                <w:rFonts w:ascii="Times New Roman" w:eastAsia="Times New Roman" w:hAnsi="Times New Roman" w:cs="Times New Roman"/>
                <w:color w:val="000000" w:themeColor="text1"/>
                <w:sz w:val="24"/>
                <w:szCs w:val="24"/>
              </w:rPr>
              <w:t>Tel.:</w:t>
            </w:r>
            <w:r>
              <w:rPr>
                <w:rFonts w:ascii="Times New Roman" w:eastAsia="Times New Roman" w:hAnsi="Times New Roman" w:cs="Times New Roman"/>
                <w:color w:val="000000" w:themeColor="text1"/>
                <w:sz w:val="24"/>
                <w:szCs w:val="24"/>
              </w:rPr>
              <w:t xml:space="preserve"> </w:t>
            </w:r>
            <w:r w:rsidRPr="001C0D3A">
              <w:rPr>
                <w:rFonts w:ascii="Times New Roman" w:eastAsia="Times New Roman" w:hAnsi="Times New Roman" w:cs="Times New Roman"/>
                <w:color w:val="000000" w:themeColor="text1"/>
                <w:sz w:val="24"/>
                <w:szCs w:val="24"/>
              </w:rPr>
              <w:t>+370 445 43865</w:t>
            </w:r>
          </w:p>
          <w:p w:rsidR="005C0A1B" w:rsidRPr="001C0D3A" w:rsidRDefault="005C0A1B" w:rsidP="0067289F">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1C0D3A">
              <w:rPr>
                <w:rFonts w:ascii="Times New Roman" w:eastAsia="Times New Roman" w:hAnsi="Times New Roman" w:cs="Times New Roman"/>
                <w:color w:val="000000" w:themeColor="text1"/>
                <w:sz w:val="24"/>
                <w:szCs w:val="24"/>
              </w:rPr>
              <w:t>Mob</w:t>
            </w:r>
            <w:proofErr w:type="spellEnd"/>
            <w:r w:rsidRPr="001C0D3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1C0D3A">
              <w:rPr>
                <w:rFonts w:ascii="Times New Roman" w:eastAsia="Times New Roman" w:hAnsi="Times New Roman" w:cs="Times New Roman"/>
                <w:color w:val="000000" w:themeColor="text1"/>
                <w:sz w:val="24"/>
                <w:szCs w:val="24"/>
              </w:rPr>
              <w:t>+370 698 49332</w:t>
            </w:r>
          </w:p>
        </w:tc>
      </w:tr>
      <w:tr w:rsidR="005C0A1B" w:rsidRPr="001C0D3A" w:rsidTr="0067289F">
        <w:tc>
          <w:tcPr>
            <w:tcW w:w="3301" w:type="dxa"/>
            <w:vMerge/>
          </w:tcPr>
          <w:p w:rsidR="005C0A1B" w:rsidRPr="001C0D3A" w:rsidRDefault="005C0A1B" w:rsidP="0067289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5C0A1B" w:rsidRPr="001C0D3A" w:rsidRDefault="005C0A1B" w:rsidP="0067289F">
            <w:pPr>
              <w:spacing w:after="0" w:line="240" w:lineRule="auto"/>
              <w:rPr>
                <w:rFonts w:ascii="Times New Roman" w:eastAsia="Times New Roman" w:hAnsi="Times New Roman" w:cs="Times New Roman"/>
                <w:color w:val="212121"/>
                <w:sz w:val="24"/>
                <w:szCs w:val="24"/>
              </w:rPr>
            </w:pPr>
            <w:r w:rsidRPr="001C0D3A">
              <w:rPr>
                <w:rFonts w:ascii="Times New Roman" w:eastAsia="Times New Roman" w:hAnsi="Times New Roman" w:cs="Times New Roman"/>
                <w:color w:val="212121"/>
                <w:sz w:val="24"/>
                <w:szCs w:val="24"/>
              </w:rPr>
              <w:t>El. paštas:</w:t>
            </w:r>
          </w:p>
        </w:tc>
        <w:tc>
          <w:tcPr>
            <w:tcW w:w="4226" w:type="dxa"/>
            <w:gridSpan w:val="2"/>
          </w:tcPr>
          <w:p w:rsidR="005C0A1B" w:rsidRPr="001C0D3A" w:rsidRDefault="005C0A1B" w:rsidP="0067289F">
            <w:pPr>
              <w:shd w:val="clear" w:color="auto" w:fill="FFFFFF"/>
              <w:spacing w:after="0" w:line="240" w:lineRule="auto"/>
              <w:rPr>
                <w:rFonts w:ascii="Times New Roman" w:eastAsia="Times New Roman" w:hAnsi="Times New Roman" w:cs="Times New Roman"/>
                <w:color w:val="383838"/>
                <w:sz w:val="24"/>
                <w:szCs w:val="24"/>
              </w:rPr>
            </w:pPr>
            <w:r w:rsidRPr="001C0D3A">
              <w:rPr>
                <w:rFonts w:ascii="Times New Roman" w:eastAsia="Times New Roman" w:hAnsi="Times New Roman" w:cs="Times New Roman"/>
                <w:sz w:val="24"/>
                <w:szCs w:val="24"/>
              </w:rPr>
              <w:t xml:space="preserve">El. p.: </w:t>
            </w:r>
            <w:r w:rsidRPr="00581D0D">
              <w:rPr>
                <w:rFonts w:ascii="Times New Roman" w:eastAsia="Times New Roman" w:hAnsi="Times New Roman" w:cs="Times New Roman"/>
                <w:color w:val="000000" w:themeColor="text1"/>
                <w:sz w:val="24"/>
                <w:szCs w:val="24"/>
              </w:rPr>
              <w:t>regina.kvederiene@kretinga.lt</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Paslauga mokama:</w:t>
            </w:r>
          </w:p>
        </w:tc>
        <w:tc>
          <w:tcPr>
            <w:tcW w:w="6661" w:type="dxa"/>
            <w:gridSpan w:val="4"/>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sz w:val="24"/>
                <w:szCs w:val="24"/>
              </w:rPr>
              <w:t>Taip</w:t>
            </w:r>
          </w:p>
        </w:tc>
      </w:tr>
      <w:tr w:rsidR="005C0A1B" w:rsidRPr="001C0D3A" w:rsidTr="0067289F">
        <w:tc>
          <w:tcPr>
            <w:tcW w:w="3301" w:type="dxa"/>
          </w:tcPr>
          <w:p w:rsidR="005C0A1B" w:rsidRPr="00C52009" w:rsidRDefault="005C0A1B" w:rsidP="0067289F">
            <w:pPr>
              <w:spacing w:after="0" w:line="240" w:lineRule="auto"/>
              <w:rPr>
                <w:rFonts w:ascii="Times New Roman" w:eastAsia="Times New Roman" w:hAnsi="Times New Roman" w:cs="Times New Roman"/>
                <w:b/>
                <w:color w:val="212121"/>
                <w:sz w:val="24"/>
                <w:szCs w:val="24"/>
              </w:rPr>
            </w:pPr>
            <w:r w:rsidRPr="00C52009">
              <w:rPr>
                <w:rFonts w:ascii="Times New Roman" w:hAnsi="Times New Roman" w:cs="Times New Roman"/>
                <w:b/>
                <w:bCs/>
                <w:sz w:val="24"/>
                <w:szCs w:val="24"/>
                <w:shd w:val="clear" w:color="auto" w:fill="FFFFFF"/>
              </w:rPr>
              <w:t>Paslauga apmokama vietoje</w:t>
            </w:r>
            <w:r>
              <w:rPr>
                <w:rFonts w:ascii="Times New Roman" w:hAnsi="Times New Roman" w:cs="Times New Roman"/>
                <w:b/>
                <w:bCs/>
                <w:sz w:val="24"/>
                <w:szCs w:val="24"/>
                <w:shd w:val="clear" w:color="auto" w:fill="FFFFFF"/>
              </w:rPr>
              <w:t>:</w:t>
            </w:r>
          </w:p>
        </w:tc>
        <w:tc>
          <w:tcPr>
            <w:tcW w:w="6661" w:type="dxa"/>
            <w:gridSpan w:val="4"/>
          </w:tcPr>
          <w:p w:rsidR="005C0A1B" w:rsidRPr="001C0D3A" w:rsidRDefault="005C0A1B" w:rsidP="0067289F">
            <w:pPr>
              <w:spacing w:after="0" w:line="240" w:lineRule="auto"/>
              <w:rPr>
                <w:rFonts w:ascii="Times New Roman" w:hAnsi="Times New Roman" w:cs="Times New Roman"/>
                <w:color w:val="212121"/>
                <w:sz w:val="24"/>
                <w:szCs w:val="24"/>
              </w:rPr>
            </w:pPr>
            <w:r w:rsidRPr="001C0D3A">
              <w:rPr>
                <w:rFonts w:ascii="Times New Roman" w:hAnsi="Times New Roman" w:cs="Times New Roman"/>
                <w:color w:val="212121"/>
                <w:sz w:val="24"/>
                <w:szCs w:val="24"/>
              </w:rPr>
              <w:t>Ne</w:t>
            </w:r>
          </w:p>
        </w:tc>
      </w:tr>
      <w:tr w:rsidR="005C0A1B" w:rsidRPr="001C0D3A" w:rsidTr="0067289F">
        <w:tc>
          <w:tcPr>
            <w:tcW w:w="3301" w:type="dxa"/>
          </w:tcPr>
          <w:p w:rsidR="005C0A1B" w:rsidRPr="00C52009" w:rsidRDefault="005C0A1B" w:rsidP="0067289F">
            <w:pPr>
              <w:spacing w:after="0" w:line="24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Užmokesčio gavėjo pavadinimas:</w:t>
            </w:r>
          </w:p>
        </w:tc>
        <w:tc>
          <w:tcPr>
            <w:tcW w:w="6661" w:type="dxa"/>
            <w:gridSpan w:val="4"/>
          </w:tcPr>
          <w:p w:rsidR="005C0A1B" w:rsidRPr="001C0D3A" w:rsidRDefault="005C0A1B" w:rsidP="0067289F">
            <w:p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Valstybinė mokesčių inspekcija prie Lietuvos Respublikos finansų ministerijos</w:t>
            </w:r>
          </w:p>
        </w:tc>
      </w:tr>
      <w:tr w:rsidR="005C0A1B" w:rsidRPr="001C0D3A" w:rsidTr="0067289F">
        <w:tc>
          <w:tcPr>
            <w:tcW w:w="3301" w:type="dxa"/>
          </w:tcPr>
          <w:p w:rsidR="005C0A1B" w:rsidRPr="00C52009" w:rsidRDefault="005C0A1B" w:rsidP="0067289F">
            <w:pPr>
              <w:spacing w:after="0" w:line="24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Įmonės kodas:</w:t>
            </w:r>
          </w:p>
        </w:tc>
        <w:tc>
          <w:tcPr>
            <w:tcW w:w="6661" w:type="dxa"/>
            <w:gridSpan w:val="4"/>
          </w:tcPr>
          <w:p w:rsidR="005C0A1B" w:rsidRPr="001C0D3A" w:rsidRDefault="005C0A1B" w:rsidP="0067289F">
            <w:p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188659752</w:t>
            </w:r>
          </w:p>
        </w:tc>
      </w:tr>
      <w:tr w:rsidR="005C0A1B" w:rsidRPr="001C0D3A" w:rsidTr="0067289F">
        <w:tc>
          <w:tcPr>
            <w:tcW w:w="3301" w:type="dxa"/>
          </w:tcPr>
          <w:p w:rsidR="005C0A1B" w:rsidRPr="00C52009" w:rsidRDefault="005C0A1B" w:rsidP="0067289F">
            <w:pPr>
              <w:spacing w:after="0" w:line="24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Įmokos kodas:</w:t>
            </w:r>
          </w:p>
        </w:tc>
        <w:tc>
          <w:tcPr>
            <w:tcW w:w="6661" w:type="dxa"/>
            <w:gridSpan w:val="4"/>
          </w:tcPr>
          <w:p w:rsidR="005C0A1B" w:rsidRPr="001C0D3A" w:rsidRDefault="005C0A1B" w:rsidP="0067289F">
            <w:p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52856</w:t>
            </w:r>
          </w:p>
        </w:tc>
      </w:tr>
      <w:tr w:rsidR="005C0A1B" w:rsidRPr="001C0D3A" w:rsidTr="0067289F">
        <w:tc>
          <w:tcPr>
            <w:tcW w:w="3301" w:type="dxa"/>
            <w:vMerge w:val="restart"/>
          </w:tcPr>
          <w:p w:rsidR="005C0A1B" w:rsidRPr="00C52009" w:rsidRDefault="005C0A1B" w:rsidP="0067289F">
            <w:pPr>
              <w:spacing w:after="0" w:line="24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Banko duomenys:</w:t>
            </w:r>
          </w:p>
        </w:tc>
        <w:tc>
          <w:tcPr>
            <w:tcW w:w="2477" w:type="dxa"/>
            <w:gridSpan w:val="3"/>
          </w:tcPr>
          <w:p w:rsidR="005C0A1B" w:rsidRPr="006A3951" w:rsidRDefault="005C0A1B" w:rsidP="0067289F">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Banko pavadinimas:</w:t>
            </w:r>
          </w:p>
        </w:tc>
        <w:tc>
          <w:tcPr>
            <w:tcW w:w="4184" w:type="dxa"/>
          </w:tcPr>
          <w:p w:rsidR="005C0A1B" w:rsidRPr="006A3951" w:rsidRDefault="005C0A1B" w:rsidP="0067289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proofErr w:type="spellStart"/>
            <w:r w:rsidRPr="006A3951">
              <w:rPr>
                <w:rFonts w:ascii="Times New Roman" w:hAnsi="Times New Roman" w:cs="Times New Roman"/>
                <w:sz w:val="24"/>
                <w:szCs w:val="24"/>
              </w:rPr>
              <w:t>Swedbank</w:t>
            </w:r>
            <w:proofErr w:type="spellEnd"/>
            <w:r>
              <w:rPr>
                <w:rFonts w:ascii="Times New Roman" w:hAnsi="Times New Roman" w:cs="Times New Roman"/>
                <w:sz w:val="24"/>
                <w:szCs w:val="24"/>
              </w:rPr>
              <w:t>“</w:t>
            </w:r>
            <w:r w:rsidRPr="006A3951">
              <w:rPr>
                <w:rFonts w:ascii="Times New Roman" w:hAnsi="Times New Roman" w:cs="Times New Roman"/>
                <w:sz w:val="24"/>
                <w:szCs w:val="24"/>
              </w:rPr>
              <w:t xml:space="preserve"> AB</w:t>
            </w:r>
          </w:p>
        </w:tc>
      </w:tr>
      <w:tr w:rsidR="005C0A1B" w:rsidRPr="001C0D3A" w:rsidTr="0067289F">
        <w:trPr>
          <w:trHeight w:val="24"/>
        </w:trPr>
        <w:tc>
          <w:tcPr>
            <w:tcW w:w="3301" w:type="dxa"/>
            <w:vMerge/>
          </w:tcPr>
          <w:p w:rsidR="005C0A1B" w:rsidRPr="00C52009" w:rsidRDefault="005C0A1B" w:rsidP="0067289F">
            <w:pPr>
              <w:spacing w:after="0" w:line="240" w:lineRule="auto"/>
              <w:rPr>
                <w:rFonts w:ascii="Times New Roman" w:hAnsi="Times New Roman" w:cs="Times New Roman"/>
                <w:b/>
                <w:bCs/>
                <w:sz w:val="24"/>
                <w:szCs w:val="24"/>
                <w:shd w:val="clear" w:color="auto" w:fill="FFFFFF"/>
              </w:rPr>
            </w:pPr>
          </w:p>
        </w:tc>
        <w:tc>
          <w:tcPr>
            <w:tcW w:w="2477" w:type="dxa"/>
            <w:gridSpan w:val="3"/>
          </w:tcPr>
          <w:p w:rsidR="005C0A1B" w:rsidRPr="006A3951" w:rsidRDefault="005C0A1B" w:rsidP="0067289F">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Sąskaitos numeris:</w:t>
            </w:r>
          </w:p>
        </w:tc>
        <w:tc>
          <w:tcPr>
            <w:tcW w:w="4184" w:type="dxa"/>
          </w:tcPr>
          <w:p w:rsidR="005C0A1B" w:rsidRPr="006A3951" w:rsidRDefault="005C0A1B" w:rsidP="0067289F">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LT247300010112394300</w:t>
            </w:r>
          </w:p>
        </w:tc>
      </w:tr>
      <w:tr w:rsidR="005C0A1B" w:rsidRPr="001C0D3A" w:rsidTr="0067289F">
        <w:trPr>
          <w:trHeight w:val="21"/>
        </w:trPr>
        <w:tc>
          <w:tcPr>
            <w:tcW w:w="3301" w:type="dxa"/>
            <w:vMerge/>
          </w:tcPr>
          <w:p w:rsidR="005C0A1B" w:rsidRPr="00C52009" w:rsidRDefault="005C0A1B" w:rsidP="0067289F">
            <w:pPr>
              <w:spacing w:after="0" w:line="240" w:lineRule="auto"/>
              <w:rPr>
                <w:rFonts w:ascii="Times New Roman" w:hAnsi="Times New Roman" w:cs="Times New Roman"/>
                <w:b/>
                <w:bCs/>
                <w:sz w:val="24"/>
                <w:szCs w:val="24"/>
                <w:shd w:val="clear" w:color="auto" w:fill="FFFFFF"/>
              </w:rPr>
            </w:pPr>
          </w:p>
        </w:tc>
        <w:tc>
          <w:tcPr>
            <w:tcW w:w="2477" w:type="dxa"/>
            <w:gridSpan w:val="3"/>
          </w:tcPr>
          <w:p w:rsidR="005C0A1B" w:rsidRPr="006A3951" w:rsidRDefault="005C0A1B" w:rsidP="0067289F">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Banko pavadinimas:</w:t>
            </w:r>
          </w:p>
        </w:tc>
        <w:tc>
          <w:tcPr>
            <w:tcW w:w="4184" w:type="dxa"/>
          </w:tcPr>
          <w:p w:rsidR="005C0A1B" w:rsidRPr="006A3951" w:rsidRDefault="005C0A1B" w:rsidP="005C6DD9">
            <w:pPr>
              <w:spacing w:after="0" w:line="240" w:lineRule="auto"/>
              <w:rPr>
                <w:rFonts w:ascii="Times New Roman" w:hAnsi="Times New Roman" w:cs="Times New Roman"/>
                <w:sz w:val="24"/>
                <w:szCs w:val="24"/>
              </w:rPr>
            </w:pPr>
            <w:r w:rsidRPr="006A3951">
              <w:rPr>
                <w:rFonts w:ascii="Times New Roman" w:hAnsi="Times New Roman" w:cs="Times New Roman"/>
                <w:sz w:val="24"/>
                <w:szCs w:val="24"/>
              </w:rPr>
              <w:t xml:space="preserve">AB </w:t>
            </w:r>
            <w:r>
              <w:rPr>
                <w:rFonts w:ascii="Times New Roman" w:hAnsi="Times New Roman" w:cs="Times New Roman"/>
                <w:sz w:val="24"/>
                <w:szCs w:val="24"/>
              </w:rPr>
              <w:t>„</w:t>
            </w:r>
            <w:r w:rsidRPr="006A3951">
              <w:rPr>
                <w:rFonts w:ascii="Times New Roman" w:hAnsi="Times New Roman" w:cs="Times New Roman"/>
                <w:sz w:val="24"/>
                <w:szCs w:val="24"/>
              </w:rPr>
              <w:t>Citadele bankas</w:t>
            </w:r>
            <w:r w:rsidR="005C6DD9">
              <w:rPr>
                <w:rFonts w:ascii="Times New Roman" w:hAnsi="Times New Roman" w:cs="Times New Roman"/>
                <w:sz w:val="24"/>
                <w:szCs w:val="24"/>
              </w:rPr>
              <w:t>“</w:t>
            </w:r>
          </w:p>
        </w:tc>
      </w:tr>
      <w:tr w:rsidR="005C0A1B" w:rsidRPr="001C0D3A" w:rsidTr="0067289F">
        <w:trPr>
          <w:trHeight w:val="21"/>
        </w:trPr>
        <w:tc>
          <w:tcPr>
            <w:tcW w:w="3301" w:type="dxa"/>
            <w:vMerge/>
          </w:tcPr>
          <w:p w:rsidR="005C0A1B" w:rsidRPr="00C52009" w:rsidRDefault="005C0A1B" w:rsidP="0067289F">
            <w:pPr>
              <w:spacing w:after="0" w:line="240" w:lineRule="auto"/>
              <w:rPr>
                <w:rFonts w:ascii="Times New Roman" w:hAnsi="Times New Roman" w:cs="Times New Roman"/>
                <w:b/>
                <w:bCs/>
                <w:sz w:val="24"/>
                <w:szCs w:val="24"/>
                <w:shd w:val="clear" w:color="auto" w:fill="FFFFFF"/>
              </w:rPr>
            </w:pPr>
          </w:p>
        </w:tc>
        <w:tc>
          <w:tcPr>
            <w:tcW w:w="2477" w:type="dxa"/>
            <w:gridSpan w:val="3"/>
          </w:tcPr>
          <w:p w:rsidR="005C0A1B" w:rsidRPr="006A3951" w:rsidRDefault="005C0A1B" w:rsidP="0067289F">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Sąskaitos numeris:</w:t>
            </w:r>
          </w:p>
        </w:tc>
        <w:tc>
          <w:tcPr>
            <w:tcW w:w="4184" w:type="dxa"/>
          </w:tcPr>
          <w:p w:rsidR="005C0A1B" w:rsidRPr="006A3951" w:rsidRDefault="005C0A1B" w:rsidP="0067289F">
            <w:pPr>
              <w:spacing w:after="0" w:line="240" w:lineRule="auto"/>
              <w:rPr>
                <w:rFonts w:ascii="Times New Roman" w:hAnsi="Times New Roman" w:cs="Times New Roman"/>
                <w:sz w:val="24"/>
                <w:szCs w:val="24"/>
              </w:rPr>
            </w:pPr>
            <w:r w:rsidRPr="006A3951">
              <w:rPr>
                <w:rFonts w:ascii="Times New Roman" w:hAnsi="Times New Roman" w:cs="Times New Roman"/>
                <w:sz w:val="24"/>
                <w:szCs w:val="24"/>
              </w:rPr>
              <w:t>LT787290000000130151</w:t>
            </w:r>
          </w:p>
        </w:tc>
      </w:tr>
      <w:tr w:rsidR="005C0A1B" w:rsidRPr="001C0D3A" w:rsidTr="0067289F">
        <w:trPr>
          <w:trHeight w:val="21"/>
        </w:trPr>
        <w:tc>
          <w:tcPr>
            <w:tcW w:w="3301" w:type="dxa"/>
            <w:vMerge/>
          </w:tcPr>
          <w:p w:rsidR="005C0A1B" w:rsidRPr="00C52009" w:rsidRDefault="005C0A1B" w:rsidP="0067289F">
            <w:pPr>
              <w:spacing w:after="0" w:line="240" w:lineRule="auto"/>
              <w:rPr>
                <w:rFonts w:ascii="Times New Roman" w:hAnsi="Times New Roman" w:cs="Times New Roman"/>
                <w:b/>
                <w:bCs/>
                <w:sz w:val="24"/>
                <w:szCs w:val="24"/>
                <w:shd w:val="clear" w:color="auto" w:fill="FFFFFF"/>
              </w:rPr>
            </w:pPr>
          </w:p>
        </w:tc>
        <w:tc>
          <w:tcPr>
            <w:tcW w:w="2477" w:type="dxa"/>
            <w:gridSpan w:val="3"/>
          </w:tcPr>
          <w:p w:rsidR="005C0A1B" w:rsidRPr="006A3951" w:rsidRDefault="005C0A1B" w:rsidP="0067289F">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Banko pavadinimas:</w:t>
            </w:r>
          </w:p>
        </w:tc>
        <w:tc>
          <w:tcPr>
            <w:tcW w:w="4184" w:type="dxa"/>
          </w:tcPr>
          <w:p w:rsidR="005C0A1B" w:rsidRPr="006A3951" w:rsidRDefault="005C0A1B" w:rsidP="0067289F">
            <w:pPr>
              <w:spacing w:after="0" w:line="240" w:lineRule="auto"/>
              <w:rPr>
                <w:rFonts w:ascii="Times New Roman" w:hAnsi="Times New Roman" w:cs="Times New Roman"/>
                <w:sz w:val="24"/>
                <w:szCs w:val="24"/>
              </w:rPr>
            </w:pPr>
            <w:r w:rsidRPr="006A3951">
              <w:rPr>
                <w:rFonts w:ascii="Times New Roman" w:hAnsi="Times New Roman" w:cs="Times New Roman"/>
                <w:sz w:val="24"/>
                <w:szCs w:val="24"/>
              </w:rPr>
              <w:t>AB SEB bankas</w:t>
            </w:r>
          </w:p>
        </w:tc>
      </w:tr>
      <w:tr w:rsidR="005C0A1B" w:rsidRPr="001C0D3A" w:rsidTr="0067289F">
        <w:trPr>
          <w:trHeight w:val="21"/>
        </w:trPr>
        <w:tc>
          <w:tcPr>
            <w:tcW w:w="3301" w:type="dxa"/>
            <w:vMerge/>
          </w:tcPr>
          <w:p w:rsidR="005C0A1B" w:rsidRPr="00C52009" w:rsidRDefault="005C0A1B" w:rsidP="0067289F">
            <w:pPr>
              <w:spacing w:after="0" w:line="240" w:lineRule="auto"/>
              <w:rPr>
                <w:rFonts w:ascii="Times New Roman" w:hAnsi="Times New Roman" w:cs="Times New Roman"/>
                <w:b/>
                <w:bCs/>
                <w:sz w:val="24"/>
                <w:szCs w:val="24"/>
                <w:shd w:val="clear" w:color="auto" w:fill="FFFFFF"/>
              </w:rPr>
            </w:pPr>
          </w:p>
        </w:tc>
        <w:tc>
          <w:tcPr>
            <w:tcW w:w="2477" w:type="dxa"/>
            <w:gridSpan w:val="3"/>
          </w:tcPr>
          <w:p w:rsidR="005C0A1B" w:rsidRPr="006A3951" w:rsidRDefault="005C0A1B" w:rsidP="0067289F">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Sąskaitos numeris:</w:t>
            </w:r>
          </w:p>
        </w:tc>
        <w:tc>
          <w:tcPr>
            <w:tcW w:w="4184" w:type="dxa"/>
          </w:tcPr>
          <w:p w:rsidR="005C0A1B" w:rsidRPr="006A3951" w:rsidRDefault="005C0A1B" w:rsidP="0067289F">
            <w:pPr>
              <w:spacing w:after="0" w:line="240" w:lineRule="auto"/>
              <w:rPr>
                <w:rFonts w:ascii="Times New Roman" w:hAnsi="Times New Roman" w:cs="Times New Roman"/>
                <w:sz w:val="24"/>
                <w:szCs w:val="24"/>
              </w:rPr>
            </w:pPr>
            <w:r w:rsidRPr="006A3951">
              <w:rPr>
                <w:rFonts w:ascii="Times New Roman" w:hAnsi="Times New Roman" w:cs="Times New Roman"/>
                <w:sz w:val="24"/>
                <w:szCs w:val="24"/>
              </w:rPr>
              <w:t>LT057044060007887175</w:t>
            </w:r>
          </w:p>
        </w:tc>
      </w:tr>
      <w:tr w:rsidR="005C0A1B" w:rsidRPr="001C0D3A" w:rsidTr="0067289F">
        <w:trPr>
          <w:trHeight w:val="21"/>
        </w:trPr>
        <w:tc>
          <w:tcPr>
            <w:tcW w:w="3301" w:type="dxa"/>
            <w:vMerge/>
          </w:tcPr>
          <w:p w:rsidR="005C0A1B" w:rsidRPr="00C52009" w:rsidRDefault="005C0A1B" w:rsidP="0067289F">
            <w:pPr>
              <w:spacing w:after="0" w:line="240" w:lineRule="auto"/>
              <w:rPr>
                <w:rFonts w:ascii="Times New Roman" w:hAnsi="Times New Roman" w:cs="Times New Roman"/>
                <w:b/>
                <w:bCs/>
                <w:sz w:val="24"/>
                <w:szCs w:val="24"/>
                <w:shd w:val="clear" w:color="auto" w:fill="FFFFFF"/>
              </w:rPr>
            </w:pPr>
          </w:p>
        </w:tc>
        <w:tc>
          <w:tcPr>
            <w:tcW w:w="2477" w:type="dxa"/>
            <w:gridSpan w:val="3"/>
          </w:tcPr>
          <w:p w:rsidR="005C0A1B" w:rsidRPr="006A3951" w:rsidRDefault="005C0A1B" w:rsidP="0067289F">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Banko pavadinimas:</w:t>
            </w:r>
          </w:p>
        </w:tc>
        <w:tc>
          <w:tcPr>
            <w:tcW w:w="4184" w:type="dxa"/>
          </w:tcPr>
          <w:p w:rsidR="005C0A1B" w:rsidRPr="006A3951" w:rsidRDefault="005C0A1B" w:rsidP="0067289F">
            <w:pPr>
              <w:spacing w:after="0" w:line="240" w:lineRule="auto"/>
              <w:rPr>
                <w:rFonts w:ascii="Times New Roman" w:hAnsi="Times New Roman" w:cs="Times New Roman"/>
                <w:sz w:val="24"/>
                <w:szCs w:val="24"/>
              </w:rPr>
            </w:pPr>
            <w:proofErr w:type="spellStart"/>
            <w:r w:rsidRPr="006A3951">
              <w:rPr>
                <w:rFonts w:ascii="Times New Roman" w:hAnsi="Times New Roman" w:cs="Times New Roman"/>
                <w:sz w:val="24"/>
                <w:szCs w:val="24"/>
              </w:rPr>
              <w:t>Luminor</w:t>
            </w:r>
            <w:proofErr w:type="spellEnd"/>
            <w:r w:rsidRPr="006A3951">
              <w:rPr>
                <w:rFonts w:ascii="Times New Roman" w:hAnsi="Times New Roman" w:cs="Times New Roman"/>
                <w:sz w:val="24"/>
                <w:szCs w:val="24"/>
              </w:rPr>
              <w:t xml:space="preserve"> </w:t>
            </w:r>
            <w:proofErr w:type="spellStart"/>
            <w:r w:rsidRPr="006A3951">
              <w:rPr>
                <w:rFonts w:ascii="Times New Roman" w:hAnsi="Times New Roman" w:cs="Times New Roman"/>
                <w:sz w:val="24"/>
                <w:szCs w:val="24"/>
              </w:rPr>
              <w:t>Bank</w:t>
            </w:r>
            <w:proofErr w:type="spellEnd"/>
            <w:r w:rsidRPr="006A3951">
              <w:rPr>
                <w:rFonts w:ascii="Times New Roman" w:hAnsi="Times New Roman" w:cs="Times New Roman"/>
                <w:sz w:val="24"/>
                <w:szCs w:val="24"/>
              </w:rPr>
              <w:t xml:space="preserve"> AS Lietuvos skyrius</w:t>
            </w:r>
          </w:p>
        </w:tc>
      </w:tr>
      <w:tr w:rsidR="005C0A1B" w:rsidRPr="001C0D3A" w:rsidTr="0067289F">
        <w:trPr>
          <w:trHeight w:val="21"/>
        </w:trPr>
        <w:tc>
          <w:tcPr>
            <w:tcW w:w="3301" w:type="dxa"/>
            <w:vMerge/>
          </w:tcPr>
          <w:p w:rsidR="005C0A1B" w:rsidRPr="00C52009" w:rsidRDefault="005C0A1B" w:rsidP="0067289F">
            <w:pPr>
              <w:spacing w:after="0" w:line="240" w:lineRule="auto"/>
              <w:rPr>
                <w:rFonts w:ascii="Times New Roman" w:hAnsi="Times New Roman" w:cs="Times New Roman"/>
                <w:b/>
                <w:bCs/>
                <w:sz w:val="24"/>
                <w:szCs w:val="24"/>
                <w:shd w:val="clear" w:color="auto" w:fill="FFFFFF"/>
              </w:rPr>
            </w:pPr>
          </w:p>
        </w:tc>
        <w:tc>
          <w:tcPr>
            <w:tcW w:w="2477" w:type="dxa"/>
            <w:gridSpan w:val="3"/>
          </w:tcPr>
          <w:p w:rsidR="005C0A1B" w:rsidRPr="006A3951" w:rsidRDefault="005C0A1B" w:rsidP="0067289F">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Sąskaitos numeris:</w:t>
            </w:r>
          </w:p>
        </w:tc>
        <w:tc>
          <w:tcPr>
            <w:tcW w:w="4184" w:type="dxa"/>
          </w:tcPr>
          <w:p w:rsidR="005C0A1B" w:rsidRPr="006A3951" w:rsidRDefault="005C0A1B" w:rsidP="0067289F">
            <w:pPr>
              <w:spacing w:after="0" w:line="240" w:lineRule="auto"/>
              <w:rPr>
                <w:rFonts w:ascii="Times New Roman" w:hAnsi="Times New Roman" w:cs="Times New Roman"/>
                <w:sz w:val="24"/>
                <w:szCs w:val="24"/>
              </w:rPr>
            </w:pPr>
            <w:r w:rsidRPr="006A3951">
              <w:rPr>
                <w:rFonts w:ascii="Times New Roman" w:hAnsi="Times New Roman" w:cs="Times New Roman"/>
                <w:sz w:val="24"/>
                <w:szCs w:val="24"/>
              </w:rPr>
              <w:t>LT744010051001324763</w:t>
            </w:r>
          </w:p>
        </w:tc>
      </w:tr>
      <w:tr w:rsidR="005C0A1B" w:rsidRPr="001C0D3A" w:rsidTr="0067289F">
        <w:trPr>
          <w:trHeight w:val="21"/>
        </w:trPr>
        <w:tc>
          <w:tcPr>
            <w:tcW w:w="3301" w:type="dxa"/>
            <w:vMerge/>
          </w:tcPr>
          <w:p w:rsidR="005C0A1B" w:rsidRPr="00C52009" w:rsidRDefault="005C0A1B" w:rsidP="0067289F">
            <w:pPr>
              <w:spacing w:after="0" w:line="240" w:lineRule="auto"/>
              <w:rPr>
                <w:rFonts w:ascii="Times New Roman" w:hAnsi="Times New Roman" w:cs="Times New Roman"/>
                <w:b/>
                <w:bCs/>
                <w:sz w:val="24"/>
                <w:szCs w:val="24"/>
                <w:shd w:val="clear" w:color="auto" w:fill="FFFFFF"/>
              </w:rPr>
            </w:pPr>
          </w:p>
        </w:tc>
        <w:tc>
          <w:tcPr>
            <w:tcW w:w="2477" w:type="dxa"/>
            <w:gridSpan w:val="3"/>
          </w:tcPr>
          <w:p w:rsidR="005C0A1B" w:rsidRPr="006A3951" w:rsidRDefault="005C0A1B" w:rsidP="0067289F">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Banko pavadinimas:</w:t>
            </w:r>
          </w:p>
        </w:tc>
        <w:tc>
          <w:tcPr>
            <w:tcW w:w="4184" w:type="dxa"/>
          </w:tcPr>
          <w:p w:rsidR="005C0A1B" w:rsidRPr="006A3951" w:rsidRDefault="005C0A1B" w:rsidP="0067289F">
            <w:pPr>
              <w:spacing w:after="0" w:line="240" w:lineRule="auto"/>
              <w:rPr>
                <w:rFonts w:ascii="Times New Roman" w:hAnsi="Times New Roman" w:cs="Times New Roman"/>
                <w:sz w:val="24"/>
                <w:szCs w:val="24"/>
              </w:rPr>
            </w:pPr>
            <w:r w:rsidRPr="006A3951">
              <w:rPr>
                <w:rFonts w:ascii="Times New Roman" w:hAnsi="Times New Roman" w:cs="Times New Roman"/>
                <w:sz w:val="24"/>
                <w:szCs w:val="24"/>
              </w:rPr>
              <w:t>UAB Medicinos bankas</w:t>
            </w:r>
          </w:p>
        </w:tc>
      </w:tr>
      <w:tr w:rsidR="005C0A1B" w:rsidRPr="001C0D3A" w:rsidTr="0067289F">
        <w:trPr>
          <w:trHeight w:val="21"/>
        </w:trPr>
        <w:tc>
          <w:tcPr>
            <w:tcW w:w="3301" w:type="dxa"/>
            <w:vMerge/>
          </w:tcPr>
          <w:p w:rsidR="005C0A1B" w:rsidRPr="00C52009" w:rsidRDefault="005C0A1B" w:rsidP="0067289F">
            <w:pPr>
              <w:spacing w:after="0" w:line="240" w:lineRule="auto"/>
              <w:rPr>
                <w:rFonts w:ascii="Times New Roman" w:hAnsi="Times New Roman" w:cs="Times New Roman"/>
                <w:b/>
                <w:bCs/>
                <w:sz w:val="24"/>
                <w:szCs w:val="24"/>
                <w:shd w:val="clear" w:color="auto" w:fill="FFFFFF"/>
              </w:rPr>
            </w:pPr>
          </w:p>
        </w:tc>
        <w:tc>
          <w:tcPr>
            <w:tcW w:w="2477" w:type="dxa"/>
            <w:gridSpan w:val="3"/>
          </w:tcPr>
          <w:p w:rsidR="005C0A1B" w:rsidRPr="006A3951" w:rsidRDefault="005C0A1B" w:rsidP="0067289F">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Sąskaitos numeris:</w:t>
            </w:r>
          </w:p>
        </w:tc>
        <w:tc>
          <w:tcPr>
            <w:tcW w:w="4184" w:type="dxa"/>
          </w:tcPr>
          <w:p w:rsidR="005C0A1B" w:rsidRPr="006A3951" w:rsidRDefault="005C0A1B" w:rsidP="0067289F">
            <w:pPr>
              <w:spacing w:after="0" w:line="240" w:lineRule="auto"/>
              <w:rPr>
                <w:rFonts w:ascii="Times New Roman" w:hAnsi="Times New Roman" w:cs="Times New Roman"/>
                <w:sz w:val="24"/>
                <w:szCs w:val="24"/>
              </w:rPr>
            </w:pPr>
            <w:r w:rsidRPr="006A3951">
              <w:rPr>
                <w:rFonts w:ascii="Times New Roman" w:hAnsi="Times New Roman" w:cs="Times New Roman"/>
                <w:sz w:val="24"/>
                <w:szCs w:val="24"/>
              </w:rPr>
              <w:t>LT427230000000120025</w:t>
            </w:r>
          </w:p>
        </w:tc>
      </w:tr>
      <w:tr w:rsidR="005C0A1B" w:rsidRPr="001C0D3A" w:rsidTr="0067289F">
        <w:trPr>
          <w:trHeight w:val="21"/>
        </w:trPr>
        <w:tc>
          <w:tcPr>
            <w:tcW w:w="3301" w:type="dxa"/>
            <w:vMerge/>
          </w:tcPr>
          <w:p w:rsidR="005C0A1B" w:rsidRPr="00C52009" w:rsidRDefault="005C0A1B" w:rsidP="0067289F">
            <w:pPr>
              <w:spacing w:after="0" w:line="240" w:lineRule="auto"/>
              <w:rPr>
                <w:rFonts w:ascii="Times New Roman" w:hAnsi="Times New Roman" w:cs="Times New Roman"/>
                <w:b/>
                <w:bCs/>
                <w:sz w:val="24"/>
                <w:szCs w:val="24"/>
                <w:shd w:val="clear" w:color="auto" w:fill="FFFFFF"/>
              </w:rPr>
            </w:pPr>
          </w:p>
        </w:tc>
        <w:tc>
          <w:tcPr>
            <w:tcW w:w="2477" w:type="dxa"/>
            <w:gridSpan w:val="3"/>
          </w:tcPr>
          <w:p w:rsidR="005C0A1B" w:rsidRPr="006A3951" w:rsidRDefault="005C0A1B" w:rsidP="0067289F">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Banko pavadinimas:</w:t>
            </w:r>
          </w:p>
        </w:tc>
        <w:tc>
          <w:tcPr>
            <w:tcW w:w="4184" w:type="dxa"/>
          </w:tcPr>
          <w:p w:rsidR="005C0A1B" w:rsidRPr="006A3951" w:rsidRDefault="005C0A1B" w:rsidP="0067289F">
            <w:pPr>
              <w:spacing w:after="0" w:line="240" w:lineRule="auto"/>
              <w:rPr>
                <w:rFonts w:ascii="Times New Roman" w:hAnsi="Times New Roman" w:cs="Times New Roman"/>
                <w:sz w:val="24"/>
                <w:szCs w:val="24"/>
              </w:rPr>
            </w:pPr>
            <w:r w:rsidRPr="006A3951">
              <w:rPr>
                <w:rFonts w:ascii="Times New Roman" w:hAnsi="Times New Roman" w:cs="Times New Roman"/>
                <w:sz w:val="24"/>
                <w:szCs w:val="24"/>
              </w:rPr>
              <w:t>AB Šiaulių bankas</w:t>
            </w:r>
          </w:p>
        </w:tc>
      </w:tr>
      <w:tr w:rsidR="005C0A1B" w:rsidRPr="001C0D3A" w:rsidTr="0067289F">
        <w:trPr>
          <w:trHeight w:val="21"/>
        </w:trPr>
        <w:tc>
          <w:tcPr>
            <w:tcW w:w="3301" w:type="dxa"/>
            <w:vMerge/>
          </w:tcPr>
          <w:p w:rsidR="005C0A1B" w:rsidRPr="00C52009" w:rsidRDefault="005C0A1B" w:rsidP="0067289F">
            <w:pPr>
              <w:spacing w:after="0" w:line="240" w:lineRule="auto"/>
              <w:rPr>
                <w:rFonts w:ascii="Times New Roman" w:hAnsi="Times New Roman" w:cs="Times New Roman"/>
                <w:b/>
                <w:bCs/>
                <w:sz w:val="24"/>
                <w:szCs w:val="24"/>
                <w:shd w:val="clear" w:color="auto" w:fill="FFFFFF"/>
              </w:rPr>
            </w:pPr>
          </w:p>
        </w:tc>
        <w:tc>
          <w:tcPr>
            <w:tcW w:w="2477" w:type="dxa"/>
            <w:gridSpan w:val="3"/>
          </w:tcPr>
          <w:p w:rsidR="005C0A1B" w:rsidRPr="006A3951" w:rsidRDefault="005C0A1B" w:rsidP="0067289F">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Sąskaitos numeris:</w:t>
            </w:r>
          </w:p>
        </w:tc>
        <w:tc>
          <w:tcPr>
            <w:tcW w:w="4184" w:type="dxa"/>
          </w:tcPr>
          <w:p w:rsidR="005C0A1B" w:rsidRPr="006A3951" w:rsidRDefault="005C0A1B" w:rsidP="0067289F">
            <w:pPr>
              <w:spacing w:after="0" w:line="240" w:lineRule="auto"/>
              <w:rPr>
                <w:rFonts w:ascii="Times New Roman" w:hAnsi="Times New Roman" w:cs="Times New Roman"/>
                <w:sz w:val="24"/>
                <w:szCs w:val="24"/>
              </w:rPr>
            </w:pPr>
            <w:r w:rsidRPr="006A3951">
              <w:rPr>
                <w:rFonts w:ascii="Times New Roman" w:hAnsi="Times New Roman" w:cs="Times New Roman"/>
                <w:sz w:val="24"/>
                <w:szCs w:val="24"/>
              </w:rPr>
              <w:t>LT327180000000141038</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Paslaugos grupės ir pogrupiai:</w:t>
            </w:r>
          </w:p>
        </w:tc>
        <w:tc>
          <w:tcPr>
            <w:tcW w:w="6661" w:type="dxa"/>
            <w:gridSpan w:val="4"/>
            <w:vAlign w:val="center"/>
          </w:tcPr>
          <w:p w:rsidR="005C0A1B" w:rsidRPr="001C0D3A" w:rsidRDefault="005C0A1B" w:rsidP="0067289F">
            <w:pPr>
              <w:spacing w:after="0" w:line="240" w:lineRule="auto"/>
              <w:rPr>
                <w:rFonts w:ascii="Times New Roman" w:eastAsia="Times New Roman" w:hAnsi="Times New Roman" w:cs="Times New Roman"/>
                <w:color w:val="000000" w:themeColor="text1"/>
                <w:sz w:val="24"/>
                <w:szCs w:val="24"/>
              </w:rPr>
            </w:pPr>
            <w:r w:rsidRPr="001C0D3A">
              <w:rPr>
                <w:rFonts w:ascii="Times New Roman" w:hAnsi="Times New Roman" w:cs="Times New Roman"/>
                <w:sz w:val="24"/>
                <w:szCs w:val="24"/>
                <w:shd w:val="clear" w:color="auto" w:fill="FFFFFF"/>
              </w:rPr>
              <w:t xml:space="preserve">Civilinės </w:t>
            </w:r>
            <w:r>
              <w:rPr>
                <w:rFonts w:ascii="Times New Roman" w:hAnsi="Times New Roman" w:cs="Times New Roman"/>
                <w:sz w:val="24"/>
                <w:szCs w:val="24"/>
                <w:shd w:val="clear" w:color="auto" w:fill="FFFFFF"/>
              </w:rPr>
              <w:t>būklės aktų registravimas</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Gyvenimo atvejai:</w:t>
            </w:r>
          </w:p>
        </w:tc>
        <w:tc>
          <w:tcPr>
            <w:tcW w:w="6661" w:type="dxa"/>
            <w:gridSpan w:val="4"/>
          </w:tcPr>
          <w:p w:rsidR="005C0A1B" w:rsidRPr="001C0D3A" w:rsidRDefault="005C6DD9" w:rsidP="0067289F">
            <w:pPr>
              <w:spacing w:after="0" w:line="240" w:lineRule="auto"/>
              <w:rPr>
                <w:rFonts w:ascii="Times New Roman" w:eastAsia="Times New Roman" w:hAnsi="Times New Roman" w:cs="Times New Roman"/>
                <w:sz w:val="24"/>
                <w:szCs w:val="24"/>
              </w:rPr>
            </w:pPr>
            <w:r>
              <w:rPr>
                <w:rFonts w:ascii="Times New Roman" w:hAnsi="Times New Roman" w:cs="Times New Roman"/>
                <w:color w:val="212121"/>
                <w:sz w:val="24"/>
                <w:szCs w:val="24"/>
              </w:rPr>
              <w:t xml:space="preserve">Santuoka, </w:t>
            </w:r>
            <w:r w:rsidR="005C2240">
              <w:rPr>
                <w:rFonts w:ascii="Times New Roman" w:hAnsi="Times New Roman" w:cs="Times New Roman"/>
                <w:color w:val="212121"/>
                <w:sz w:val="24"/>
                <w:szCs w:val="24"/>
              </w:rPr>
              <w:t xml:space="preserve">ištuoka, </w:t>
            </w:r>
            <w:r>
              <w:rPr>
                <w:rFonts w:ascii="Times New Roman" w:hAnsi="Times New Roman" w:cs="Times New Roman"/>
                <w:color w:val="212121"/>
                <w:sz w:val="24"/>
                <w:szCs w:val="24"/>
              </w:rPr>
              <w:t>vaiko gimimas, mirtis, vardo</w:t>
            </w:r>
            <w:r w:rsidR="005C2240">
              <w:rPr>
                <w:rFonts w:ascii="Times New Roman" w:hAnsi="Times New Roman" w:cs="Times New Roman"/>
                <w:color w:val="212121"/>
                <w:sz w:val="24"/>
                <w:szCs w:val="24"/>
              </w:rPr>
              <w:t>, pavardės keitimas, tautybė</w:t>
            </w:r>
            <w:r>
              <w:rPr>
                <w:rFonts w:ascii="Times New Roman" w:hAnsi="Times New Roman" w:cs="Times New Roman"/>
                <w:color w:val="212121"/>
                <w:sz w:val="24"/>
                <w:szCs w:val="24"/>
              </w:rPr>
              <w:t xml:space="preserve"> </w:t>
            </w:r>
          </w:p>
        </w:tc>
      </w:tr>
      <w:tr w:rsidR="005C0A1B" w:rsidRPr="001C0D3A" w:rsidTr="0067289F">
        <w:trPr>
          <w:trHeight w:val="114"/>
        </w:trPr>
        <w:tc>
          <w:tcPr>
            <w:tcW w:w="3301" w:type="dxa"/>
            <w:vMerge w:val="restart"/>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Inicijavimo forma:</w:t>
            </w:r>
          </w:p>
        </w:tc>
        <w:tc>
          <w:tcPr>
            <w:tcW w:w="6661" w:type="dxa"/>
            <w:gridSpan w:val="4"/>
            <w:tcBorders>
              <w:bottom w:val="single" w:sz="4" w:space="0" w:color="000000"/>
            </w:tcBorders>
          </w:tcPr>
          <w:p w:rsidR="005C0A1B" w:rsidRPr="001C0D3A" w:rsidRDefault="005C0A1B" w:rsidP="0067289F">
            <w:pPr>
              <w:pStyle w:val="TableParagraph"/>
              <w:ind w:left="0"/>
              <w:rPr>
                <w:rFonts w:ascii="Times New Roman" w:hAnsi="Times New Roman" w:cs="Times New Roman"/>
                <w:color w:val="000000" w:themeColor="text1"/>
                <w:sz w:val="24"/>
                <w:szCs w:val="24"/>
              </w:rPr>
            </w:pPr>
            <w:r w:rsidRPr="001C0D3A">
              <w:rPr>
                <w:rFonts w:ascii="Times New Roman" w:hAnsi="Times New Roman" w:cs="Times New Roman"/>
                <w:sz w:val="24"/>
                <w:szCs w:val="24"/>
                <w:shd w:val="clear" w:color="auto" w:fill="FFFFFF"/>
              </w:rPr>
              <w:t>Prašymas anuliuoti civilinės būklės akto įrašą</w:t>
            </w:r>
          </w:p>
        </w:tc>
      </w:tr>
      <w:tr w:rsidR="005C0A1B" w:rsidRPr="001C0D3A" w:rsidTr="0067289F">
        <w:trPr>
          <w:trHeight w:val="114"/>
        </w:trPr>
        <w:tc>
          <w:tcPr>
            <w:tcW w:w="3301" w:type="dxa"/>
            <w:vMerge/>
          </w:tcPr>
          <w:p w:rsidR="005C0A1B" w:rsidRPr="001C0D3A" w:rsidRDefault="005C0A1B" w:rsidP="0067289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661" w:type="dxa"/>
            <w:gridSpan w:val="4"/>
            <w:tcBorders>
              <w:bottom w:val="single" w:sz="4" w:space="0" w:color="auto"/>
            </w:tcBorders>
          </w:tcPr>
          <w:p w:rsidR="005C0A1B" w:rsidRPr="001C0D3A" w:rsidRDefault="005C0A1B" w:rsidP="0067289F">
            <w:pPr>
              <w:spacing w:after="0" w:line="240" w:lineRule="auto"/>
              <w:rPr>
                <w:rFonts w:ascii="Times New Roman" w:eastAsia="Times New Roman" w:hAnsi="Times New Roman" w:cs="Times New Roman"/>
                <w:color w:val="4F81BD" w:themeColor="accent1"/>
                <w:sz w:val="24"/>
                <w:szCs w:val="24"/>
              </w:rPr>
            </w:pPr>
            <w:r w:rsidRPr="001C0D3A">
              <w:rPr>
                <w:rFonts w:ascii="Times New Roman" w:eastAsia="Times New Roman" w:hAnsi="Times New Roman" w:cs="Times New Roman"/>
                <w:sz w:val="24"/>
                <w:szCs w:val="24"/>
              </w:rPr>
              <w:t>Prašymas atkurti civilinės būklės akto įrašą</w:t>
            </w:r>
          </w:p>
        </w:tc>
      </w:tr>
      <w:tr w:rsidR="005C0A1B" w:rsidRPr="001C0D3A" w:rsidTr="0067289F">
        <w:trPr>
          <w:trHeight w:val="114"/>
        </w:trPr>
        <w:tc>
          <w:tcPr>
            <w:tcW w:w="3301" w:type="dxa"/>
            <w:vMerge/>
          </w:tcPr>
          <w:p w:rsidR="005C0A1B" w:rsidRPr="001C0D3A" w:rsidRDefault="005C0A1B" w:rsidP="0067289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661" w:type="dxa"/>
            <w:gridSpan w:val="4"/>
            <w:tcBorders>
              <w:bottom w:val="single" w:sz="4" w:space="0" w:color="auto"/>
            </w:tcBorders>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sz w:val="24"/>
                <w:szCs w:val="24"/>
              </w:rPr>
              <w:t>Prašymas pakeisti, ištaisyti</w:t>
            </w:r>
            <w:r>
              <w:rPr>
                <w:rFonts w:ascii="Times New Roman" w:eastAsia="Times New Roman" w:hAnsi="Times New Roman" w:cs="Times New Roman"/>
                <w:sz w:val="24"/>
                <w:szCs w:val="24"/>
              </w:rPr>
              <w:t>,</w:t>
            </w:r>
            <w:r w:rsidRPr="001C0D3A">
              <w:rPr>
                <w:rFonts w:ascii="Times New Roman" w:eastAsia="Times New Roman" w:hAnsi="Times New Roman" w:cs="Times New Roman"/>
                <w:sz w:val="24"/>
                <w:szCs w:val="24"/>
              </w:rPr>
              <w:t xml:space="preserve"> papildyti civilinės būklės akto įrašą</w:t>
            </w:r>
          </w:p>
        </w:tc>
      </w:tr>
      <w:tr w:rsidR="005C0A1B" w:rsidRPr="001C0D3A" w:rsidTr="0067289F">
        <w:trPr>
          <w:trHeight w:val="114"/>
        </w:trPr>
        <w:tc>
          <w:tcPr>
            <w:tcW w:w="3301" w:type="dxa"/>
            <w:vMerge/>
          </w:tcPr>
          <w:p w:rsidR="005C0A1B" w:rsidRPr="001C0D3A" w:rsidRDefault="005C0A1B" w:rsidP="0067289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661" w:type="dxa"/>
            <w:gridSpan w:val="4"/>
            <w:tcBorders>
              <w:bottom w:val="single" w:sz="4" w:space="0" w:color="auto"/>
            </w:tcBorders>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sz w:val="24"/>
                <w:szCs w:val="24"/>
              </w:rPr>
              <w:t>1 priedas</w:t>
            </w:r>
          </w:p>
        </w:tc>
      </w:tr>
      <w:tr w:rsidR="005C0A1B" w:rsidRPr="001C0D3A" w:rsidTr="0067289F">
        <w:trPr>
          <w:trHeight w:val="114"/>
        </w:trPr>
        <w:tc>
          <w:tcPr>
            <w:tcW w:w="3301" w:type="dxa"/>
            <w:vMerge/>
          </w:tcPr>
          <w:p w:rsidR="005C0A1B" w:rsidRPr="001C0D3A" w:rsidRDefault="005C0A1B" w:rsidP="0067289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661" w:type="dxa"/>
            <w:gridSpan w:val="4"/>
            <w:tcBorders>
              <w:bottom w:val="single" w:sz="4" w:space="0" w:color="auto"/>
            </w:tcBorders>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sz w:val="24"/>
                <w:szCs w:val="24"/>
              </w:rPr>
              <w:t>2 priedas</w:t>
            </w:r>
          </w:p>
        </w:tc>
      </w:tr>
      <w:tr w:rsidR="005C0A1B" w:rsidRPr="001C0D3A" w:rsidTr="0067289F">
        <w:trPr>
          <w:trHeight w:val="114"/>
        </w:trPr>
        <w:tc>
          <w:tcPr>
            <w:tcW w:w="3301" w:type="dxa"/>
            <w:vMerge/>
          </w:tcPr>
          <w:p w:rsidR="005C0A1B" w:rsidRPr="001C0D3A" w:rsidRDefault="005C0A1B" w:rsidP="0067289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661" w:type="dxa"/>
            <w:gridSpan w:val="4"/>
            <w:tcBorders>
              <w:bottom w:val="single" w:sz="4" w:space="0" w:color="auto"/>
            </w:tcBorders>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sz w:val="24"/>
                <w:szCs w:val="24"/>
              </w:rPr>
              <w:t>3 priedas</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Informacija ir dokumentai, kuriuos turi pateikti asmuo:</w:t>
            </w:r>
          </w:p>
        </w:tc>
        <w:tc>
          <w:tcPr>
            <w:tcW w:w="6661" w:type="dxa"/>
            <w:gridSpan w:val="4"/>
            <w:tcBorders>
              <w:top w:val="single" w:sz="4" w:space="0" w:color="auto"/>
            </w:tcBorders>
          </w:tcPr>
          <w:p w:rsidR="005C0A1B" w:rsidRPr="001C0D3A" w:rsidRDefault="005C0A1B" w:rsidP="005C2240">
            <w:pPr>
              <w:spacing w:after="0" w:line="240" w:lineRule="auto"/>
              <w:jc w:val="both"/>
              <w:rPr>
                <w:rFonts w:ascii="Times New Roman" w:hAnsi="Times New Roman" w:cs="Times New Roman"/>
                <w:sz w:val="24"/>
                <w:szCs w:val="24"/>
                <w:shd w:val="clear" w:color="auto" w:fill="FFFFFF"/>
              </w:rPr>
            </w:pPr>
            <w:r w:rsidRPr="001C0D3A">
              <w:rPr>
                <w:rFonts w:ascii="Times New Roman" w:hAnsi="Times New Roman" w:cs="Times New Roman"/>
                <w:sz w:val="24"/>
                <w:szCs w:val="24"/>
                <w:shd w:val="clear" w:color="auto" w:fill="FFFFFF"/>
              </w:rPr>
              <w:t>1. Prašymą.</w:t>
            </w:r>
          </w:p>
          <w:p w:rsidR="005C0A1B" w:rsidRPr="001C0D3A" w:rsidRDefault="005C0A1B" w:rsidP="005C2240">
            <w:pPr>
              <w:spacing w:after="0" w:line="240" w:lineRule="auto"/>
              <w:jc w:val="both"/>
              <w:rPr>
                <w:rFonts w:ascii="Times New Roman" w:hAnsi="Times New Roman" w:cs="Times New Roman"/>
                <w:sz w:val="24"/>
                <w:szCs w:val="24"/>
                <w:shd w:val="clear" w:color="auto" w:fill="FFFFFF"/>
              </w:rPr>
            </w:pPr>
            <w:r w:rsidRPr="001C0D3A">
              <w:rPr>
                <w:rFonts w:ascii="Times New Roman" w:hAnsi="Times New Roman" w:cs="Times New Roman"/>
                <w:sz w:val="24"/>
                <w:szCs w:val="24"/>
                <w:shd w:val="clear" w:color="auto" w:fill="FFFFFF"/>
              </w:rPr>
              <w:t>2. Asmens tapatybę patvirtinantį dokumentą (Lietuvos Respublikos piliečio asmens tapatybei patvirtinti turi būti pateiktas Lietuvos Respublikos piliečio pasas, Lietuvos Respublikos pasas arba asmens tapatybės kortelė, užsienio valstybės piliečio tapatybei patvirtinti – atitinkamos užsienio valstybės piliečio pasas arba asmens tapatybės kortelė, asmens be pilietybės tapatybei patvirtinti – leidimas gyventi Lietuvos Respublikoje arba asmens be pilietybės kelionės dokumentas.</w:t>
            </w:r>
          </w:p>
          <w:p w:rsidR="005C0A1B" w:rsidRPr="001C0D3A" w:rsidRDefault="005C0A1B" w:rsidP="005C2240">
            <w:pPr>
              <w:spacing w:after="0" w:line="240" w:lineRule="auto"/>
              <w:jc w:val="both"/>
              <w:rPr>
                <w:rFonts w:ascii="Times New Roman" w:hAnsi="Times New Roman" w:cs="Times New Roman"/>
                <w:sz w:val="24"/>
                <w:szCs w:val="24"/>
                <w:shd w:val="clear" w:color="auto" w:fill="FFFFFF"/>
              </w:rPr>
            </w:pPr>
            <w:r w:rsidRPr="001C0D3A">
              <w:rPr>
                <w:rFonts w:ascii="Times New Roman" w:hAnsi="Times New Roman" w:cs="Times New Roman"/>
                <w:sz w:val="24"/>
                <w:szCs w:val="24"/>
                <w:shd w:val="clear" w:color="auto" w:fill="FFFFFF"/>
              </w:rPr>
              <w:t>3</w:t>
            </w:r>
            <w:r w:rsidR="005C2240">
              <w:rPr>
                <w:rFonts w:ascii="Times New Roman" w:hAnsi="Times New Roman" w:cs="Times New Roman"/>
                <w:sz w:val="24"/>
                <w:szCs w:val="24"/>
                <w:shd w:val="clear" w:color="auto" w:fill="FFFFFF"/>
              </w:rPr>
              <w:t>.</w:t>
            </w:r>
            <w:r w:rsidR="005C2240" w:rsidRPr="001C0D3A">
              <w:rPr>
                <w:rFonts w:ascii="Times New Roman" w:hAnsi="Times New Roman" w:cs="Times New Roman"/>
                <w:sz w:val="24"/>
                <w:szCs w:val="24"/>
                <w:shd w:val="clear" w:color="auto" w:fill="FFFFFF"/>
              </w:rPr>
              <w:t xml:space="preserve"> </w:t>
            </w:r>
            <w:r w:rsidR="005C2240" w:rsidRPr="001C0D3A">
              <w:rPr>
                <w:rFonts w:ascii="Times New Roman" w:hAnsi="Times New Roman" w:cs="Times New Roman"/>
                <w:sz w:val="24"/>
                <w:szCs w:val="24"/>
                <w:shd w:val="clear" w:color="auto" w:fill="FFFFFF"/>
              </w:rPr>
              <w:t>Atstovavimą patvirtinantis dokumentas, kai pareiškėjas prašymą pateikia per atstovą.</w:t>
            </w:r>
          </w:p>
          <w:p w:rsidR="005C0A1B" w:rsidRPr="001C0D3A" w:rsidRDefault="005C0A1B" w:rsidP="005C2240">
            <w:pPr>
              <w:spacing w:after="0" w:line="240" w:lineRule="auto"/>
              <w:jc w:val="both"/>
              <w:rPr>
                <w:rFonts w:ascii="Times New Roman" w:hAnsi="Times New Roman" w:cs="Times New Roman"/>
                <w:sz w:val="24"/>
                <w:szCs w:val="24"/>
                <w:shd w:val="clear" w:color="auto" w:fill="FFFFFF"/>
              </w:rPr>
            </w:pPr>
            <w:r w:rsidRPr="001C0D3A">
              <w:rPr>
                <w:rFonts w:ascii="Times New Roman" w:hAnsi="Times New Roman" w:cs="Times New Roman"/>
                <w:sz w:val="24"/>
                <w:szCs w:val="24"/>
                <w:shd w:val="clear" w:color="auto" w:fill="FFFFFF"/>
              </w:rPr>
              <w:t xml:space="preserve">4. </w:t>
            </w:r>
            <w:r w:rsidR="005C2240" w:rsidRPr="001C0D3A">
              <w:rPr>
                <w:rFonts w:ascii="Times New Roman" w:hAnsi="Times New Roman" w:cs="Times New Roman"/>
                <w:sz w:val="24"/>
                <w:szCs w:val="24"/>
                <w:shd w:val="clear" w:color="auto" w:fill="FFFFFF"/>
              </w:rPr>
              <w:t>Atstovo asmens tapatybės dokumentas, kai pareiškėjas prašymą pateikia per atstovą.</w:t>
            </w:r>
          </w:p>
          <w:p w:rsidR="005C0A1B" w:rsidRPr="001C0D3A" w:rsidRDefault="005C0A1B" w:rsidP="005C2240">
            <w:pPr>
              <w:spacing w:after="0" w:line="240" w:lineRule="auto"/>
              <w:jc w:val="both"/>
              <w:rPr>
                <w:rFonts w:ascii="Times New Roman" w:hAnsi="Times New Roman" w:cs="Times New Roman"/>
                <w:sz w:val="24"/>
                <w:szCs w:val="24"/>
                <w:shd w:val="clear" w:color="auto" w:fill="FFFFFF"/>
              </w:rPr>
            </w:pPr>
            <w:r w:rsidRPr="001C0D3A">
              <w:rPr>
                <w:rFonts w:ascii="Times New Roman" w:hAnsi="Times New Roman" w:cs="Times New Roman"/>
                <w:sz w:val="24"/>
                <w:szCs w:val="24"/>
                <w:shd w:val="clear" w:color="auto" w:fill="FFFFFF"/>
              </w:rPr>
              <w:t xml:space="preserve">5. </w:t>
            </w:r>
            <w:r w:rsidR="005C2240" w:rsidRPr="001C0D3A">
              <w:rPr>
                <w:rFonts w:ascii="Times New Roman" w:hAnsi="Times New Roman" w:cs="Times New Roman"/>
                <w:sz w:val="24"/>
                <w:szCs w:val="24"/>
                <w:shd w:val="clear" w:color="auto" w:fill="FFFFFF"/>
              </w:rPr>
              <w:t>Įsiteisėjęs teismo sprendimas, jeigu civilinės būklės akto įrašas atkuriamas/ anuliuojamas/ papildomas, ištaisomas ar keičiamas teismo sprendimo, kuris buvo priimtas iki 2001 m. liepos 1 d. pagrindu, arba teismo sprendimas priimtas po 2001 m. liepos 1 d., tačiau pareiškėjas į civilinės metrikacijos įstaigą kreipėsi anksčiau negu teismas savo sprendimą pateikė civilinės metrikacijos įstaigai.</w:t>
            </w:r>
          </w:p>
          <w:p w:rsidR="005C2240" w:rsidRPr="005C2240" w:rsidRDefault="005C0A1B" w:rsidP="005C2240">
            <w:pPr>
              <w:spacing w:after="0" w:line="240" w:lineRule="auto"/>
              <w:jc w:val="both"/>
              <w:rPr>
                <w:rFonts w:ascii="Times New Roman" w:hAnsi="Times New Roman" w:cs="Times New Roman"/>
                <w:color w:val="000000" w:themeColor="text1"/>
                <w:sz w:val="24"/>
                <w:szCs w:val="24"/>
                <w:shd w:val="clear" w:color="auto" w:fill="FFFFFF"/>
              </w:rPr>
            </w:pPr>
            <w:r w:rsidRPr="001C0D3A">
              <w:rPr>
                <w:rFonts w:ascii="Times New Roman" w:hAnsi="Times New Roman" w:cs="Times New Roman"/>
                <w:sz w:val="24"/>
                <w:szCs w:val="24"/>
                <w:shd w:val="clear" w:color="auto" w:fill="FFFFFF"/>
              </w:rPr>
              <w:t xml:space="preserve">6. </w:t>
            </w:r>
            <w:r w:rsidR="005C2240" w:rsidRPr="005C2240">
              <w:rPr>
                <w:rFonts w:ascii="Times New Roman" w:hAnsi="Times New Roman" w:cs="Times New Roman"/>
                <w:color w:val="000000" w:themeColor="text1"/>
                <w:sz w:val="24"/>
                <w:szCs w:val="24"/>
                <w:shd w:val="clear" w:color="auto" w:fill="FFFFFF"/>
              </w:rPr>
              <w:t>Pažyma apie tai, kad civilinės būklės akto įrašas archyvuose neišlikęs;</w:t>
            </w:r>
            <w:r w:rsidR="005C2240" w:rsidRPr="005C2240">
              <w:rPr>
                <w:rFonts w:ascii="Times New Roman" w:hAnsi="Times New Roman" w:cs="Times New Roman"/>
                <w:color w:val="000000" w:themeColor="text1"/>
                <w:sz w:val="24"/>
                <w:szCs w:val="24"/>
              </w:rPr>
              <w:br/>
            </w:r>
            <w:r w:rsidR="005C2240" w:rsidRPr="005C2240">
              <w:rPr>
                <w:rFonts w:ascii="Times New Roman" w:hAnsi="Times New Roman" w:cs="Times New Roman"/>
                <w:color w:val="000000" w:themeColor="text1"/>
                <w:sz w:val="24"/>
                <w:szCs w:val="24"/>
                <w:shd w:val="clear" w:color="auto" w:fill="FFFFFF"/>
              </w:rPr>
              <w:t>7. Dokumentai, kurie patvirtina būtinumą įrašus taisyti, papildyti ar pakeisti.</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Išorinis paslaugos adresas:</w:t>
            </w:r>
          </w:p>
        </w:tc>
        <w:tc>
          <w:tcPr>
            <w:tcW w:w="6661" w:type="dxa"/>
            <w:gridSpan w:val="4"/>
          </w:tcPr>
          <w:p w:rsidR="005C0A1B" w:rsidRPr="001C0D3A" w:rsidRDefault="005C0A1B" w:rsidP="0067289F">
            <w:pPr>
              <w:spacing w:after="0" w:line="240" w:lineRule="auto"/>
              <w:rPr>
                <w:rFonts w:ascii="Times New Roman" w:eastAsia="Times New Roman" w:hAnsi="Times New Roman" w:cs="Times New Roman"/>
                <w:sz w:val="24"/>
                <w:szCs w:val="24"/>
                <w:u w:val="single"/>
              </w:rPr>
            </w:pPr>
            <w:r w:rsidRPr="004F570A">
              <w:rPr>
                <w:rFonts w:ascii="Times New Roman" w:hAnsi="Times New Roman" w:cs="Times New Roman"/>
                <w:sz w:val="24"/>
                <w:szCs w:val="24"/>
              </w:rPr>
              <w:t>https://mg</w:t>
            </w:r>
            <w:r>
              <w:rPr>
                <w:rFonts w:ascii="Times New Roman" w:hAnsi="Times New Roman" w:cs="Times New Roman"/>
                <w:sz w:val="24"/>
                <w:szCs w:val="24"/>
              </w:rPr>
              <w:t>vdisisorinis.registrucentras.lt</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Paslaugos teikėjo veiksmų (neveikimo) apskundimo tvarka</w:t>
            </w:r>
          </w:p>
        </w:tc>
        <w:tc>
          <w:tcPr>
            <w:tcW w:w="6661" w:type="dxa"/>
            <w:gridSpan w:val="4"/>
          </w:tcPr>
          <w:p w:rsidR="005C0A1B" w:rsidRPr="005C2240" w:rsidRDefault="005C0A1B" w:rsidP="005C2240">
            <w:pPr>
              <w:spacing w:after="0" w:line="240" w:lineRule="auto"/>
              <w:jc w:val="both"/>
              <w:rPr>
                <w:rFonts w:ascii="Times New Roman" w:hAnsi="Times New Roman" w:cs="Times New Roman"/>
                <w:color w:val="000000"/>
                <w:sz w:val="24"/>
                <w:szCs w:val="24"/>
                <w:shd w:val="clear" w:color="auto" w:fill="FFFFFF"/>
              </w:rPr>
            </w:pPr>
            <w:r w:rsidRPr="001C0D3A">
              <w:rPr>
                <w:rFonts w:ascii="Times New Roman" w:hAnsi="Times New Roman" w:cs="Times New Roman"/>
                <w:color w:val="000000"/>
                <w:sz w:val="24"/>
                <w:szCs w:val="24"/>
                <w:shd w:val="clear" w:color="auto" w:fill="FFFFFF"/>
              </w:rPr>
              <w:t xml:space="preserve">Paslaugos teikėjo veiksmai (neveikimas) gali būti skundžiami Lietuvos Respublikos ikiteisminio administracinių ginčų nagrinėjimo tvarkos įstatymo nustatyta tvarka Lietuvos administracinių ginčų komisijos Klaipėdos apygardos skyriui (H. Manto g. 37, Klaipėdoje) arba Lietuvos Respublikos </w:t>
            </w:r>
            <w:r w:rsidRPr="001C0D3A">
              <w:rPr>
                <w:rFonts w:ascii="Times New Roman" w:hAnsi="Times New Roman" w:cs="Times New Roman"/>
                <w:color w:val="000000"/>
                <w:sz w:val="24"/>
                <w:szCs w:val="24"/>
                <w:shd w:val="clear" w:color="auto" w:fill="FFFFFF"/>
              </w:rPr>
              <w:lastRenderedPageBreak/>
              <w:t xml:space="preserve">administracinių bylų teisenos įstatymo nustatyta tvarka Regionų apygardos administracinio teismo Klaipėdos rūmams (Galinio Pylimo g. 9, Klaipėdoje) per vieną mėnesį nuo paslaugos teikėjo sprendimo paskelbimo arba įteikimo suinteresuotam asmeniui dienos (neveikimo atveju nuo kitos dienos po to, kai veiksmai turėjo būti atlikti). </w:t>
            </w:r>
          </w:p>
        </w:tc>
      </w:tr>
      <w:tr w:rsidR="005C0A1B" w:rsidRPr="001C0D3A" w:rsidTr="0067289F">
        <w:tc>
          <w:tcPr>
            <w:tcW w:w="330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lastRenderedPageBreak/>
              <w:t>Raktažodžiai:</w:t>
            </w:r>
          </w:p>
        </w:tc>
        <w:tc>
          <w:tcPr>
            <w:tcW w:w="6661" w:type="dxa"/>
            <w:gridSpan w:val="4"/>
          </w:tcPr>
          <w:p w:rsidR="005C0A1B" w:rsidRPr="001C0D3A" w:rsidRDefault="005C0A1B" w:rsidP="0067289F">
            <w:pPr>
              <w:spacing w:after="0" w:line="240" w:lineRule="auto"/>
              <w:jc w:val="both"/>
              <w:rPr>
                <w:rFonts w:ascii="Times New Roman" w:eastAsia="Times New Roman" w:hAnsi="Times New Roman" w:cs="Times New Roman"/>
                <w:sz w:val="24"/>
                <w:szCs w:val="24"/>
              </w:rPr>
            </w:pPr>
            <w:r w:rsidRPr="001C0D3A">
              <w:rPr>
                <w:rFonts w:ascii="Times New Roman" w:hAnsi="Times New Roman" w:cs="Times New Roman"/>
                <w:sz w:val="24"/>
                <w:szCs w:val="24"/>
                <w:shd w:val="clear" w:color="auto" w:fill="FFFFFF"/>
              </w:rPr>
              <w:t>civilinės būklės akt</w:t>
            </w:r>
            <w:r>
              <w:rPr>
                <w:rFonts w:ascii="Times New Roman" w:hAnsi="Times New Roman" w:cs="Times New Roman"/>
                <w:sz w:val="24"/>
                <w:szCs w:val="24"/>
                <w:shd w:val="clear" w:color="auto" w:fill="FFFFFF"/>
              </w:rPr>
              <w:t>as,</w:t>
            </w:r>
            <w:r w:rsidRPr="001C0D3A">
              <w:rPr>
                <w:rFonts w:ascii="Times New Roman" w:hAnsi="Times New Roman" w:cs="Times New Roman"/>
                <w:sz w:val="24"/>
                <w:szCs w:val="24"/>
                <w:shd w:val="clear" w:color="auto" w:fill="FFFFFF"/>
              </w:rPr>
              <w:t xml:space="preserve"> anuli</w:t>
            </w:r>
            <w:r>
              <w:rPr>
                <w:rFonts w:ascii="Times New Roman" w:hAnsi="Times New Roman" w:cs="Times New Roman"/>
                <w:sz w:val="24"/>
                <w:szCs w:val="24"/>
                <w:shd w:val="clear" w:color="auto" w:fill="FFFFFF"/>
              </w:rPr>
              <w:t>avimas, atkū</w:t>
            </w:r>
            <w:r w:rsidRPr="001C0D3A">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imas, papildymas</w:t>
            </w:r>
            <w:r w:rsidRPr="001C0D3A">
              <w:rPr>
                <w:rFonts w:ascii="Times New Roman" w:hAnsi="Times New Roman" w:cs="Times New Roman"/>
                <w:sz w:val="24"/>
                <w:szCs w:val="24"/>
                <w:shd w:val="clear" w:color="auto" w:fill="FFFFFF"/>
              </w:rPr>
              <w:t>, pakeiti</w:t>
            </w:r>
            <w:r>
              <w:rPr>
                <w:rFonts w:ascii="Times New Roman" w:hAnsi="Times New Roman" w:cs="Times New Roman"/>
                <w:sz w:val="24"/>
                <w:szCs w:val="24"/>
                <w:shd w:val="clear" w:color="auto" w:fill="FFFFFF"/>
              </w:rPr>
              <w:t>mas</w:t>
            </w:r>
          </w:p>
        </w:tc>
      </w:tr>
    </w:tbl>
    <w:p w:rsidR="005C0A1B" w:rsidRPr="001C0D3A" w:rsidRDefault="005C0A1B" w:rsidP="005C0A1B">
      <w:pPr>
        <w:spacing w:after="0" w:line="240" w:lineRule="auto"/>
        <w:rPr>
          <w:rFonts w:ascii="Times New Roman" w:eastAsia="Times New Roman" w:hAnsi="Times New Roman" w:cs="Times New Roman"/>
          <w:sz w:val="24"/>
          <w:szCs w:val="24"/>
        </w:rPr>
      </w:pPr>
    </w:p>
    <w:p w:rsidR="005C0A1B" w:rsidRPr="001C0D3A" w:rsidRDefault="005C0A1B" w:rsidP="005C0A1B">
      <w:pPr>
        <w:spacing w:after="0" w:line="240" w:lineRule="auto"/>
        <w:rPr>
          <w:rFonts w:ascii="Times New Roman" w:eastAsia="Times New Roman" w:hAnsi="Times New Roman" w:cs="Times New Roman"/>
          <w:i/>
          <w:sz w:val="24"/>
          <w:szCs w:val="24"/>
        </w:rPr>
      </w:pPr>
      <w:r w:rsidRPr="001C0D3A">
        <w:rPr>
          <w:rFonts w:ascii="Times New Roman" w:eastAsia="Times New Roman" w:hAnsi="Times New Roman" w:cs="Times New Roman"/>
          <w:i/>
          <w:sz w:val="24"/>
          <w:szCs w:val="24"/>
        </w:rPr>
        <w:t>Ne 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3361"/>
        <w:gridCol w:w="3362"/>
      </w:tblGrid>
      <w:tr w:rsidR="005C0A1B" w:rsidRPr="001C0D3A" w:rsidTr="0067289F">
        <w:trPr>
          <w:trHeight w:val="795"/>
        </w:trPr>
        <w:tc>
          <w:tcPr>
            <w:tcW w:w="3234" w:type="dxa"/>
          </w:tcPr>
          <w:p w:rsidR="005C0A1B" w:rsidRPr="001C0D3A" w:rsidRDefault="005C0A1B" w:rsidP="0067289F">
            <w:pPr>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Neelektroninės paslaugos teikimo proceso aprašymas:</w:t>
            </w:r>
          </w:p>
        </w:tc>
        <w:tc>
          <w:tcPr>
            <w:tcW w:w="6723" w:type="dxa"/>
            <w:gridSpan w:val="2"/>
          </w:tcPr>
          <w:p w:rsidR="005C2240" w:rsidRDefault="005C0A1B" w:rsidP="005C2240">
            <w:pPr>
              <w:shd w:val="clear" w:color="auto" w:fill="FFFFFF"/>
              <w:spacing w:after="0" w:line="240" w:lineRule="auto"/>
              <w:jc w:val="both"/>
              <w:textAlignment w:val="top"/>
              <w:rPr>
                <w:rFonts w:ascii="Times New Roman" w:hAnsi="Times New Roman" w:cs="Times New Roman"/>
                <w:sz w:val="24"/>
                <w:szCs w:val="24"/>
                <w:shd w:val="clear" w:color="auto" w:fill="FFFFFF"/>
              </w:rPr>
            </w:pPr>
            <w:r w:rsidRPr="001C0D3A">
              <w:rPr>
                <w:rFonts w:ascii="Times New Roman" w:hAnsi="Times New Roman" w:cs="Times New Roman"/>
                <w:sz w:val="24"/>
                <w:szCs w:val="24"/>
                <w:shd w:val="clear" w:color="auto" w:fill="FFFFFF"/>
              </w:rPr>
              <w:t xml:space="preserve">1. Paslaugos gavėjas </w:t>
            </w:r>
            <w:r w:rsidR="005C2240" w:rsidRPr="001C0D3A">
              <w:rPr>
                <w:rFonts w:ascii="Times New Roman" w:hAnsi="Times New Roman" w:cs="Times New Roman"/>
                <w:sz w:val="24"/>
                <w:szCs w:val="24"/>
                <w:shd w:val="clear" w:color="auto" w:fill="FFFFFF"/>
              </w:rPr>
              <w:t>užpildo prašymo formą</w:t>
            </w:r>
            <w:r w:rsidR="005C2240" w:rsidRPr="001C0D3A">
              <w:rPr>
                <w:rFonts w:ascii="Times New Roman" w:hAnsi="Times New Roman" w:cs="Times New Roman"/>
                <w:sz w:val="24"/>
                <w:szCs w:val="24"/>
                <w:shd w:val="clear" w:color="auto" w:fill="FFFFFF"/>
              </w:rPr>
              <w:t xml:space="preserve"> </w:t>
            </w:r>
            <w:r w:rsidR="005C2240" w:rsidRPr="001C0D3A">
              <w:rPr>
                <w:rFonts w:ascii="Times New Roman" w:hAnsi="Times New Roman" w:cs="Times New Roman"/>
                <w:sz w:val="24"/>
                <w:szCs w:val="24"/>
                <w:shd w:val="clear" w:color="auto" w:fill="FFFFFF"/>
              </w:rPr>
              <w:t>ir</w:t>
            </w:r>
            <w:r w:rsidR="005C2240" w:rsidRPr="001C0D3A">
              <w:rPr>
                <w:rFonts w:ascii="Times New Roman" w:hAnsi="Times New Roman" w:cs="Times New Roman"/>
                <w:sz w:val="24"/>
                <w:szCs w:val="24"/>
                <w:shd w:val="clear" w:color="auto" w:fill="FFFFFF"/>
              </w:rPr>
              <w:t xml:space="preserve"> pateikia </w:t>
            </w:r>
            <w:r w:rsidR="005C2240" w:rsidRPr="001C0D3A">
              <w:rPr>
                <w:rFonts w:ascii="Times New Roman" w:hAnsi="Times New Roman" w:cs="Times New Roman"/>
                <w:sz w:val="24"/>
                <w:szCs w:val="24"/>
                <w:shd w:val="clear" w:color="auto" w:fill="FFFFFF"/>
              </w:rPr>
              <w:t>dokumentus.</w:t>
            </w:r>
          </w:p>
          <w:p w:rsidR="005C2240" w:rsidRDefault="005C0A1B" w:rsidP="005C2240">
            <w:pPr>
              <w:shd w:val="clear" w:color="auto" w:fill="FFFFFF"/>
              <w:spacing w:after="0" w:line="240" w:lineRule="auto"/>
              <w:jc w:val="both"/>
              <w:textAlignment w:val="top"/>
              <w:rPr>
                <w:rFonts w:ascii="Times New Roman" w:hAnsi="Times New Roman" w:cs="Times New Roman"/>
                <w:sz w:val="24"/>
                <w:szCs w:val="24"/>
                <w:shd w:val="clear" w:color="auto" w:fill="FFFFFF"/>
              </w:rPr>
            </w:pPr>
            <w:r w:rsidRPr="001C0D3A">
              <w:rPr>
                <w:rFonts w:ascii="Times New Roman" w:hAnsi="Times New Roman" w:cs="Times New Roman"/>
                <w:sz w:val="24"/>
                <w:szCs w:val="24"/>
                <w:shd w:val="clear" w:color="auto" w:fill="FFFFFF"/>
              </w:rPr>
              <w:t xml:space="preserve">2. </w:t>
            </w:r>
            <w:r w:rsidR="005C2240" w:rsidRPr="001C0D3A">
              <w:rPr>
                <w:rFonts w:ascii="Times New Roman" w:hAnsi="Times New Roman" w:cs="Times New Roman"/>
                <w:sz w:val="24"/>
                <w:szCs w:val="24"/>
                <w:shd w:val="clear" w:color="auto" w:fill="FFFFFF"/>
              </w:rPr>
              <w:t xml:space="preserve">Paslaugos vykdytojas patikrina dokumentus ir priima sprendimą </w:t>
            </w:r>
            <w:r w:rsidR="005C2240">
              <w:rPr>
                <w:rFonts w:ascii="Times New Roman" w:hAnsi="Times New Roman" w:cs="Times New Roman"/>
                <w:sz w:val="24"/>
                <w:szCs w:val="24"/>
                <w:shd w:val="clear" w:color="auto" w:fill="FFFFFF"/>
              </w:rPr>
              <w:t>patenkinti prašymą, atmeta prašymą arba informuoja paslaugos gavėją dėl prašymo papildymo.</w:t>
            </w:r>
          </w:p>
          <w:p w:rsidR="005C0A1B" w:rsidRPr="001C0D3A" w:rsidRDefault="005C0A1B" w:rsidP="005C2240">
            <w:pPr>
              <w:shd w:val="clear" w:color="auto" w:fill="FFFFFF"/>
              <w:spacing w:after="0" w:line="240" w:lineRule="auto"/>
              <w:jc w:val="both"/>
              <w:textAlignment w:val="top"/>
              <w:rPr>
                <w:rFonts w:ascii="Times New Roman" w:hAnsi="Times New Roman" w:cs="Times New Roman"/>
                <w:sz w:val="24"/>
                <w:szCs w:val="24"/>
                <w:shd w:val="clear" w:color="auto" w:fill="FFFFFF"/>
              </w:rPr>
            </w:pPr>
            <w:r w:rsidRPr="001C0D3A">
              <w:rPr>
                <w:rFonts w:ascii="Times New Roman" w:hAnsi="Times New Roman" w:cs="Times New Roman"/>
                <w:sz w:val="24"/>
                <w:szCs w:val="24"/>
                <w:shd w:val="clear" w:color="auto" w:fill="FFFFFF"/>
              </w:rPr>
              <w:t xml:space="preserve">3. </w:t>
            </w:r>
            <w:r w:rsidR="005C2240" w:rsidRPr="001C0D3A">
              <w:rPr>
                <w:rFonts w:ascii="Times New Roman" w:hAnsi="Times New Roman" w:cs="Times New Roman"/>
                <w:sz w:val="24"/>
                <w:szCs w:val="24"/>
                <w:shd w:val="clear" w:color="auto" w:fill="FFFFFF"/>
              </w:rPr>
              <w:t>Paslaugos vykdytojas anuliuoja arba atkuria civilinės būklės akto įrašą, arba sudaro civilinės būklės akto įrašo papildymo ar pakeitimo įrašą.</w:t>
            </w:r>
          </w:p>
          <w:p w:rsidR="005C0A1B" w:rsidRPr="005C2240" w:rsidRDefault="005C0A1B" w:rsidP="005C2240">
            <w:pPr>
              <w:shd w:val="clear" w:color="auto" w:fill="FFFFFF"/>
              <w:spacing w:after="0" w:line="240" w:lineRule="auto"/>
              <w:jc w:val="both"/>
              <w:textAlignment w:val="top"/>
              <w:rPr>
                <w:rFonts w:ascii="Times New Roman" w:hAnsi="Times New Roman" w:cs="Times New Roman"/>
                <w:sz w:val="24"/>
                <w:szCs w:val="24"/>
                <w:shd w:val="clear" w:color="auto" w:fill="FFFFFF"/>
              </w:rPr>
            </w:pPr>
            <w:r w:rsidRPr="001C0D3A">
              <w:rPr>
                <w:rFonts w:ascii="Times New Roman" w:hAnsi="Times New Roman" w:cs="Times New Roman"/>
                <w:sz w:val="24"/>
                <w:szCs w:val="24"/>
                <w:shd w:val="clear" w:color="auto" w:fill="FFFFFF"/>
              </w:rPr>
              <w:t xml:space="preserve">4. </w:t>
            </w:r>
            <w:r w:rsidR="005C2240" w:rsidRPr="001C0D3A">
              <w:rPr>
                <w:rFonts w:ascii="Times New Roman" w:hAnsi="Times New Roman" w:cs="Times New Roman"/>
                <w:sz w:val="24"/>
                <w:szCs w:val="24"/>
                <w:shd w:val="clear" w:color="auto" w:fill="FFFFFF"/>
              </w:rPr>
              <w:t xml:space="preserve">Duomenys </w:t>
            </w:r>
            <w:r w:rsidR="005C2240" w:rsidRPr="001C0D3A">
              <w:rPr>
                <w:rFonts w:ascii="Times New Roman" w:hAnsi="Times New Roman" w:cs="Times New Roman"/>
                <w:sz w:val="24"/>
                <w:szCs w:val="24"/>
                <w:shd w:val="clear" w:color="auto" w:fill="FFFFFF"/>
              </w:rPr>
              <w:t>perduodami</w:t>
            </w:r>
            <w:r w:rsidR="005C2240">
              <w:rPr>
                <w:rFonts w:ascii="Times New Roman" w:hAnsi="Times New Roman" w:cs="Times New Roman"/>
                <w:sz w:val="24"/>
                <w:szCs w:val="24"/>
                <w:shd w:val="clear" w:color="auto" w:fill="FFFFFF"/>
              </w:rPr>
              <w:t xml:space="preserve"> Lietuvos Respublikos </w:t>
            </w:r>
            <w:r w:rsidR="005C2240" w:rsidRPr="001C0D3A">
              <w:rPr>
                <w:rFonts w:ascii="Times New Roman" w:hAnsi="Times New Roman" w:cs="Times New Roman"/>
                <w:sz w:val="24"/>
                <w:szCs w:val="24"/>
                <w:shd w:val="clear" w:color="auto" w:fill="FFFFFF"/>
              </w:rPr>
              <w:t xml:space="preserve"> Gyventojų registrui.</w:t>
            </w:r>
          </w:p>
        </w:tc>
      </w:tr>
      <w:tr w:rsidR="005C0A1B" w:rsidRPr="001C0D3A" w:rsidTr="0067289F">
        <w:trPr>
          <w:trHeight w:val="245"/>
        </w:trPr>
        <w:tc>
          <w:tcPr>
            <w:tcW w:w="3234" w:type="dxa"/>
            <w:vMerge w:val="restart"/>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b/>
                <w:color w:val="212121"/>
                <w:sz w:val="24"/>
                <w:szCs w:val="24"/>
              </w:rPr>
              <w:t>Neelektroninės paslaugos suteikimo trukmė ir kaina:</w:t>
            </w:r>
          </w:p>
        </w:tc>
        <w:tc>
          <w:tcPr>
            <w:tcW w:w="336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hAnsi="Times New Roman" w:cs="Times New Roman"/>
                <w:color w:val="212121"/>
                <w:sz w:val="24"/>
                <w:szCs w:val="24"/>
              </w:rPr>
              <w:t>Paslaugos suteikimo trukmė:</w:t>
            </w:r>
          </w:p>
        </w:tc>
        <w:tc>
          <w:tcPr>
            <w:tcW w:w="3362"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sz w:val="24"/>
                <w:szCs w:val="24"/>
              </w:rPr>
              <w:t>20</w:t>
            </w:r>
          </w:p>
        </w:tc>
      </w:tr>
      <w:tr w:rsidR="005C0A1B" w:rsidRPr="001C0D3A" w:rsidTr="0067289F">
        <w:trPr>
          <w:trHeight w:val="286"/>
        </w:trPr>
        <w:tc>
          <w:tcPr>
            <w:tcW w:w="3234" w:type="dxa"/>
            <w:vMerge/>
          </w:tcPr>
          <w:p w:rsidR="005C0A1B" w:rsidRPr="001C0D3A" w:rsidRDefault="005C0A1B" w:rsidP="0067289F">
            <w:pPr>
              <w:spacing w:after="0" w:line="240" w:lineRule="auto"/>
              <w:rPr>
                <w:rFonts w:ascii="Times New Roman" w:eastAsia="Times New Roman" w:hAnsi="Times New Roman" w:cs="Times New Roman"/>
                <w:b/>
                <w:color w:val="212121"/>
                <w:sz w:val="24"/>
                <w:szCs w:val="24"/>
              </w:rPr>
            </w:pPr>
          </w:p>
        </w:tc>
        <w:tc>
          <w:tcPr>
            <w:tcW w:w="3361"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hAnsi="Times New Roman" w:cs="Times New Roman"/>
                <w:color w:val="212121"/>
                <w:sz w:val="24"/>
                <w:szCs w:val="24"/>
              </w:rPr>
              <w:t>Dienų tipas:</w:t>
            </w:r>
          </w:p>
        </w:tc>
        <w:tc>
          <w:tcPr>
            <w:tcW w:w="3362" w:type="dxa"/>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eastAsia="Times New Roman" w:hAnsi="Times New Roman" w:cs="Times New Roman"/>
                <w:sz w:val="24"/>
                <w:szCs w:val="24"/>
              </w:rPr>
              <w:t>Darbo dienos</w:t>
            </w:r>
          </w:p>
        </w:tc>
      </w:tr>
      <w:tr w:rsidR="005C0A1B" w:rsidRPr="001C0D3A" w:rsidTr="0067289F">
        <w:trPr>
          <w:trHeight w:val="286"/>
        </w:trPr>
        <w:tc>
          <w:tcPr>
            <w:tcW w:w="3234" w:type="dxa"/>
            <w:vMerge/>
          </w:tcPr>
          <w:p w:rsidR="005C0A1B" w:rsidRPr="001C0D3A" w:rsidRDefault="005C0A1B" w:rsidP="0067289F">
            <w:pPr>
              <w:spacing w:after="0" w:line="240" w:lineRule="auto"/>
              <w:rPr>
                <w:rFonts w:ascii="Times New Roman" w:eastAsia="Times New Roman" w:hAnsi="Times New Roman" w:cs="Times New Roman"/>
                <w:b/>
                <w:color w:val="212121"/>
                <w:sz w:val="24"/>
                <w:szCs w:val="24"/>
              </w:rPr>
            </w:pPr>
          </w:p>
        </w:tc>
        <w:tc>
          <w:tcPr>
            <w:tcW w:w="3361" w:type="dxa"/>
          </w:tcPr>
          <w:p w:rsidR="005C0A1B" w:rsidRPr="001C0D3A" w:rsidRDefault="005C0A1B" w:rsidP="0067289F">
            <w:p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Paslaugos suteikimo kaina:</w:t>
            </w:r>
          </w:p>
        </w:tc>
        <w:tc>
          <w:tcPr>
            <w:tcW w:w="3362" w:type="dxa"/>
          </w:tcPr>
          <w:p w:rsidR="005C0A1B" w:rsidRDefault="005C0A1B" w:rsidP="006728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Civilinės būklės akto įrašo papildymas, pakeitimas </w:t>
            </w:r>
          </w:p>
          <w:p w:rsidR="005C0A1B" w:rsidRPr="001C0D3A" w:rsidRDefault="005C0A1B" w:rsidP="006728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12,00 </w:t>
            </w:r>
            <w:r w:rsidRPr="001E09C2">
              <w:rPr>
                <w:rFonts w:ascii="Times New Roman" w:hAnsi="Times New Roman" w:cs="Times New Roman"/>
                <w:color w:val="000000" w:themeColor="text1"/>
                <w:sz w:val="24"/>
                <w:szCs w:val="17"/>
                <w:shd w:val="clear" w:color="auto" w:fill="FFFFFF"/>
              </w:rPr>
              <w:t>Civilinės būklės akto įrašo atkūrimas</w:t>
            </w:r>
          </w:p>
        </w:tc>
      </w:tr>
      <w:tr w:rsidR="005C0A1B" w:rsidRPr="001C0D3A" w:rsidTr="0067289F">
        <w:trPr>
          <w:trHeight w:val="286"/>
        </w:trPr>
        <w:tc>
          <w:tcPr>
            <w:tcW w:w="3234" w:type="dxa"/>
            <w:vMerge/>
          </w:tcPr>
          <w:p w:rsidR="005C0A1B" w:rsidRPr="001C0D3A" w:rsidRDefault="005C0A1B" w:rsidP="0067289F">
            <w:pPr>
              <w:spacing w:after="0" w:line="240" w:lineRule="auto"/>
              <w:rPr>
                <w:rFonts w:ascii="Times New Roman" w:eastAsia="Times New Roman" w:hAnsi="Times New Roman" w:cs="Times New Roman"/>
                <w:b/>
                <w:color w:val="212121"/>
                <w:sz w:val="24"/>
                <w:szCs w:val="24"/>
              </w:rPr>
            </w:pPr>
          </w:p>
        </w:tc>
        <w:tc>
          <w:tcPr>
            <w:tcW w:w="3361" w:type="dxa"/>
          </w:tcPr>
          <w:p w:rsidR="005C0A1B" w:rsidRPr="001C0D3A" w:rsidRDefault="005C0A1B" w:rsidP="0067289F">
            <w:p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Valiuta:</w:t>
            </w:r>
          </w:p>
        </w:tc>
        <w:tc>
          <w:tcPr>
            <w:tcW w:w="3362" w:type="dxa"/>
          </w:tcPr>
          <w:p w:rsidR="005C0A1B" w:rsidRPr="001C0D3A" w:rsidRDefault="005C0A1B" w:rsidP="0067289F">
            <w:pPr>
              <w:spacing w:after="0" w:line="240" w:lineRule="auto"/>
              <w:rPr>
                <w:rFonts w:ascii="Times New Roman" w:hAnsi="Times New Roman" w:cs="Times New Roman"/>
                <w:color w:val="212121"/>
                <w:sz w:val="24"/>
                <w:szCs w:val="24"/>
              </w:rPr>
            </w:pPr>
            <w:proofErr w:type="spellStart"/>
            <w:r>
              <w:rPr>
                <w:rFonts w:ascii="Times New Roman" w:hAnsi="Times New Roman" w:cs="Times New Roman"/>
                <w:color w:val="212121"/>
                <w:sz w:val="24"/>
                <w:szCs w:val="24"/>
              </w:rPr>
              <w:t>Eur</w:t>
            </w:r>
            <w:proofErr w:type="spellEnd"/>
          </w:p>
        </w:tc>
      </w:tr>
    </w:tbl>
    <w:p w:rsidR="005C0A1B" w:rsidRPr="001C0D3A" w:rsidRDefault="005C0A1B" w:rsidP="005C0A1B">
      <w:pPr>
        <w:spacing w:after="0" w:line="240" w:lineRule="auto"/>
        <w:rPr>
          <w:rFonts w:ascii="Times New Roman" w:eastAsia="Times New Roman" w:hAnsi="Times New Roman" w:cs="Times New Roman"/>
          <w:i/>
          <w:sz w:val="24"/>
          <w:szCs w:val="24"/>
        </w:rPr>
      </w:pPr>
      <w:r w:rsidRPr="001C0D3A">
        <w:rPr>
          <w:rFonts w:ascii="Times New Roman" w:eastAsia="Times New Roman" w:hAnsi="Times New Roman" w:cs="Times New Roman"/>
          <w:i/>
          <w:sz w:val="24"/>
          <w:szCs w:val="24"/>
        </w:rPr>
        <w:tab/>
      </w:r>
      <w:r w:rsidRPr="001C0D3A">
        <w:rPr>
          <w:rFonts w:ascii="Times New Roman" w:eastAsia="Times New Roman" w:hAnsi="Times New Roman" w:cs="Times New Roman"/>
          <w:i/>
          <w:sz w:val="24"/>
          <w:szCs w:val="24"/>
        </w:rPr>
        <w:tab/>
      </w:r>
    </w:p>
    <w:p w:rsidR="005C0A1B" w:rsidRPr="001C0D3A" w:rsidRDefault="005C0A1B" w:rsidP="005C0A1B">
      <w:pPr>
        <w:spacing w:after="0" w:line="240" w:lineRule="auto"/>
        <w:rPr>
          <w:rFonts w:ascii="Times New Roman" w:eastAsia="Times New Roman" w:hAnsi="Times New Roman" w:cs="Times New Roman"/>
          <w:i/>
          <w:sz w:val="24"/>
          <w:szCs w:val="24"/>
        </w:rPr>
      </w:pPr>
      <w:r w:rsidRPr="001C0D3A">
        <w:rPr>
          <w:rFonts w:ascii="Times New Roman" w:eastAsia="Times New Roman" w:hAnsi="Times New Roman" w:cs="Times New Roman"/>
          <w:i/>
          <w:sz w:val="24"/>
          <w:szCs w:val="24"/>
        </w:rPr>
        <w:t>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0"/>
        <w:gridCol w:w="3399"/>
        <w:gridCol w:w="3328"/>
      </w:tblGrid>
      <w:tr w:rsidR="005C0A1B" w:rsidRPr="001C0D3A" w:rsidTr="0067289F">
        <w:trPr>
          <w:trHeight w:val="557"/>
        </w:trPr>
        <w:tc>
          <w:tcPr>
            <w:tcW w:w="3230" w:type="dxa"/>
          </w:tcPr>
          <w:p w:rsidR="005C0A1B" w:rsidRPr="001C0D3A" w:rsidRDefault="005C0A1B" w:rsidP="0067289F">
            <w:pPr>
              <w:spacing w:after="0" w:line="240" w:lineRule="auto"/>
              <w:rPr>
                <w:rFonts w:ascii="Times New Roman" w:eastAsia="Times New Roman" w:hAnsi="Times New Roman" w:cs="Times New Roman"/>
                <w:b/>
                <w:sz w:val="24"/>
                <w:szCs w:val="24"/>
              </w:rPr>
            </w:pPr>
            <w:r w:rsidRPr="001C0D3A">
              <w:rPr>
                <w:rFonts w:ascii="Times New Roman" w:eastAsia="Times New Roman" w:hAnsi="Times New Roman" w:cs="Times New Roman"/>
                <w:b/>
                <w:color w:val="212121"/>
                <w:sz w:val="24"/>
                <w:szCs w:val="24"/>
              </w:rPr>
              <w:t>Elektroninės paslaugos trumpas pavadinimas:</w:t>
            </w:r>
          </w:p>
        </w:tc>
        <w:tc>
          <w:tcPr>
            <w:tcW w:w="6727" w:type="dxa"/>
            <w:gridSpan w:val="2"/>
            <w:vAlign w:val="center"/>
          </w:tcPr>
          <w:p w:rsidR="005C0A1B" w:rsidRPr="001C0D3A" w:rsidRDefault="005C0A1B" w:rsidP="0067289F">
            <w:pPr>
              <w:spacing w:after="0" w:line="240" w:lineRule="auto"/>
              <w:rPr>
                <w:rFonts w:ascii="Times New Roman" w:eastAsia="Times New Roman" w:hAnsi="Times New Roman" w:cs="Times New Roman"/>
                <w:sz w:val="24"/>
                <w:szCs w:val="24"/>
              </w:rPr>
            </w:pPr>
            <w:r w:rsidRPr="001C0D3A">
              <w:rPr>
                <w:rFonts w:ascii="Times New Roman" w:hAnsi="Times New Roman" w:cs="Times New Roman"/>
                <w:sz w:val="24"/>
                <w:szCs w:val="24"/>
                <w:shd w:val="clear" w:color="auto" w:fill="FFFFFF"/>
              </w:rPr>
              <w:t>Civilinės būklės akto įrašo anuliavimas, atkūrimas, pakeitimas ar papildymas</w:t>
            </w:r>
          </w:p>
        </w:tc>
      </w:tr>
      <w:tr w:rsidR="005C0A1B" w:rsidRPr="001C0D3A" w:rsidTr="0067289F">
        <w:trPr>
          <w:trHeight w:val="565"/>
        </w:trPr>
        <w:tc>
          <w:tcPr>
            <w:tcW w:w="3230" w:type="dxa"/>
          </w:tcPr>
          <w:p w:rsidR="005C0A1B" w:rsidRPr="001C0D3A" w:rsidRDefault="005C0A1B" w:rsidP="0067289F">
            <w:pPr>
              <w:spacing w:after="0" w:line="240" w:lineRule="auto"/>
              <w:rPr>
                <w:rFonts w:ascii="Times New Roman" w:eastAsia="Times New Roman" w:hAnsi="Times New Roman" w:cs="Times New Roman"/>
                <w:b/>
                <w:sz w:val="24"/>
                <w:szCs w:val="24"/>
              </w:rPr>
            </w:pPr>
            <w:r w:rsidRPr="001C0D3A">
              <w:rPr>
                <w:rFonts w:ascii="Times New Roman" w:eastAsia="Times New Roman" w:hAnsi="Times New Roman" w:cs="Times New Roman"/>
                <w:b/>
                <w:sz w:val="24"/>
                <w:szCs w:val="24"/>
              </w:rPr>
              <w:t>Elektroninės paslaugos nuoroda:</w:t>
            </w:r>
          </w:p>
        </w:tc>
        <w:tc>
          <w:tcPr>
            <w:tcW w:w="6727" w:type="dxa"/>
            <w:gridSpan w:val="2"/>
            <w:vAlign w:val="center"/>
          </w:tcPr>
          <w:p w:rsidR="005C0A1B" w:rsidRPr="001E3310" w:rsidRDefault="005C0A1B" w:rsidP="0067289F">
            <w:pPr>
              <w:spacing w:after="0" w:line="240" w:lineRule="auto"/>
              <w:rPr>
                <w:rFonts w:ascii="Times New Roman" w:eastAsia="Times New Roman" w:hAnsi="Times New Roman" w:cs="Times New Roman"/>
                <w:color w:val="000000" w:themeColor="text1"/>
                <w:sz w:val="24"/>
                <w:szCs w:val="24"/>
              </w:rPr>
            </w:pPr>
            <w:hyperlink r:id="rId11" w:history="1">
              <w:r w:rsidRPr="001E3310">
                <w:rPr>
                  <w:rStyle w:val="Hipersaitas"/>
                  <w:rFonts w:ascii="Times New Roman" w:hAnsi="Times New Roman" w:cs="Times New Roman"/>
                  <w:color w:val="000000" w:themeColor="text1"/>
                  <w:sz w:val="24"/>
                  <w:szCs w:val="24"/>
                  <w:u w:val="none"/>
                </w:rPr>
                <w:t>https://mgvdisisorinis.registrucentras.lt</w:t>
              </w:r>
            </w:hyperlink>
          </w:p>
        </w:tc>
      </w:tr>
      <w:tr w:rsidR="005C0A1B" w:rsidRPr="001C0D3A" w:rsidTr="0067289F">
        <w:trPr>
          <w:trHeight w:val="545"/>
        </w:trPr>
        <w:tc>
          <w:tcPr>
            <w:tcW w:w="3230" w:type="dxa"/>
            <w:vAlign w:val="center"/>
          </w:tcPr>
          <w:p w:rsidR="005C0A1B" w:rsidRPr="001C0D3A" w:rsidRDefault="005C0A1B" w:rsidP="0067289F">
            <w:pPr>
              <w:spacing w:after="0" w:line="240" w:lineRule="auto"/>
              <w:rPr>
                <w:rFonts w:ascii="Times New Roman" w:eastAsia="Times New Roman" w:hAnsi="Times New Roman" w:cs="Times New Roman"/>
                <w:b/>
                <w:color w:val="212121"/>
                <w:sz w:val="24"/>
                <w:szCs w:val="24"/>
              </w:rPr>
            </w:pPr>
            <w:r w:rsidRPr="001C0D3A">
              <w:rPr>
                <w:rFonts w:ascii="Times New Roman" w:eastAsia="Times New Roman" w:hAnsi="Times New Roman" w:cs="Times New Roman"/>
                <w:b/>
                <w:color w:val="212121"/>
                <w:sz w:val="24"/>
                <w:szCs w:val="24"/>
              </w:rPr>
              <w:t>Elektroninės paslaugos brandos lygis:</w:t>
            </w:r>
          </w:p>
        </w:tc>
        <w:tc>
          <w:tcPr>
            <w:tcW w:w="6727" w:type="dxa"/>
            <w:gridSpan w:val="2"/>
            <w:vAlign w:val="center"/>
          </w:tcPr>
          <w:p w:rsidR="005C0A1B" w:rsidRPr="001C0D3A" w:rsidRDefault="005C0A1B" w:rsidP="0067289F">
            <w:pPr>
              <w:spacing w:after="0" w:line="240" w:lineRule="auto"/>
              <w:rPr>
                <w:rFonts w:ascii="Times New Roman" w:eastAsia="Times New Roman" w:hAnsi="Times New Roman" w:cs="Times New Roman"/>
                <w:color w:val="000000" w:themeColor="text1"/>
                <w:sz w:val="24"/>
                <w:szCs w:val="24"/>
              </w:rPr>
            </w:pPr>
            <w:r w:rsidRPr="001C0D3A">
              <w:rPr>
                <w:rFonts w:ascii="Times New Roman" w:hAnsi="Times New Roman" w:cs="Times New Roman"/>
                <w:color w:val="000000" w:themeColor="text1"/>
                <w:sz w:val="24"/>
                <w:szCs w:val="24"/>
              </w:rPr>
              <w:t>4</w:t>
            </w:r>
          </w:p>
        </w:tc>
      </w:tr>
      <w:tr w:rsidR="005C0A1B" w:rsidRPr="001C0D3A" w:rsidTr="0067289F">
        <w:trPr>
          <w:trHeight w:val="795"/>
        </w:trPr>
        <w:tc>
          <w:tcPr>
            <w:tcW w:w="3230" w:type="dxa"/>
          </w:tcPr>
          <w:p w:rsidR="005C0A1B" w:rsidRDefault="005C0A1B" w:rsidP="0067289F">
            <w:pPr>
              <w:spacing w:after="0" w:line="240" w:lineRule="auto"/>
              <w:rPr>
                <w:rFonts w:ascii="Times New Roman" w:eastAsia="Times New Roman" w:hAnsi="Times New Roman" w:cs="Times New Roman"/>
                <w:b/>
                <w:color w:val="212121"/>
                <w:sz w:val="24"/>
                <w:szCs w:val="24"/>
              </w:rPr>
            </w:pPr>
            <w:r w:rsidRPr="001C0D3A">
              <w:rPr>
                <w:rFonts w:ascii="Times New Roman" w:eastAsia="Times New Roman" w:hAnsi="Times New Roman" w:cs="Times New Roman"/>
                <w:b/>
                <w:color w:val="212121"/>
                <w:sz w:val="24"/>
                <w:szCs w:val="24"/>
              </w:rPr>
              <w:t>Elektroninės paslaugos teikimo proceso aprašymas:</w:t>
            </w:r>
          </w:p>
          <w:p w:rsidR="005C0A1B" w:rsidRPr="001C0D3A" w:rsidRDefault="005C0A1B" w:rsidP="0067289F">
            <w:pPr>
              <w:spacing w:after="0" w:line="240" w:lineRule="auto"/>
              <w:rPr>
                <w:rFonts w:ascii="Times New Roman" w:eastAsia="Times New Roman" w:hAnsi="Times New Roman" w:cs="Times New Roman"/>
                <w:b/>
                <w:color w:val="212121"/>
                <w:sz w:val="24"/>
                <w:szCs w:val="24"/>
              </w:rPr>
            </w:pPr>
          </w:p>
        </w:tc>
        <w:tc>
          <w:tcPr>
            <w:tcW w:w="6727" w:type="dxa"/>
            <w:gridSpan w:val="2"/>
          </w:tcPr>
          <w:p w:rsidR="005C0A1B" w:rsidRDefault="005C0A1B" w:rsidP="00C50B4F">
            <w:pPr>
              <w:spacing w:after="0" w:line="240" w:lineRule="auto"/>
              <w:jc w:val="both"/>
              <w:rPr>
                <w:rStyle w:val="Hipersaitas"/>
                <w:rFonts w:ascii="Times New Roman" w:hAnsi="Times New Roman" w:cs="Times New Roman"/>
                <w:color w:val="000000" w:themeColor="text1"/>
                <w:sz w:val="24"/>
                <w:szCs w:val="24"/>
                <w:u w:val="none"/>
              </w:rPr>
            </w:pPr>
            <w:r w:rsidRPr="001C0D3A">
              <w:rPr>
                <w:rFonts w:ascii="Times New Roman" w:hAnsi="Times New Roman" w:cs="Times New Roman"/>
                <w:sz w:val="24"/>
                <w:szCs w:val="24"/>
                <w:shd w:val="clear" w:color="auto" w:fill="FFFFFF"/>
              </w:rPr>
              <w:t>1. Paslaugos gavėjas užpildo ir pat</w:t>
            </w:r>
            <w:r>
              <w:rPr>
                <w:rFonts w:ascii="Times New Roman" w:hAnsi="Times New Roman" w:cs="Times New Roman"/>
                <w:sz w:val="24"/>
                <w:szCs w:val="24"/>
                <w:shd w:val="clear" w:color="auto" w:fill="FFFFFF"/>
              </w:rPr>
              <w:t xml:space="preserve">eikia elektroninę prašymo formą per Metrikacijos ir gyvenamosios vietos deklaravimo informacinę sistemą MGVDIS, </w:t>
            </w:r>
            <w:hyperlink r:id="rId12" w:history="1">
              <w:r w:rsidRPr="001E3310">
                <w:rPr>
                  <w:rStyle w:val="Hipersaitas"/>
                  <w:rFonts w:ascii="Times New Roman" w:hAnsi="Times New Roman" w:cs="Times New Roman"/>
                  <w:color w:val="000000" w:themeColor="text1"/>
                  <w:sz w:val="24"/>
                  <w:szCs w:val="24"/>
                  <w:u w:val="none"/>
                </w:rPr>
                <w:t>https://mgvdisisorinis.registrucentras.lt</w:t>
              </w:r>
            </w:hyperlink>
            <w:r>
              <w:rPr>
                <w:rStyle w:val="Hipersaitas"/>
                <w:rFonts w:ascii="Times New Roman" w:hAnsi="Times New Roman" w:cs="Times New Roman"/>
                <w:color w:val="000000" w:themeColor="text1"/>
                <w:sz w:val="24"/>
                <w:szCs w:val="24"/>
                <w:u w:val="none"/>
              </w:rPr>
              <w:t>.</w:t>
            </w:r>
          </w:p>
          <w:p w:rsidR="005C0A1B" w:rsidRDefault="005C0A1B" w:rsidP="00C50B4F">
            <w:pPr>
              <w:spacing w:after="0" w:line="240" w:lineRule="auto"/>
              <w:jc w:val="both"/>
              <w:rPr>
                <w:rFonts w:ascii="Times New Roman" w:hAnsi="Times New Roman" w:cs="Times New Roman"/>
                <w:sz w:val="24"/>
                <w:szCs w:val="24"/>
                <w:shd w:val="clear" w:color="auto" w:fill="FFFFFF"/>
              </w:rPr>
            </w:pPr>
            <w:r w:rsidRPr="001E09C2">
              <w:rPr>
                <w:rStyle w:val="Hipersaitas"/>
                <w:rFonts w:ascii="Times New Roman" w:hAnsi="Times New Roman" w:cs="Times New Roman"/>
                <w:color w:val="000000" w:themeColor="text1"/>
                <w:sz w:val="24"/>
                <w:u w:val="none"/>
              </w:rPr>
              <w:t>2.</w:t>
            </w:r>
            <w:r>
              <w:rPr>
                <w:rStyle w:val="Hipersaitas"/>
                <w:rFonts w:ascii="Times New Roman" w:hAnsi="Times New Roman" w:cs="Times New Roman"/>
                <w:color w:val="000000" w:themeColor="text1"/>
                <w:sz w:val="24"/>
                <w:u w:val="none"/>
              </w:rPr>
              <w:t xml:space="preserve"> </w:t>
            </w:r>
            <w:r w:rsidRPr="001C0D3A">
              <w:rPr>
                <w:rFonts w:ascii="Times New Roman" w:hAnsi="Times New Roman" w:cs="Times New Roman"/>
                <w:sz w:val="24"/>
                <w:szCs w:val="24"/>
                <w:shd w:val="clear" w:color="auto" w:fill="FFFFFF"/>
              </w:rPr>
              <w:t>Paslaugos vykdytojas</w:t>
            </w:r>
            <w:r>
              <w:rPr>
                <w:rFonts w:ascii="Times New Roman" w:hAnsi="Times New Roman" w:cs="Times New Roman"/>
                <w:sz w:val="24"/>
                <w:szCs w:val="24"/>
                <w:shd w:val="clear" w:color="auto" w:fill="FFFFFF"/>
              </w:rPr>
              <w:t xml:space="preserve"> išnagrinėja prašymą ir priima sprendimą patenkinti prašymą, arba atmeta prašymą, arba informuoja gavėją dėl prašymo papildymo.</w:t>
            </w:r>
          </w:p>
          <w:p w:rsidR="005C0A1B" w:rsidRDefault="005C0A1B" w:rsidP="00C50B4F">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shd w:val="clear" w:color="auto" w:fill="FFFFFF"/>
              </w:rPr>
              <w:t xml:space="preserve">3. </w:t>
            </w:r>
            <w:r w:rsidRPr="00E8751C">
              <w:rPr>
                <w:rFonts w:ascii="Times New Roman" w:hAnsi="Times New Roman" w:cs="Times New Roman"/>
                <w:color w:val="000000" w:themeColor="text1"/>
                <w:sz w:val="24"/>
                <w:szCs w:val="24"/>
                <w:shd w:val="clear" w:color="auto" w:fill="FFFFFF"/>
              </w:rPr>
              <w:t xml:space="preserve">Anuliuojamas arba atkuriamas civilinės būklės aktas, arba sudaromas civilinės būklės akto įrašo pakeitimo ar papildymo įrašas. </w:t>
            </w:r>
          </w:p>
          <w:p w:rsidR="005C0A1B" w:rsidRPr="00C50B4F" w:rsidRDefault="005C0A1B" w:rsidP="00C50B4F">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 Duomenys </w:t>
            </w:r>
            <w:r w:rsidRPr="001C0D3A">
              <w:rPr>
                <w:rFonts w:ascii="Times New Roman" w:hAnsi="Times New Roman" w:cs="Times New Roman"/>
                <w:sz w:val="24"/>
                <w:szCs w:val="24"/>
                <w:shd w:val="clear" w:color="auto" w:fill="FFFFFF"/>
              </w:rPr>
              <w:t xml:space="preserve">perduodami </w:t>
            </w:r>
            <w:r w:rsidR="00C50B4F">
              <w:rPr>
                <w:rFonts w:ascii="Times New Roman" w:hAnsi="Times New Roman" w:cs="Times New Roman"/>
                <w:sz w:val="24"/>
                <w:szCs w:val="24"/>
                <w:shd w:val="clear" w:color="auto" w:fill="FFFFFF"/>
              </w:rPr>
              <w:t xml:space="preserve">Lietuvos Respublikos </w:t>
            </w:r>
            <w:bookmarkStart w:id="0" w:name="_GoBack"/>
            <w:bookmarkEnd w:id="0"/>
            <w:r w:rsidRPr="001C0D3A">
              <w:rPr>
                <w:rFonts w:ascii="Times New Roman" w:hAnsi="Times New Roman" w:cs="Times New Roman"/>
                <w:sz w:val="24"/>
                <w:szCs w:val="24"/>
                <w:shd w:val="clear" w:color="auto" w:fill="FFFFFF"/>
              </w:rPr>
              <w:t>Gyventojų registrui.</w:t>
            </w:r>
          </w:p>
        </w:tc>
      </w:tr>
      <w:tr w:rsidR="005C0A1B" w:rsidRPr="001C0D3A" w:rsidTr="0067289F">
        <w:trPr>
          <w:trHeight w:val="316"/>
        </w:trPr>
        <w:tc>
          <w:tcPr>
            <w:tcW w:w="3230" w:type="dxa"/>
            <w:vMerge w:val="restart"/>
          </w:tcPr>
          <w:p w:rsidR="005C0A1B" w:rsidRPr="001C0D3A" w:rsidRDefault="005C0A1B" w:rsidP="0067289F">
            <w:pPr>
              <w:spacing w:after="0" w:line="240" w:lineRule="auto"/>
              <w:rPr>
                <w:rFonts w:ascii="Times New Roman" w:eastAsia="Times New Roman" w:hAnsi="Times New Roman" w:cs="Times New Roman"/>
                <w:b/>
                <w:color w:val="212121"/>
                <w:sz w:val="24"/>
                <w:szCs w:val="24"/>
              </w:rPr>
            </w:pPr>
            <w:r w:rsidRPr="001C0D3A">
              <w:rPr>
                <w:rFonts w:ascii="Times New Roman" w:eastAsia="Times New Roman" w:hAnsi="Times New Roman" w:cs="Times New Roman"/>
                <w:b/>
                <w:color w:val="212121"/>
                <w:sz w:val="24"/>
                <w:szCs w:val="24"/>
              </w:rPr>
              <w:t>Elektroninės paslaugos suteikimo trukmė ir kaina:</w:t>
            </w:r>
          </w:p>
        </w:tc>
        <w:tc>
          <w:tcPr>
            <w:tcW w:w="3399" w:type="dxa"/>
          </w:tcPr>
          <w:p w:rsidR="005C0A1B" w:rsidRPr="001C0D3A" w:rsidRDefault="005C0A1B" w:rsidP="0067289F">
            <w:pPr>
              <w:spacing w:after="0" w:line="240" w:lineRule="auto"/>
              <w:rPr>
                <w:rFonts w:ascii="Times New Roman" w:eastAsia="Times New Roman" w:hAnsi="Times New Roman" w:cs="Times New Roman"/>
                <w:color w:val="000000" w:themeColor="text1"/>
                <w:sz w:val="24"/>
                <w:szCs w:val="24"/>
              </w:rPr>
            </w:pPr>
            <w:r w:rsidRPr="001C0D3A">
              <w:rPr>
                <w:rFonts w:ascii="Times New Roman" w:hAnsi="Times New Roman" w:cs="Times New Roman"/>
                <w:color w:val="000000" w:themeColor="text1"/>
                <w:sz w:val="24"/>
                <w:szCs w:val="24"/>
              </w:rPr>
              <w:t>Paslaugos suteikimo trukmė:</w:t>
            </w:r>
          </w:p>
        </w:tc>
        <w:tc>
          <w:tcPr>
            <w:tcW w:w="3328" w:type="dxa"/>
          </w:tcPr>
          <w:p w:rsidR="005C0A1B" w:rsidRPr="001C0D3A" w:rsidRDefault="005C0A1B" w:rsidP="0067289F">
            <w:pPr>
              <w:spacing w:after="0" w:line="240" w:lineRule="auto"/>
              <w:rPr>
                <w:rFonts w:ascii="Times New Roman" w:eastAsia="Times New Roman" w:hAnsi="Times New Roman" w:cs="Times New Roman"/>
                <w:color w:val="000000" w:themeColor="text1"/>
                <w:sz w:val="24"/>
                <w:szCs w:val="24"/>
              </w:rPr>
            </w:pPr>
            <w:r w:rsidRPr="001C0D3A">
              <w:rPr>
                <w:rFonts w:ascii="Times New Roman" w:eastAsia="Times New Roman" w:hAnsi="Times New Roman" w:cs="Times New Roman"/>
                <w:color w:val="000000" w:themeColor="text1"/>
                <w:sz w:val="24"/>
                <w:szCs w:val="24"/>
              </w:rPr>
              <w:t>20</w:t>
            </w:r>
          </w:p>
        </w:tc>
      </w:tr>
      <w:tr w:rsidR="005C0A1B" w:rsidRPr="001C0D3A" w:rsidTr="0067289F">
        <w:trPr>
          <w:trHeight w:val="277"/>
        </w:trPr>
        <w:tc>
          <w:tcPr>
            <w:tcW w:w="3230" w:type="dxa"/>
            <w:vMerge/>
          </w:tcPr>
          <w:p w:rsidR="005C0A1B" w:rsidRPr="001C0D3A" w:rsidRDefault="005C0A1B" w:rsidP="0067289F">
            <w:pPr>
              <w:spacing w:after="0" w:line="240" w:lineRule="auto"/>
              <w:rPr>
                <w:rFonts w:ascii="Times New Roman" w:eastAsia="Times New Roman" w:hAnsi="Times New Roman" w:cs="Times New Roman"/>
                <w:b/>
                <w:color w:val="212121"/>
                <w:sz w:val="24"/>
                <w:szCs w:val="24"/>
              </w:rPr>
            </w:pPr>
          </w:p>
        </w:tc>
        <w:tc>
          <w:tcPr>
            <w:tcW w:w="3399" w:type="dxa"/>
          </w:tcPr>
          <w:p w:rsidR="005C0A1B" w:rsidRPr="001C0D3A" w:rsidRDefault="005C0A1B" w:rsidP="0067289F">
            <w:pPr>
              <w:spacing w:after="0" w:line="240" w:lineRule="auto"/>
              <w:rPr>
                <w:rFonts w:ascii="Times New Roman" w:eastAsia="Times New Roman" w:hAnsi="Times New Roman" w:cs="Times New Roman"/>
                <w:color w:val="000000" w:themeColor="text1"/>
                <w:sz w:val="24"/>
                <w:szCs w:val="24"/>
              </w:rPr>
            </w:pPr>
            <w:r w:rsidRPr="001C0D3A">
              <w:rPr>
                <w:rFonts w:ascii="Times New Roman" w:hAnsi="Times New Roman" w:cs="Times New Roman"/>
                <w:color w:val="000000" w:themeColor="text1"/>
                <w:sz w:val="24"/>
                <w:szCs w:val="24"/>
              </w:rPr>
              <w:t>Dienų tipas:</w:t>
            </w:r>
          </w:p>
        </w:tc>
        <w:tc>
          <w:tcPr>
            <w:tcW w:w="3328" w:type="dxa"/>
          </w:tcPr>
          <w:p w:rsidR="005C0A1B" w:rsidRPr="001C0D3A" w:rsidRDefault="005C0A1B" w:rsidP="0067289F">
            <w:pPr>
              <w:spacing w:after="0" w:line="240" w:lineRule="auto"/>
              <w:rPr>
                <w:rFonts w:ascii="Times New Roman" w:eastAsia="Times New Roman" w:hAnsi="Times New Roman" w:cs="Times New Roman"/>
                <w:color w:val="000000" w:themeColor="text1"/>
                <w:sz w:val="24"/>
                <w:szCs w:val="24"/>
              </w:rPr>
            </w:pPr>
            <w:r w:rsidRPr="001C0D3A">
              <w:rPr>
                <w:rFonts w:ascii="Times New Roman" w:eastAsia="Times New Roman" w:hAnsi="Times New Roman" w:cs="Times New Roman"/>
                <w:color w:val="000000" w:themeColor="text1"/>
                <w:sz w:val="24"/>
                <w:szCs w:val="24"/>
              </w:rPr>
              <w:t>Darbo dienos</w:t>
            </w:r>
          </w:p>
        </w:tc>
      </w:tr>
      <w:tr w:rsidR="005C0A1B" w:rsidRPr="001C0D3A" w:rsidTr="0067289F">
        <w:trPr>
          <w:trHeight w:val="277"/>
        </w:trPr>
        <w:tc>
          <w:tcPr>
            <w:tcW w:w="3230" w:type="dxa"/>
            <w:vMerge/>
          </w:tcPr>
          <w:p w:rsidR="005C0A1B" w:rsidRPr="001C0D3A" w:rsidRDefault="005C0A1B" w:rsidP="0067289F">
            <w:pPr>
              <w:spacing w:after="0" w:line="240" w:lineRule="auto"/>
              <w:rPr>
                <w:rFonts w:ascii="Times New Roman" w:eastAsia="Times New Roman" w:hAnsi="Times New Roman" w:cs="Times New Roman"/>
                <w:b/>
                <w:color w:val="212121"/>
                <w:sz w:val="24"/>
                <w:szCs w:val="24"/>
              </w:rPr>
            </w:pPr>
          </w:p>
        </w:tc>
        <w:tc>
          <w:tcPr>
            <w:tcW w:w="3399" w:type="dxa"/>
          </w:tcPr>
          <w:p w:rsidR="005C0A1B" w:rsidRPr="001C0D3A" w:rsidRDefault="005C0A1B" w:rsidP="0067289F">
            <w:p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Paslaugos suteikimo kaina:</w:t>
            </w:r>
          </w:p>
        </w:tc>
        <w:tc>
          <w:tcPr>
            <w:tcW w:w="3328" w:type="dxa"/>
          </w:tcPr>
          <w:p w:rsidR="005C0A1B" w:rsidRDefault="005C0A1B" w:rsidP="006728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Civilinės būklės akto įrašo papildymas, pakeitimas </w:t>
            </w:r>
          </w:p>
          <w:p w:rsidR="005C0A1B" w:rsidRPr="001C0D3A" w:rsidRDefault="005C0A1B" w:rsidP="006728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12,00 </w:t>
            </w:r>
            <w:r w:rsidRPr="001E09C2">
              <w:rPr>
                <w:rFonts w:ascii="Times New Roman" w:hAnsi="Times New Roman" w:cs="Times New Roman"/>
                <w:color w:val="000000" w:themeColor="text1"/>
                <w:sz w:val="24"/>
                <w:szCs w:val="17"/>
                <w:shd w:val="clear" w:color="auto" w:fill="FFFFFF"/>
              </w:rPr>
              <w:t>Civilinės būklės akto įrašo atkūrimas</w:t>
            </w:r>
          </w:p>
        </w:tc>
      </w:tr>
      <w:tr w:rsidR="005C0A1B" w:rsidRPr="001C0D3A" w:rsidTr="0067289F">
        <w:trPr>
          <w:trHeight w:val="277"/>
        </w:trPr>
        <w:tc>
          <w:tcPr>
            <w:tcW w:w="3230" w:type="dxa"/>
            <w:vMerge/>
          </w:tcPr>
          <w:p w:rsidR="005C0A1B" w:rsidRPr="001C0D3A" w:rsidRDefault="005C0A1B" w:rsidP="0067289F">
            <w:pPr>
              <w:spacing w:after="0" w:line="240" w:lineRule="auto"/>
              <w:rPr>
                <w:rFonts w:ascii="Times New Roman" w:eastAsia="Times New Roman" w:hAnsi="Times New Roman" w:cs="Times New Roman"/>
                <w:b/>
                <w:color w:val="212121"/>
                <w:sz w:val="24"/>
                <w:szCs w:val="24"/>
              </w:rPr>
            </w:pPr>
          </w:p>
        </w:tc>
        <w:tc>
          <w:tcPr>
            <w:tcW w:w="3399" w:type="dxa"/>
          </w:tcPr>
          <w:p w:rsidR="005C0A1B" w:rsidRPr="001C0D3A" w:rsidRDefault="005C0A1B" w:rsidP="0067289F">
            <w:pPr>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Valiuta:</w:t>
            </w:r>
          </w:p>
        </w:tc>
        <w:tc>
          <w:tcPr>
            <w:tcW w:w="3328" w:type="dxa"/>
          </w:tcPr>
          <w:p w:rsidR="005C0A1B" w:rsidRPr="001C0D3A" w:rsidRDefault="005C0A1B" w:rsidP="0067289F">
            <w:pPr>
              <w:spacing w:after="0" w:line="240" w:lineRule="auto"/>
              <w:rPr>
                <w:rFonts w:ascii="Times New Roman" w:hAnsi="Times New Roman" w:cs="Times New Roman"/>
                <w:color w:val="212121"/>
                <w:sz w:val="24"/>
                <w:szCs w:val="24"/>
              </w:rPr>
            </w:pPr>
            <w:proofErr w:type="spellStart"/>
            <w:r>
              <w:rPr>
                <w:rFonts w:ascii="Times New Roman" w:hAnsi="Times New Roman" w:cs="Times New Roman"/>
                <w:color w:val="212121"/>
                <w:sz w:val="24"/>
                <w:szCs w:val="24"/>
              </w:rPr>
              <w:t>Eur</w:t>
            </w:r>
            <w:proofErr w:type="spellEnd"/>
          </w:p>
        </w:tc>
      </w:tr>
      <w:tr w:rsidR="005C0A1B" w:rsidRPr="001C0D3A" w:rsidTr="0067289F">
        <w:trPr>
          <w:trHeight w:val="795"/>
        </w:trPr>
        <w:tc>
          <w:tcPr>
            <w:tcW w:w="3230" w:type="dxa"/>
          </w:tcPr>
          <w:p w:rsidR="005C0A1B" w:rsidRPr="001C0D3A" w:rsidRDefault="005C0A1B" w:rsidP="0067289F">
            <w:pPr>
              <w:spacing w:after="0" w:line="240" w:lineRule="auto"/>
              <w:rPr>
                <w:rFonts w:ascii="Times New Roman" w:eastAsia="Times New Roman" w:hAnsi="Times New Roman" w:cs="Times New Roman"/>
                <w:b/>
                <w:color w:val="212121"/>
                <w:sz w:val="24"/>
                <w:szCs w:val="24"/>
              </w:rPr>
            </w:pPr>
            <w:r w:rsidRPr="001C0D3A">
              <w:rPr>
                <w:rFonts w:ascii="Times New Roman" w:eastAsia="Times New Roman" w:hAnsi="Times New Roman" w:cs="Times New Roman"/>
                <w:b/>
                <w:color w:val="212121"/>
                <w:sz w:val="24"/>
                <w:szCs w:val="24"/>
              </w:rPr>
              <w:t>Užsakant elektroninę paslaugą reikalingas tapatybės nustatymas:</w:t>
            </w:r>
          </w:p>
        </w:tc>
        <w:tc>
          <w:tcPr>
            <w:tcW w:w="6727" w:type="dxa"/>
            <w:gridSpan w:val="2"/>
            <w:vAlign w:val="center"/>
          </w:tcPr>
          <w:p w:rsidR="005C0A1B" w:rsidRPr="001C0D3A" w:rsidRDefault="005C0A1B" w:rsidP="0067289F">
            <w:pPr>
              <w:spacing w:after="0" w:line="240" w:lineRule="auto"/>
              <w:rPr>
                <w:rFonts w:ascii="Times New Roman" w:eastAsia="Times New Roman" w:hAnsi="Times New Roman" w:cs="Times New Roman"/>
                <w:color w:val="000000" w:themeColor="text1"/>
                <w:sz w:val="24"/>
                <w:szCs w:val="24"/>
              </w:rPr>
            </w:pPr>
            <w:r w:rsidRPr="001C0D3A">
              <w:rPr>
                <w:rFonts w:ascii="Times New Roman" w:eastAsia="Times New Roman" w:hAnsi="Times New Roman" w:cs="Times New Roman"/>
                <w:color w:val="000000" w:themeColor="text1"/>
                <w:sz w:val="24"/>
                <w:szCs w:val="24"/>
              </w:rPr>
              <w:t>Taip</w:t>
            </w:r>
          </w:p>
        </w:tc>
      </w:tr>
      <w:tr w:rsidR="005C0A1B" w:rsidRPr="001C0D3A" w:rsidTr="0067289F">
        <w:trPr>
          <w:trHeight w:val="795"/>
        </w:trPr>
        <w:tc>
          <w:tcPr>
            <w:tcW w:w="3230" w:type="dxa"/>
          </w:tcPr>
          <w:p w:rsidR="005C0A1B" w:rsidRPr="001C0D3A" w:rsidRDefault="005C0A1B" w:rsidP="0067289F">
            <w:pPr>
              <w:spacing w:after="0" w:line="240" w:lineRule="auto"/>
              <w:rPr>
                <w:rFonts w:ascii="Times New Roman" w:eastAsia="Times New Roman" w:hAnsi="Times New Roman" w:cs="Times New Roman"/>
                <w:b/>
                <w:color w:val="212121"/>
                <w:sz w:val="24"/>
                <w:szCs w:val="24"/>
              </w:rPr>
            </w:pPr>
            <w:r w:rsidRPr="001C0D3A">
              <w:rPr>
                <w:rFonts w:ascii="Times New Roman" w:eastAsia="Times New Roman" w:hAnsi="Times New Roman" w:cs="Times New Roman"/>
                <w:b/>
                <w:color w:val="212121"/>
                <w:sz w:val="24"/>
                <w:szCs w:val="24"/>
              </w:rPr>
              <w:t>Elektroninės paslaugos užsakymo prisijungimo būdai:</w:t>
            </w:r>
          </w:p>
        </w:tc>
        <w:tc>
          <w:tcPr>
            <w:tcW w:w="6727" w:type="dxa"/>
            <w:gridSpan w:val="2"/>
            <w:vAlign w:val="center"/>
          </w:tcPr>
          <w:p w:rsidR="00C50B4F" w:rsidRDefault="005C0A1B" w:rsidP="0067289F">
            <w:pPr>
              <w:spacing w:after="0" w:line="240" w:lineRule="auto"/>
              <w:ind w:lef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Mobilusis elektroninis parašas</w:t>
            </w:r>
          </w:p>
          <w:p w:rsidR="00C50B4F" w:rsidRDefault="00C50B4F" w:rsidP="0067289F">
            <w:pPr>
              <w:spacing w:after="0" w:line="240" w:lineRule="auto"/>
              <w:ind w:lef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Kriptografinė USB laikmena</w:t>
            </w:r>
          </w:p>
          <w:p w:rsidR="005C0A1B" w:rsidRDefault="00C50B4F" w:rsidP="0067289F">
            <w:pPr>
              <w:spacing w:after="0" w:line="240" w:lineRule="auto"/>
              <w:ind w:lef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Lustinė kortelė</w:t>
            </w:r>
            <w:r w:rsidR="005C0A1B">
              <w:rPr>
                <w:rFonts w:ascii="Times New Roman" w:hAnsi="Times New Roman" w:cs="Times New Roman"/>
                <w:color w:val="000000" w:themeColor="text1"/>
                <w:sz w:val="24"/>
                <w:szCs w:val="24"/>
              </w:rPr>
              <w:t xml:space="preserve"> </w:t>
            </w:r>
          </w:p>
          <w:p w:rsidR="005C0A1B" w:rsidRPr="001C0D3A" w:rsidRDefault="005C0A1B" w:rsidP="0067289F">
            <w:pPr>
              <w:spacing w:after="0" w:line="240" w:lineRule="auto"/>
              <w:ind w:lef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Elektroninė bankininkystė</w:t>
            </w:r>
            <w:r w:rsidR="00C50B4F">
              <w:rPr>
                <w:rFonts w:ascii="Times New Roman" w:hAnsi="Times New Roman" w:cs="Times New Roman"/>
                <w:color w:val="000000" w:themeColor="text1"/>
                <w:sz w:val="24"/>
                <w:szCs w:val="24"/>
              </w:rPr>
              <w:t xml:space="preserve"> ir kt.</w:t>
            </w:r>
          </w:p>
        </w:tc>
      </w:tr>
      <w:tr w:rsidR="005C0A1B" w:rsidRPr="001C0D3A" w:rsidTr="0067289F">
        <w:trPr>
          <w:trHeight w:val="795"/>
        </w:trPr>
        <w:tc>
          <w:tcPr>
            <w:tcW w:w="3230" w:type="dxa"/>
          </w:tcPr>
          <w:p w:rsidR="005C0A1B" w:rsidRPr="001C0D3A" w:rsidRDefault="005C0A1B" w:rsidP="0067289F">
            <w:pPr>
              <w:spacing w:after="0" w:line="240" w:lineRule="auto"/>
              <w:rPr>
                <w:rFonts w:ascii="Times New Roman" w:eastAsia="Times New Roman" w:hAnsi="Times New Roman" w:cs="Times New Roman"/>
                <w:b/>
                <w:color w:val="212121"/>
                <w:sz w:val="24"/>
                <w:szCs w:val="24"/>
              </w:rPr>
            </w:pPr>
            <w:r w:rsidRPr="001C0D3A">
              <w:rPr>
                <w:rFonts w:ascii="Times New Roman" w:eastAsia="Times New Roman" w:hAnsi="Times New Roman" w:cs="Times New Roman"/>
                <w:b/>
                <w:color w:val="212121"/>
                <w:sz w:val="24"/>
                <w:szCs w:val="24"/>
              </w:rPr>
              <w:t>Elektroninės paslaugos kontaktinė informacija IVPK administratoriui:</w:t>
            </w:r>
          </w:p>
        </w:tc>
        <w:tc>
          <w:tcPr>
            <w:tcW w:w="6727" w:type="dxa"/>
            <w:gridSpan w:val="2"/>
          </w:tcPr>
          <w:p w:rsidR="005C0A1B" w:rsidRDefault="005C0A1B" w:rsidP="0067289F">
            <w:pPr>
              <w:spacing w:after="0" w:line="240" w:lineRule="auto"/>
              <w:rPr>
                <w:rFonts w:ascii="Times New Roman" w:hAnsi="Times New Roman" w:cs="Times New Roman"/>
                <w:color w:val="000000" w:themeColor="text1"/>
                <w:sz w:val="24"/>
                <w:szCs w:val="24"/>
              </w:rPr>
            </w:pPr>
            <w:r w:rsidRPr="001C0D3A">
              <w:rPr>
                <w:rFonts w:ascii="Times New Roman" w:hAnsi="Times New Roman" w:cs="Times New Roman"/>
                <w:color w:val="000000" w:themeColor="text1"/>
                <w:sz w:val="24"/>
                <w:szCs w:val="24"/>
              </w:rPr>
              <w:t xml:space="preserve">Civilinės metrikacijos ir archyvų skyriaus vedėja Nijolė </w:t>
            </w:r>
            <w:proofErr w:type="spellStart"/>
            <w:r>
              <w:rPr>
                <w:rFonts w:ascii="Times New Roman" w:hAnsi="Times New Roman" w:cs="Times New Roman"/>
                <w:color w:val="000000" w:themeColor="text1"/>
                <w:sz w:val="24"/>
                <w:szCs w:val="24"/>
              </w:rPr>
              <w:t>Vaič</w:t>
            </w:r>
            <w:r w:rsidRPr="001C0D3A">
              <w:rPr>
                <w:rFonts w:ascii="Times New Roman" w:hAnsi="Times New Roman" w:cs="Times New Roman"/>
                <w:color w:val="000000" w:themeColor="text1"/>
                <w:sz w:val="24"/>
                <w:szCs w:val="24"/>
              </w:rPr>
              <w:t>ienė</w:t>
            </w:r>
            <w:proofErr w:type="spellEnd"/>
            <w:r w:rsidRPr="001C0D3A">
              <w:rPr>
                <w:rFonts w:ascii="Times New Roman" w:hAnsi="Times New Roman" w:cs="Times New Roman"/>
                <w:color w:val="000000" w:themeColor="text1"/>
                <w:sz w:val="24"/>
                <w:szCs w:val="24"/>
              </w:rPr>
              <w:t>, tel.</w:t>
            </w:r>
            <w:r>
              <w:rPr>
                <w:rFonts w:ascii="Times New Roman" w:hAnsi="Times New Roman" w:cs="Times New Roman"/>
                <w:color w:val="000000" w:themeColor="text1"/>
                <w:sz w:val="24"/>
                <w:szCs w:val="24"/>
              </w:rPr>
              <w:t>: +370</w:t>
            </w:r>
            <w:r w:rsidRPr="001C0D3A">
              <w:rPr>
                <w:rFonts w:ascii="Times New Roman" w:hAnsi="Times New Roman" w:cs="Times New Roman"/>
                <w:color w:val="000000" w:themeColor="text1"/>
                <w:sz w:val="24"/>
                <w:szCs w:val="24"/>
              </w:rPr>
              <w:t xml:space="preserve"> 445 51207, </w:t>
            </w:r>
            <w:proofErr w:type="spellStart"/>
            <w:r w:rsidRPr="001C0D3A">
              <w:rPr>
                <w:rFonts w:ascii="Times New Roman" w:hAnsi="Times New Roman" w:cs="Times New Roman"/>
                <w:color w:val="000000" w:themeColor="text1"/>
                <w:sz w:val="24"/>
                <w:szCs w:val="24"/>
              </w:rPr>
              <w:t>mob</w:t>
            </w:r>
            <w:proofErr w:type="spellEnd"/>
            <w:r w:rsidRPr="001C0D3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+370</w:t>
            </w:r>
            <w:r w:rsidRPr="001C0D3A">
              <w:rPr>
                <w:rFonts w:ascii="Times New Roman" w:hAnsi="Times New Roman" w:cs="Times New Roman"/>
                <w:color w:val="000000" w:themeColor="text1"/>
                <w:sz w:val="24"/>
                <w:szCs w:val="24"/>
              </w:rPr>
              <w:t> 687 62710,</w:t>
            </w:r>
            <w:r>
              <w:rPr>
                <w:rFonts w:ascii="Times New Roman" w:hAnsi="Times New Roman" w:cs="Times New Roman"/>
                <w:color w:val="000000" w:themeColor="text1"/>
                <w:sz w:val="24"/>
                <w:szCs w:val="24"/>
              </w:rPr>
              <w:t xml:space="preserve"> </w:t>
            </w:r>
          </w:p>
          <w:p w:rsidR="005C0A1B" w:rsidRPr="001C0D3A" w:rsidRDefault="005C0A1B" w:rsidP="0067289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p. </w:t>
            </w:r>
            <w:proofErr w:type="spellStart"/>
            <w:r>
              <w:rPr>
                <w:rFonts w:ascii="Times New Roman" w:hAnsi="Times New Roman" w:cs="Times New Roman"/>
                <w:color w:val="000000" w:themeColor="text1"/>
                <w:sz w:val="24"/>
                <w:szCs w:val="24"/>
              </w:rPr>
              <w:t>nijole.v</w:t>
            </w:r>
            <w:r w:rsidRPr="001C0D3A">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ic</w:t>
            </w:r>
            <w:r w:rsidRPr="001C0D3A">
              <w:rPr>
                <w:rFonts w:ascii="Times New Roman" w:hAnsi="Times New Roman" w:cs="Times New Roman"/>
                <w:color w:val="000000" w:themeColor="text1"/>
                <w:sz w:val="24"/>
                <w:szCs w:val="24"/>
              </w:rPr>
              <w:t>iene@kretinga.lt</w:t>
            </w:r>
            <w:proofErr w:type="spellEnd"/>
            <w:r w:rsidRPr="001C0D3A">
              <w:rPr>
                <w:rFonts w:ascii="Times New Roman" w:hAnsi="Times New Roman" w:cs="Times New Roman"/>
                <w:color w:val="000000" w:themeColor="text1"/>
                <w:sz w:val="24"/>
                <w:szCs w:val="24"/>
              </w:rPr>
              <w:t xml:space="preserve">, </w:t>
            </w:r>
            <w:hyperlink r:id="rId13" w:history="1">
              <w:r w:rsidRPr="001C0D3A">
                <w:rPr>
                  <w:rStyle w:val="Hipersaitas"/>
                  <w:rFonts w:ascii="Times New Roman" w:hAnsi="Times New Roman" w:cs="Times New Roman"/>
                  <w:color w:val="000000" w:themeColor="text1"/>
                  <w:sz w:val="24"/>
                  <w:szCs w:val="24"/>
                  <w:u w:val="none"/>
                </w:rPr>
                <w:t>metrikacija@kretinga.lt</w:t>
              </w:r>
            </w:hyperlink>
          </w:p>
          <w:p w:rsidR="005C0A1B" w:rsidRPr="001C0D3A" w:rsidRDefault="005C0A1B" w:rsidP="0067289F">
            <w:pPr>
              <w:shd w:val="clear" w:color="auto" w:fill="FFFFFF"/>
              <w:spacing w:after="0" w:line="240" w:lineRule="auto"/>
              <w:rPr>
                <w:rFonts w:ascii="Times New Roman" w:eastAsia="Times New Roman" w:hAnsi="Times New Roman" w:cs="Times New Roman"/>
                <w:color w:val="000000" w:themeColor="text1"/>
                <w:sz w:val="24"/>
                <w:szCs w:val="24"/>
              </w:rPr>
            </w:pPr>
            <w:r w:rsidRPr="001C0D3A">
              <w:rPr>
                <w:rFonts w:ascii="Times New Roman" w:hAnsi="Times New Roman" w:cs="Times New Roman"/>
                <w:color w:val="000000" w:themeColor="text1"/>
                <w:sz w:val="24"/>
                <w:szCs w:val="24"/>
              </w:rPr>
              <w:t xml:space="preserve">Civilinės metrikacijos ir archyvų skyriaus vyresnioji specialistė Regina </w:t>
            </w:r>
            <w:proofErr w:type="spellStart"/>
            <w:r w:rsidRPr="001C0D3A">
              <w:rPr>
                <w:rFonts w:ascii="Times New Roman" w:hAnsi="Times New Roman" w:cs="Times New Roman"/>
                <w:color w:val="000000" w:themeColor="text1"/>
                <w:sz w:val="24"/>
                <w:szCs w:val="24"/>
              </w:rPr>
              <w:t>Kvėderienė</w:t>
            </w:r>
            <w:proofErr w:type="spellEnd"/>
            <w:r w:rsidRPr="001C0D3A">
              <w:rPr>
                <w:rFonts w:ascii="Times New Roman" w:hAnsi="Times New Roman" w:cs="Times New Roman"/>
                <w:color w:val="000000" w:themeColor="text1"/>
                <w:sz w:val="24"/>
                <w:szCs w:val="24"/>
              </w:rPr>
              <w:t>, tel.</w:t>
            </w:r>
            <w:r>
              <w:rPr>
                <w:rFonts w:ascii="Times New Roman" w:hAnsi="Times New Roman" w:cs="Times New Roman"/>
                <w:color w:val="000000" w:themeColor="text1"/>
                <w:sz w:val="24"/>
                <w:szCs w:val="24"/>
              </w:rPr>
              <w:t>:+370</w:t>
            </w:r>
            <w:r w:rsidRPr="001C0D3A">
              <w:rPr>
                <w:rFonts w:ascii="Times New Roman" w:hAnsi="Times New Roman" w:cs="Times New Roman"/>
                <w:color w:val="000000" w:themeColor="text1"/>
                <w:sz w:val="24"/>
                <w:szCs w:val="24"/>
              </w:rPr>
              <w:t xml:space="preserve"> 445 43 865, </w:t>
            </w:r>
            <w:proofErr w:type="spellStart"/>
            <w:r w:rsidRPr="001C0D3A">
              <w:rPr>
                <w:rFonts w:ascii="Times New Roman" w:hAnsi="Times New Roman" w:cs="Times New Roman"/>
                <w:color w:val="000000" w:themeColor="text1"/>
                <w:sz w:val="24"/>
                <w:szCs w:val="24"/>
              </w:rPr>
              <w:t>mob</w:t>
            </w:r>
            <w:proofErr w:type="spellEnd"/>
            <w:r w:rsidRPr="001C0D3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+370</w:t>
            </w:r>
            <w:r w:rsidRPr="001C0D3A">
              <w:rPr>
                <w:rFonts w:ascii="Times New Roman" w:hAnsi="Times New Roman" w:cs="Times New Roman"/>
                <w:color w:val="000000" w:themeColor="text1"/>
                <w:sz w:val="24"/>
                <w:szCs w:val="24"/>
              </w:rPr>
              <w:t> 6</w:t>
            </w:r>
            <w:r w:rsidRPr="001C0D3A">
              <w:rPr>
                <w:rFonts w:ascii="Times New Roman" w:eastAsia="Times New Roman" w:hAnsi="Times New Roman" w:cs="Times New Roman"/>
                <w:color w:val="000000" w:themeColor="text1"/>
                <w:sz w:val="24"/>
                <w:szCs w:val="24"/>
              </w:rPr>
              <w:t>98 49332, el.</w:t>
            </w:r>
            <w:r>
              <w:rPr>
                <w:rFonts w:ascii="Times New Roman" w:eastAsia="Times New Roman" w:hAnsi="Times New Roman" w:cs="Times New Roman"/>
                <w:color w:val="000000" w:themeColor="text1"/>
                <w:sz w:val="24"/>
                <w:szCs w:val="24"/>
              </w:rPr>
              <w:t xml:space="preserve"> </w:t>
            </w:r>
            <w:r w:rsidRPr="001C0D3A">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 </w:t>
            </w:r>
            <w:r w:rsidRPr="001C0D3A">
              <w:rPr>
                <w:rFonts w:ascii="Times New Roman" w:eastAsia="Times New Roman" w:hAnsi="Times New Roman" w:cs="Times New Roman"/>
                <w:color w:val="000000" w:themeColor="text1"/>
                <w:sz w:val="24"/>
                <w:szCs w:val="24"/>
              </w:rPr>
              <w:t>regina.kvederiene@kretinga.lt</w:t>
            </w:r>
          </w:p>
        </w:tc>
      </w:tr>
    </w:tbl>
    <w:p w:rsidR="006D3BF1" w:rsidRDefault="006D3BF1"/>
    <w:sectPr w:rsidR="006D3BF1" w:rsidSect="00C50B4F">
      <w:headerReference w:type="default" r:id="rId14"/>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958" w:rsidRDefault="00DD4958" w:rsidP="00C50B4F">
      <w:pPr>
        <w:spacing w:after="0" w:line="240" w:lineRule="auto"/>
      </w:pPr>
      <w:r>
        <w:separator/>
      </w:r>
    </w:p>
  </w:endnote>
  <w:endnote w:type="continuationSeparator" w:id="0">
    <w:p w:rsidR="00DD4958" w:rsidRDefault="00DD4958" w:rsidP="00C50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958" w:rsidRDefault="00DD4958" w:rsidP="00C50B4F">
      <w:pPr>
        <w:spacing w:after="0" w:line="240" w:lineRule="auto"/>
      </w:pPr>
      <w:r>
        <w:separator/>
      </w:r>
    </w:p>
  </w:footnote>
  <w:footnote w:type="continuationSeparator" w:id="0">
    <w:p w:rsidR="00DD4958" w:rsidRDefault="00DD4958" w:rsidP="00C50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605942"/>
      <w:docPartObj>
        <w:docPartGallery w:val="Page Numbers (Top of Page)"/>
        <w:docPartUnique/>
      </w:docPartObj>
    </w:sdtPr>
    <w:sdtEndPr>
      <w:rPr>
        <w:rFonts w:ascii="Times New Roman" w:hAnsi="Times New Roman" w:cs="Times New Roman"/>
        <w:sz w:val="24"/>
        <w:szCs w:val="24"/>
      </w:rPr>
    </w:sdtEndPr>
    <w:sdtContent>
      <w:p w:rsidR="00C50B4F" w:rsidRPr="00C50B4F" w:rsidRDefault="00C50B4F">
        <w:pPr>
          <w:pStyle w:val="Antrats"/>
          <w:jc w:val="center"/>
          <w:rPr>
            <w:rFonts w:ascii="Times New Roman" w:hAnsi="Times New Roman" w:cs="Times New Roman"/>
            <w:sz w:val="24"/>
            <w:szCs w:val="24"/>
          </w:rPr>
        </w:pPr>
        <w:r w:rsidRPr="00C50B4F">
          <w:rPr>
            <w:rFonts w:ascii="Times New Roman" w:hAnsi="Times New Roman" w:cs="Times New Roman"/>
            <w:sz w:val="24"/>
            <w:szCs w:val="24"/>
          </w:rPr>
          <w:fldChar w:fldCharType="begin"/>
        </w:r>
        <w:r w:rsidRPr="00C50B4F">
          <w:rPr>
            <w:rFonts w:ascii="Times New Roman" w:hAnsi="Times New Roman" w:cs="Times New Roman"/>
            <w:sz w:val="24"/>
            <w:szCs w:val="24"/>
          </w:rPr>
          <w:instrText>PAGE   \* MERGEFORMAT</w:instrText>
        </w:r>
        <w:r w:rsidRPr="00C50B4F">
          <w:rPr>
            <w:rFonts w:ascii="Times New Roman" w:hAnsi="Times New Roman" w:cs="Times New Roman"/>
            <w:sz w:val="24"/>
            <w:szCs w:val="24"/>
          </w:rPr>
          <w:fldChar w:fldCharType="separate"/>
        </w:r>
        <w:r>
          <w:rPr>
            <w:rFonts w:ascii="Times New Roman" w:hAnsi="Times New Roman" w:cs="Times New Roman"/>
            <w:noProof/>
            <w:sz w:val="24"/>
            <w:szCs w:val="24"/>
          </w:rPr>
          <w:t>2</w:t>
        </w:r>
        <w:r w:rsidRPr="00C50B4F">
          <w:rPr>
            <w:rFonts w:ascii="Times New Roman" w:hAnsi="Times New Roman" w:cs="Times New Roman"/>
            <w:sz w:val="24"/>
            <w:szCs w:val="24"/>
          </w:rPr>
          <w:fldChar w:fldCharType="end"/>
        </w:r>
      </w:p>
    </w:sdtContent>
  </w:sdt>
  <w:p w:rsidR="00C50B4F" w:rsidRDefault="00C50B4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A1B"/>
    <w:rsid w:val="005C0A1B"/>
    <w:rsid w:val="005C2240"/>
    <w:rsid w:val="005C6DD9"/>
    <w:rsid w:val="006D3BF1"/>
    <w:rsid w:val="00906EDC"/>
    <w:rsid w:val="00B17833"/>
    <w:rsid w:val="00C50B4F"/>
    <w:rsid w:val="00DD4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C0A1B"/>
    <w:pPr>
      <w:spacing w:after="160" w:line="259"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5C0A1B"/>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5C0A1B"/>
    <w:rPr>
      <w:rFonts w:ascii="Arial" w:eastAsia="Arial" w:hAnsi="Arial" w:cs="Arial"/>
      <w:b/>
      <w:bCs/>
      <w:sz w:val="16"/>
      <w:szCs w:val="16"/>
      <w:lang w:eastAsia="lt-LT"/>
    </w:rPr>
  </w:style>
  <w:style w:type="paragraph" w:customStyle="1" w:styleId="TableParagraph">
    <w:name w:val="Table Paragraph"/>
    <w:basedOn w:val="prastasis"/>
    <w:uiPriority w:val="1"/>
    <w:qFormat/>
    <w:rsid w:val="005C0A1B"/>
    <w:pPr>
      <w:widowControl w:val="0"/>
      <w:autoSpaceDE w:val="0"/>
      <w:autoSpaceDN w:val="0"/>
      <w:spacing w:after="0" w:line="240" w:lineRule="auto"/>
      <w:ind w:left="157"/>
    </w:pPr>
    <w:rPr>
      <w:rFonts w:ascii="Arial" w:eastAsia="Arial" w:hAnsi="Arial" w:cs="Arial"/>
    </w:rPr>
  </w:style>
  <w:style w:type="character" w:styleId="Hipersaitas">
    <w:name w:val="Hyperlink"/>
    <w:basedOn w:val="Numatytasispastraiposriftas"/>
    <w:uiPriority w:val="99"/>
    <w:unhideWhenUsed/>
    <w:rsid w:val="005C0A1B"/>
    <w:rPr>
      <w:color w:val="0000FF" w:themeColor="hyperlink"/>
      <w:u w:val="single"/>
    </w:rPr>
  </w:style>
  <w:style w:type="paragraph" w:styleId="prastasistinklapis">
    <w:name w:val="Normal (Web)"/>
    <w:basedOn w:val="prastasis"/>
    <w:uiPriority w:val="99"/>
    <w:unhideWhenUsed/>
    <w:rsid w:val="005C0A1B"/>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50B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0B4F"/>
    <w:rPr>
      <w:rFonts w:ascii="Calibri" w:eastAsia="Calibri" w:hAnsi="Calibri" w:cs="Calibri"/>
      <w:lang w:eastAsia="lt-LT"/>
    </w:rPr>
  </w:style>
  <w:style w:type="paragraph" w:styleId="Porat">
    <w:name w:val="footer"/>
    <w:basedOn w:val="prastasis"/>
    <w:link w:val="PoratDiagrama"/>
    <w:uiPriority w:val="99"/>
    <w:unhideWhenUsed/>
    <w:rsid w:val="00C50B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0B4F"/>
    <w:rPr>
      <w:rFonts w:ascii="Calibri" w:eastAsia="Calibri" w:hAnsi="Calibri" w:cs="Calibri"/>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C0A1B"/>
    <w:pPr>
      <w:spacing w:after="160" w:line="259"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5C0A1B"/>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5C0A1B"/>
    <w:rPr>
      <w:rFonts w:ascii="Arial" w:eastAsia="Arial" w:hAnsi="Arial" w:cs="Arial"/>
      <w:b/>
      <w:bCs/>
      <w:sz w:val="16"/>
      <w:szCs w:val="16"/>
      <w:lang w:eastAsia="lt-LT"/>
    </w:rPr>
  </w:style>
  <w:style w:type="paragraph" w:customStyle="1" w:styleId="TableParagraph">
    <w:name w:val="Table Paragraph"/>
    <w:basedOn w:val="prastasis"/>
    <w:uiPriority w:val="1"/>
    <w:qFormat/>
    <w:rsid w:val="005C0A1B"/>
    <w:pPr>
      <w:widowControl w:val="0"/>
      <w:autoSpaceDE w:val="0"/>
      <w:autoSpaceDN w:val="0"/>
      <w:spacing w:after="0" w:line="240" w:lineRule="auto"/>
      <w:ind w:left="157"/>
    </w:pPr>
    <w:rPr>
      <w:rFonts w:ascii="Arial" w:eastAsia="Arial" w:hAnsi="Arial" w:cs="Arial"/>
    </w:rPr>
  </w:style>
  <w:style w:type="character" w:styleId="Hipersaitas">
    <w:name w:val="Hyperlink"/>
    <w:basedOn w:val="Numatytasispastraiposriftas"/>
    <w:uiPriority w:val="99"/>
    <w:unhideWhenUsed/>
    <w:rsid w:val="005C0A1B"/>
    <w:rPr>
      <w:color w:val="0000FF" w:themeColor="hyperlink"/>
      <w:u w:val="single"/>
    </w:rPr>
  </w:style>
  <w:style w:type="paragraph" w:styleId="prastasistinklapis">
    <w:name w:val="Normal (Web)"/>
    <w:basedOn w:val="prastasis"/>
    <w:uiPriority w:val="99"/>
    <w:unhideWhenUsed/>
    <w:rsid w:val="005C0A1B"/>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50B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0B4F"/>
    <w:rPr>
      <w:rFonts w:ascii="Calibri" w:eastAsia="Calibri" w:hAnsi="Calibri" w:cs="Calibri"/>
      <w:lang w:eastAsia="lt-LT"/>
    </w:rPr>
  </w:style>
  <w:style w:type="paragraph" w:styleId="Porat">
    <w:name w:val="footer"/>
    <w:basedOn w:val="prastasis"/>
    <w:link w:val="PoratDiagrama"/>
    <w:uiPriority w:val="99"/>
    <w:unhideWhenUsed/>
    <w:rsid w:val="00C50B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0B4F"/>
    <w:rPr>
      <w:rFonts w:ascii="Calibri" w:eastAsia="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8A39C83848CB/asr" TargetMode="External"/><Relationship Id="rId13" Type="http://schemas.openxmlformats.org/officeDocument/2006/relationships/hyperlink" Target="mailto:metrikacija@kretinga.lt" TargetMode="External"/><Relationship Id="rId3" Type="http://schemas.openxmlformats.org/officeDocument/2006/relationships/settings" Target="settings.xml"/><Relationship Id="rId7" Type="http://schemas.openxmlformats.org/officeDocument/2006/relationships/hyperlink" Target="https://mgvdisisorinis.registrucentras.lt/" TargetMode="External"/><Relationship Id="rId12" Type="http://schemas.openxmlformats.org/officeDocument/2006/relationships/hyperlink" Target="https://mgvdisisorinis.registrucentras.lt"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gvdisisorinis.registrucentras.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seimas.lrs.lt/portal/legalAct/lt/TAD/TAIS.214783" TargetMode="External"/><Relationship Id="rId4" Type="http://schemas.openxmlformats.org/officeDocument/2006/relationships/webSettings" Target="webSettings.xml"/><Relationship Id="rId9" Type="http://schemas.openxmlformats.org/officeDocument/2006/relationships/hyperlink" Target="https://www.e-tar.lt/portal/lt/legalAct/c8890cd07e6e11ec993ff5ca6e8ba60c"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8329</Words>
  <Characters>4749</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2</cp:revision>
  <dcterms:created xsi:type="dcterms:W3CDTF">2023-11-27T08:01:00Z</dcterms:created>
  <dcterms:modified xsi:type="dcterms:W3CDTF">2023-11-27T08:50:00Z</dcterms:modified>
</cp:coreProperties>
</file>