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013073B1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1A22EF">
              <w:t>239</w:t>
            </w:r>
          </w:p>
          <w:p w14:paraId="426ED662" w14:textId="0207EDD5" w:rsidR="001C20C1" w:rsidRPr="00A8151A" w:rsidRDefault="00AB2A34" w:rsidP="001C20C1">
            <w:r>
              <w:t>4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3CDB89F4" w14:textId="77777777" w:rsidR="00AB2A34" w:rsidRPr="00FB4FEF" w:rsidRDefault="00AB2A34" w:rsidP="00AB2A3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13 lentelė. </w:t>
      </w:r>
      <w:r w:rsidRPr="00FB4FEF">
        <w:rPr>
          <w:color w:val="000000"/>
        </w:rPr>
        <w:t>2026–2028 metų 4 Strateginio planavimo ir investicijų programos uždaviniai, priemonės, asignavimai ir kitos lėšos (tūkst. eurų)</w:t>
      </w:r>
    </w:p>
    <w:p w14:paraId="4D48395F" w14:textId="77777777" w:rsidR="00AB2A34" w:rsidRPr="001A22EF" w:rsidRDefault="00AB2A34" w:rsidP="00AB2A34"/>
    <w:tbl>
      <w:tblPr>
        <w:tblW w:w="14515" w:type="dxa"/>
        <w:jc w:val="center"/>
        <w:tblLook w:val="04A0" w:firstRow="1" w:lastRow="0" w:firstColumn="1" w:lastColumn="0" w:noHBand="0" w:noVBand="1"/>
      </w:tblPr>
      <w:tblGrid>
        <w:gridCol w:w="2209"/>
        <w:gridCol w:w="4369"/>
        <w:gridCol w:w="2004"/>
        <w:gridCol w:w="1746"/>
        <w:gridCol w:w="2132"/>
        <w:gridCol w:w="2055"/>
      </w:tblGrid>
      <w:tr w:rsidR="00AB2A34" w:rsidRPr="00FB4FEF" w14:paraId="1C183159" w14:textId="77777777" w:rsidTr="00DC1024">
        <w:trPr>
          <w:trHeight w:val="549"/>
          <w:jc w:val="center"/>
        </w:trPr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6CDC248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EA33D03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7689BC4" w14:textId="77777777" w:rsidR="00AB2A34" w:rsidRPr="00FB4FEF" w:rsidRDefault="00AB2A34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32C9BD2" w14:textId="77777777" w:rsidR="00AB2A34" w:rsidRPr="00FB4FEF" w:rsidRDefault="00AB2A34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162BD87" w14:textId="77777777" w:rsidR="00AB2A34" w:rsidRPr="00FB4FEF" w:rsidRDefault="00AB2A34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40DAFA6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AB2A34" w:rsidRPr="00FB4FEF" w14:paraId="5F8831D7" w14:textId="77777777" w:rsidTr="00DC1024">
        <w:trPr>
          <w:trHeight w:val="17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729E617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6CFA7D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8D26A18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3D0F01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07595F9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A0727A1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AB2A34" w:rsidRPr="00FB4FEF" w14:paraId="2569AB1C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CE398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3F391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Gerinti sveikatos priežiūros paslaugų kokybę, didinti jų prieinamumą ir formuoti sveiką gyvenseną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3E81A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1554,90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C12E5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DD94C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6070F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62C45AF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610C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1.1.1.2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ED106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Sveikos gyvensenos skatinimas ir stebėsena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5C38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9C3C4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80DD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8EB6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2.2.3.2</w:t>
            </w:r>
          </w:p>
        </w:tc>
      </w:tr>
      <w:tr w:rsidR="00AB2A34" w:rsidRPr="00FB4FEF" w14:paraId="0263D87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A0DE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56EF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priežiūros paslaugų kokybės gerinimas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F4EE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804,35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2C4E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92C6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9851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AB2A34" w:rsidRPr="00FB4FEF" w14:paraId="4BCD123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4128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81E25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Ilgalaikės priežiūros paslaugų plėtra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A9532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427,70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7AD4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E3EE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0D94B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AB2A34" w:rsidRPr="00FB4FEF" w14:paraId="2111774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0F7D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1.1.1.5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0B27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specialistų rengimas, pritraukimas Kretingos r. savivaldybėje 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7C7F3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A1D8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C94A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E6EE7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103D58E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98CB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1.1.1.6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87C5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centrų veiklos modelio diegimas Kretingos r.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5BA24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2CFF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03AB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9B3CF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60C68737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47BC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C8CC8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19D30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1475,00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80DAF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1C4D8" w14:textId="1F1FC735" w:rsidR="00AB2A34" w:rsidRPr="00AC5A59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97D3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854155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E451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1.1.4.7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C48D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Motobolo aikštės tvarkymas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3F5C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9265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1B1C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BDD9A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AB2A34" w:rsidRPr="00FB4FEF" w14:paraId="44221FB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3887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8141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aikštynų atnaujinimas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80A7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6CCC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ABBB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F677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AB2A34" w:rsidRPr="00FB4FEF" w14:paraId="7B295D9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7B29A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BB93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švietimo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CD216" w14:textId="77777777" w:rsidR="00AB2A34" w:rsidRPr="00CC3620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5424,00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479CB" w14:textId="77777777" w:rsidR="00AB2A34" w:rsidRPr="00C66B46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15ED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09FA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FB5961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89C8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1.2.4.18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AFC0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Plėtoti ir modernizuoti ikimokyklinio ir bendrojo ugdymo infrastruktūrą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38FE8" w14:textId="77777777" w:rsidR="00AB2A34" w:rsidRPr="00EE2CE1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>4674,00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47852" w14:textId="77777777" w:rsidR="00AB2A34" w:rsidRPr="00EE2CE1" w:rsidRDefault="00AB2A34" w:rsidP="00DC1024">
            <w:pPr>
              <w:jc w:val="right"/>
              <w:rPr>
                <w:strike/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 xml:space="preserve"> 200,00</w:t>
            </w:r>
            <w:r w:rsidRPr="00EE2CE1">
              <w:rPr>
                <w:strike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8AEB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47768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AB2A34" w:rsidRPr="00FB4FEF" w14:paraId="617D926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BCAD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1.2.4.44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290A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Švietimo įstaigų ugdomosios aplinkos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4F12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4106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611E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A1752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AB2A34" w:rsidRPr="00FB4FEF" w14:paraId="100E537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69618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1.2.5. ()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E94A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Diegti inovatyvią švietimo sistemą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A9C2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5E0C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C42B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8A1A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DD93387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4E74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1.2.5.4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4A6478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Visos dienos mokyklos paslaugų prieinamumo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D0DD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9889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9D04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7782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2DDF7BD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AA745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FEB1D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BAADA" w14:textId="020BFD07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2605,90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635A6" w14:textId="128B3217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513F2" w14:textId="57C0DAEC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1730,70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B014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B659563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5BE7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1.3.1.28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7B20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Socialinių paslaugų infrastruktūros modernizavimas ir plėtra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63B4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2131,90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D8A4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EC46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23C0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2.2.2.4</w:t>
            </w:r>
          </w:p>
        </w:tc>
      </w:tr>
      <w:tr w:rsidR="00AB2A34" w:rsidRPr="00FB4FEF" w14:paraId="65A1A434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0BD5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1.3.1.30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BE222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Socialinio būsto fondo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F090A" w14:textId="01EA2BBD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474,00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ACAE8" w14:textId="6063B269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4000,00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6ECF1" w14:textId="31A5A717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1730,70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C980B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2.2.2.5</w:t>
            </w:r>
          </w:p>
        </w:tc>
      </w:tr>
      <w:tr w:rsidR="00AB2A34" w:rsidRPr="00FB4FEF" w14:paraId="5EF99B61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5404D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2.1.2.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0828C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Skatinti NVO veiklą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CEDA7" w14:textId="77777777" w:rsidR="00AB2A34" w:rsidRPr="009621D5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613B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FE01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A4FFE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00EE87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AB20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B9B12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NVO projektų finansavimas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8B8A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205C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54FCA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DB6E9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2.3.3.1</w:t>
            </w:r>
          </w:p>
        </w:tc>
      </w:tr>
      <w:tr w:rsidR="00AB2A34" w:rsidRPr="00FB4FEF" w14:paraId="51F8CF2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F9766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3F037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Bendruomeninės veiklos stiprinimas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75983E" w14:textId="77777777" w:rsidR="00AB2A34" w:rsidRPr="006F139A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>105,20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5E677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B39A5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33F2D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 xml:space="preserve">2.3.3.1 </w:t>
            </w:r>
          </w:p>
        </w:tc>
      </w:tr>
      <w:tr w:rsidR="00AB2A34" w:rsidRPr="00FB4FEF" w14:paraId="3F346823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780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2.3.1. (T)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11A9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Skatinti verslumą ir palankią investicinę aplinką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62EC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260,30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F277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AD73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F61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DEBE993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BE9F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2.3.1.3 (TP)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CA8F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Paramos verslui skyrimas  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AD09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107E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9C52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C0EA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1.1.1.1</w:t>
            </w:r>
          </w:p>
        </w:tc>
      </w:tr>
      <w:tr w:rsidR="00AB2A34" w:rsidRPr="00FB4FEF" w14:paraId="4DEBC69E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C875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1E84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Verslo plėtros sąlygų gerinimas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7EDE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EFDD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D77D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BB001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1.1.1.2</w:t>
            </w:r>
          </w:p>
        </w:tc>
      </w:tr>
      <w:tr w:rsidR="00AB2A34" w:rsidRPr="00FB4FEF" w14:paraId="406F095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F7456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EF86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paslaugų spektrą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BAC14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137,85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656B5C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75,00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4781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F2799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139CDFA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68354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2.4.1.10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A9323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pasiekiamumo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835D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5FBA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4164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6745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1.3.1.2</w:t>
            </w:r>
          </w:p>
        </w:tc>
      </w:tr>
      <w:tr w:rsidR="00AB2A34" w:rsidRPr="00FB4FEF" w14:paraId="1307DFBD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FB54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A4D3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Turizmo viešinimo ir plėtros priemonių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2254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DFCC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61C4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8ABE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1.2.3.1, 1.3.1.3</w:t>
            </w:r>
          </w:p>
        </w:tc>
      </w:tr>
      <w:tr w:rsidR="00AB2A34" w:rsidRPr="00FB4FEF" w14:paraId="49B9546C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F243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C06B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turistinio patrauklumo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59E2E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1DA7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78D7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B77A1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</w:t>
            </w:r>
          </w:p>
        </w:tc>
      </w:tr>
      <w:tr w:rsidR="00AB2A34" w:rsidRPr="00FB4FEF" w14:paraId="59FFCC62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8938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0187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sektoriaus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6EA64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AC66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A79F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4FD8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3F55F05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0B45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2.4.2.1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3B7F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dvaro parko bei Akmenos upės pakrantės pritaikymas lankymui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62FD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6172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3416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01D00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1.2.2.2</w:t>
            </w:r>
          </w:p>
        </w:tc>
      </w:tr>
      <w:tr w:rsidR="00AB2A34" w:rsidRPr="00FB4FEF" w14:paraId="6CF22EF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B0A60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9CA4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Efektyviai valdyti ir atnaujinti savivaldybės turtą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12776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39968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105D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9175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698DC5E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08DF4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2836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rajono savivaldybės kraštovaizdžio būklės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882EB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74AE3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D6E3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A312F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2.4.2.1</w:t>
            </w:r>
          </w:p>
        </w:tc>
      </w:tr>
      <w:tr w:rsidR="00AB2A34" w:rsidRPr="00FB4FEF" w14:paraId="7BADFD6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EAD4C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B3027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vietos ūkį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2FF3F" w14:textId="2D334647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2913,97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6B467" w14:textId="77777777" w:rsidR="00AB2A34" w:rsidRPr="001C753B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3119,43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3CD2D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1590,83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32E8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6C8B794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FA0D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3.1.5.53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AA0D8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Atsinaujinančių išteklių naudojimo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9233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18,87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79C0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AF16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C8D62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2.1.1.4</w:t>
            </w:r>
          </w:p>
        </w:tc>
      </w:tr>
      <w:tr w:rsidR="00AB2A34" w:rsidRPr="00FB4FEF" w14:paraId="7697C17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76D7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FAA7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Geriamojo vandens tiekimo ir nuotekų tvarkymo infrastruktūros rekonstravimas ir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AE26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2380,10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C877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1189,20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50E5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1526,80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63BEB3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AB2A34" w:rsidRPr="00FB4FEF" w14:paraId="4D14D6D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6474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84BA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Infrastruktūros įmokos skirtos inžinerinei infrastruktūrai finansuoti ir kompensacijoms mokėti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BF52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7BF3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E8A3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99B3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BE5228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2B69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3.1.5.57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A4B44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Didelių gabaritų atliekų surinkimo aikštelių tinklo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5ACD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476C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140,90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E168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A3D9B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AB2A34" w:rsidRPr="00FB4FEF" w14:paraId="0E95FC11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B0425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AA42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Klaipėdos regiono integruoto viešojo transporto sistemos funkcionavimui reikalingos infrastruktūros įrengimas Kretingos rajone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86C8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8156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AD66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1200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FB8816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3DE0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8D7A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Priedangų infrastruktūros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61535" w14:textId="740CA4FE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B2A34">
              <w:rPr>
                <w:color w:val="000000"/>
                <w:sz w:val="20"/>
                <w:szCs w:val="20"/>
              </w:rPr>
              <w:t>348,00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86F89" w14:textId="77777777" w:rsidR="00AB2A34" w:rsidRPr="006F139A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180,00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BE07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E2AB0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5A8B72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8E945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3.1.6.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9ACEB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B9DB1" w14:textId="1F70FC0C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3086,00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D85EA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6022,37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72A18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962,00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68428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752692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7AEC8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9176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Savivaldybės pastatų ir patalpų rekonstrukcija, remontas ir aplinkos tvarkymas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3C81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F4BE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FD64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D2BB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2.4.2.2</w:t>
            </w:r>
          </w:p>
        </w:tc>
      </w:tr>
      <w:tr w:rsidR="00AB2A34" w:rsidRPr="00FB4FEF" w14:paraId="61BA9237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942C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2BF8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Gyventojų iniciatyvų, skirtų gyvenamajai aplinkai ir viešajai infrastruktūrai gerinti ir kurti, projektų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9861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473,50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9EC1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3BA3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C04A3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2.4.1.5, 2.1.4.1</w:t>
            </w:r>
          </w:p>
        </w:tc>
      </w:tr>
      <w:tr w:rsidR="00AB2A34" w:rsidRPr="00FB4FEF" w14:paraId="682E6E8E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8403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lastRenderedPageBreak/>
              <w:t>3.1.6.5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5527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miesto žaliosios infrastruktūros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9145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F271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4223,56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BD8E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CE232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2.1.4.1</w:t>
            </w:r>
          </w:p>
        </w:tc>
      </w:tr>
      <w:tr w:rsidR="00AB2A34" w:rsidRPr="00FB4FEF" w14:paraId="679CC40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5427F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8EC5B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Riboženklių įrengimas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42D44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D7158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62363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C7733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60F50EB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0482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3.1.6.7 (TP)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990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Tarptautinių projektų įgyvendinimas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D5BE" w14:textId="5C0CF5F2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232,50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D44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9EF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1090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2.1.1.3, 1.2.3.3</w:t>
            </w:r>
          </w:p>
        </w:tc>
      </w:tr>
      <w:tr w:rsidR="00AB2A34" w:rsidRPr="00FB4FEF" w14:paraId="17016D70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257E6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3.1.6.8 (PP)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2EF1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Integruotos viešojo transporto sistemos diegimas Klaipėdos regione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B2BB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89D6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42,81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AC8B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51ED17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704360D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0329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26B1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Rotušės aikštės ir jos prieigų tvarkymas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3BBE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B951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41C0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31B1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9BCC73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A56A1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A4A6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savivaldybės turto valdymą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48105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D67A7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5761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0D73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836290F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3ADA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4.1.1.8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A82C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Statybos srities dokumentų rengimo paslaugų įsigijimas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7668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53444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2EBC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BC0F3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91577B1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1E4CF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3DA87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3344D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A3DD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37970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67BBB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4AB47725" w14:textId="77777777" w:rsidTr="00DC1024">
        <w:trPr>
          <w:trHeight w:val="414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DBB6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C6E2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Projektų įgyvendinimui būtinų ir (arba) netinkamų išlaidų finansavimas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8AF6C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93E7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EAB8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758B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0B11A45" w14:textId="77777777" w:rsidTr="00DC1024">
        <w:trPr>
          <w:trHeight w:val="26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BA5AE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FB28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05589" w14:textId="193A9F25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19074,00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E2B9A" w14:textId="04CF7143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21301,50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BB40D" w14:textId="41C5F55A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7905,90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70900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8C2B99A" w14:textId="77777777" w:rsidTr="00DC1024">
        <w:trPr>
          <w:trHeight w:val="168"/>
          <w:jc w:val="center"/>
        </w:trPr>
        <w:tc>
          <w:tcPr>
            <w:tcW w:w="22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997AB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4C435A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0B16E" w14:textId="77777777" w:rsidR="00AB2A34" w:rsidRPr="004E4A2A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4E4A2A">
              <w:rPr>
                <w:color w:val="000000"/>
                <w:sz w:val="18"/>
                <w:szCs w:val="18"/>
              </w:rPr>
              <w:t>7598,30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3ABB7" w14:textId="4BBBA350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AB2A34">
              <w:rPr>
                <w:color w:val="000000"/>
                <w:sz w:val="18"/>
                <w:szCs w:val="18"/>
              </w:rPr>
              <w:t>8141,00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BF74C1" w14:textId="79A7E080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6631,60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EF1E5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563305B" w14:textId="77777777" w:rsidTr="00DC1024">
        <w:trPr>
          <w:trHeight w:val="329"/>
          <w:jc w:val="center"/>
        </w:trPr>
        <w:tc>
          <w:tcPr>
            <w:tcW w:w="22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39DC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53A2EF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E87E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FD9D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601A6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A1BA4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2A34" w:rsidRPr="00FB4FEF" w14:paraId="5E5D6690" w14:textId="77777777" w:rsidTr="00DC1024">
        <w:trPr>
          <w:trHeight w:val="31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2DB5E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6637D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3910C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03CA6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036420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505D4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20CECA6" w14:textId="77777777" w:rsidTr="00DC1024">
        <w:trPr>
          <w:trHeight w:val="22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48644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FC46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DA9BD" w14:textId="6280C9B7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1049,00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56BBB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2EE5A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ED1A1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FBB08D6" w14:textId="77777777" w:rsidTr="00DC1024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6A02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29010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D9EA3" w14:textId="5E7E72E4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7552,70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BB179" w14:textId="0E99BD28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AB2A34">
              <w:rPr>
                <w:color w:val="000000"/>
                <w:sz w:val="18"/>
                <w:szCs w:val="18"/>
              </w:rPr>
              <w:t>13060,50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45C21" w14:textId="4210ACB5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1224,30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F2A6B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42D712F1" w14:textId="77777777" w:rsidTr="00DC1024">
        <w:trPr>
          <w:trHeight w:val="235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EDBE7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6DE7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097BA" w14:textId="041886EA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AB2A34">
              <w:rPr>
                <w:color w:val="000000"/>
                <w:sz w:val="18"/>
                <w:szCs w:val="18"/>
              </w:rPr>
              <w:t>2874,00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98C04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D604D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44490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97E347F" w14:textId="77777777" w:rsidTr="00DC1024">
        <w:trPr>
          <w:trHeight w:val="59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E7E18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830B0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 Kiti šaltiniai (</w:t>
            </w:r>
            <w:r>
              <w:rPr>
                <w:b/>
                <w:bCs/>
                <w:color w:val="000000"/>
                <w:sz w:val="18"/>
                <w:szCs w:val="18"/>
              </w:rPr>
              <w:t>Valstybės biudžeto lėšos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B0C534" w14:textId="6EDB2A8D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1154,40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A19B4" w14:textId="77777777" w:rsidR="00AB2A34" w:rsidRPr="003D6FD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405,70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908F8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166,00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A1898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7677A2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0A53B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FB203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CCDF2" w14:textId="613E8BB6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20228,40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580E0" w14:textId="4E8E7D85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21707,20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DE18C" w14:textId="0FBFA298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8071,90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29F56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23D09" w:rsidRPr="00FB4FEF" w14:paraId="229CB098" w14:textId="77777777" w:rsidTr="00DC1024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66184" w14:textId="77777777" w:rsidR="00423D09" w:rsidRPr="00FB4FEF" w:rsidRDefault="00423D09" w:rsidP="00423D0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7F112" w14:textId="77777777" w:rsidR="00423D09" w:rsidRPr="00FB4FEF" w:rsidRDefault="00423D09" w:rsidP="00423D0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843DE" w14:textId="0D2FAACC" w:rsidR="00423D09" w:rsidRPr="00423D09" w:rsidRDefault="00423D09" w:rsidP="00423D09">
            <w:pPr>
              <w:jc w:val="right"/>
              <w:rPr>
                <w:color w:val="000000"/>
                <w:sz w:val="18"/>
                <w:szCs w:val="18"/>
              </w:rPr>
            </w:pPr>
            <w:r w:rsidRPr="00423D09">
              <w:rPr>
                <w:color w:val="000000"/>
                <w:sz w:val="18"/>
                <w:szCs w:val="18"/>
              </w:rPr>
              <w:t>5525,50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2046BC" w14:textId="5F90D6FB" w:rsidR="00423D09" w:rsidRPr="00423D09" w:rsidRDefault="00423D09" w:rsidP="00423D09">
            <w:pPr>
              <w:jc w:val="right"/>
              <w:rPr>
                <w:color w:val="000000"/>
                <w:sz w:val="18"/>
                <w:szCs w:val="18"/>
              </w:rPr>
            </w:pPr>
            <w:r w:rsidRPr="00423D09">
              <w:rPr>
                <w:color w:val="000000"/>
                <w:sz w:val="18"/>
                <w:szCs w:val="18"/>
              </w:rPr>
              <w:t>11771,80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65EC7" w14:textId="48FB3515" w:rsidR="00423D09" w:rsidRPr="00423D09" w:rsidRDefault="00423D09" w:rsidP="00423D09">
            <w:pPr>
              <w:jc w:val="right"/>
              <w:rPr>
                <w:color w:val="000000"/>
                <w:sz w:val="18"/>
                <w:szCs w:val="18"/>
              </w:rPr>
            </w:pPr>
            <w:r w:rsidRPr="00423D09">
              <w:rPr>
                <w:color w:val="000000"/>
                <w:sz w:val="18"/>
                <w:szCs w:val="18"/>
              </w:rPr>
              <w:t>550,00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EF93F" w14:textId="77777777" w:rsidR="00423D09" w:rsidRPr="00FB4FEF" w:rsidRDefault="00423D09" w:rsidP="00423D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33B9271" w14:textId="77777777" w:rsidTr="00DC1024">
        <w:trPr>
          <w:trHeight w:val="61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F6E5D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9D9FF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D015A" w14:textId="52F3B4AF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5908,70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99AE1" w14:textId="1C100E4F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1478,80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7AAFD" w14:textId="6CFEC2B8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-13635,30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7927D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6ADFA" w14:textId="77777777" w:rsidR="000B1358" w:rsidRDefault="000B1358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0BB0167C" w14:textId="77777777" w:rsidR="000B1358" w:rsidRDefault="000B1358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BC734" w14:textId="77777777" w:rsidR="000B1358" w:rsidRDefault="000B1358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644B3789" w14:textId="77777777" w:rsidR="000B1358" w:rsidRDefault="000B1358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1358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2EF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09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3AA8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A34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1A2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5690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6201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2</cp:revision>
  <cp:lastPrinted>2024-02-08T07:21:00Z</cp:lastPrinted>
  <dcterms:created xsi:type="dcterms:W3CDTF">2026-09-21T07:18:00Z</dcterms:created>
  <dcterms:modified xsi:type="dcterms:W3CDTF">2026-09-21T07:18:00Z</dcterms:modified>
</cp:coreProperties>
</file>