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D2FA" w14:textId="77777777" w:rsidR="009E39CD" w:rsidRDefault="009E39CD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0AF25D3" wp14:editId="3A4AFFBF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25015" w14:textId="77777777" w:rsidR="009E39CD" w:rsidRDefault="009E39CD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1CB70DA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6C6745B3" w:rsidR="00780B81" w:rsidRDefault="00836144" w:rsidP="00492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FD0A0F">
        <w:rPr>
          <w:rFonts w:ascii="Times New Roman" w:hAnsi="Times New Roman" w:cs="Times New Roman"/>
          <w:b/>
          <w:bCs/>
          <w:sz w:val="24"/>
          <w:szCs w:val="24"/>
        </w:rPr>
        <w:t>MARIJOS TIŠKEVIČIŪTĖS</w:t>
      </w:r>
      <w:r w:rsidR="006271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MOKYKLOS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89130D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ATASKAITŲ 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>RINKINI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14:paraId="2DCE4660" w14:textId="77777777" w:rsidR="00030852" w:rsidRPr="00030852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0124322B" w:rsidR="005A1A0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>2</w:t>
      </w:r>
      <w:r w:rsidR="00A6603E">
        <w:rPr>
          <w:rFonts w:ascii="Times New Roman" w:hAnsi="Times New Roman" w:cs="Times New Roman"/>
          <w:sz w:val="24"/>
          <w:szCs w:val="24"/>
        </w:rPr>
        <w:t>6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="00836144">
        <w:rPr>
          <w:rFonts w:ascii="Times New Roman" w:hAnsi="Times New Roman" w:cs="Times New Roman"/>
          <w:sz w:val="24"/>
          <w:szCs w:val="24"/>
        </w:rPr>
        <w:t>kovo</w:t>
      </w:r>
      <w:r w:rsidR="0003664B">
        <w:rPr>
          <w:rFonts w:ascii="Times New Roman" w:hAnsi="Times New Roman" w:cs="Times New Roman"/>
          <w:sz w:val="24"/>
          <w:szCs w:val="24"/>
        </w:rPr>
        <w:t xml:space="preserve"> </w:t>
      </w:r>
      <w:r w:rsidR="009E39CD">
        <w:rPr>
          <w:rFonts w:ascii="Times New Roman" w:hAnsi="Times New Roman" w:cs="Times New Roman"/>
          <w:sz w:val="24"/>
          <w:szCs w:val="24"/>
        </w:rPr>
        <w:t>26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9E39CD">
        <w:rPr>
          <w:rFonts w:ascii="Times New Roman" w:hAnsi="Times New Roman" w:cs="Times New Roman"/>
          <w:sz w:val="24"/>
          <w:szCs w:val="24"/>
        </w:rPr>
        <w:t>2</w:t>
      </w:r>
      <w:r w:rsidR="0060710D" w:rsidRPr="00BF1BF8">
        <w:rPr>
          <w:rFonts w:ascii="Times New Roman" w:hAnsi="Times New Roman" w:cs="Times New Roman"/>
          <w:sz w:val="24"/>
          <w:szCs w:val="24"/>
        </w:rPr>
        <w:t>-</w:t>
      </w:r>
      <w:r w:rsidR="0003664B">
        <w:rPr>
          <w:rFonts w:ascii="Times New Roman" w:hAnsi="Times New Roman" w:cs="Times New Roman"/>
          <w:sz w:val="24"/>
          <w:szCs w:val="24"/>
        </w:rPr>
        <w:t>94</w:t>
      </w:r>
    </w:p>
    <w:p w14:paraId="5702D858" w14:textId="626FB60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CF0CB" w14:textId="58D52283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Vadovaudamasi</w:t>
      </w:r>
      <w:r w:rsidRPr="00836144">
        <w:rPr>
          <w:rFonts w:ascii="Times New Roman" w:hAnsi="Times New Roman"/>
          <w:b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 Kretingos rajono savivaldybės tarybos veiklos reglamento, patvirtinto Kretingos rajono savivaldybės tarybos 2009 m. kovo 26 d. sprendimu Nr. T2-77 „Dėl Kretingos rajono savivaldybės tarybos veiklos reglamento“ </w:t>
      </w:r>
      <w:r w:rsidRPr="00836144">
        <w:rPr>
          <w:rFonts w:ascii="Times New Roman" w:hAnsi="Times New Roman"/>
          <w:bCs/>
          <w:sz w:val="24"/>
          <w:szCs w:val="24"/>
        </w:rPr>
        <w:t>(202</w:t>
      </w:r>
      <w:r w:rsidR="0089130D">
        <w:rPr>
          <w:rFonts w:ascii="Times New Roman" w:hAnsi="Times New Roman"/>
          <w:bCs/>
          <w:sz w:val="24"/>
          <w:szCs w:val="24"/>
        </w:rPr>
        <w:t>5</w:t>
      </w:r>
      <w:r w:rsidRPr="00836144">
        <w:rPr>
          <w:rFonts w:ascii="Times New Roman" w:hAnsi="Times New Roman"/>
          <w:bCs/>
          <w:sz w:val="24"/>
          <w:szCs w:val="24"/>
        </w:rPr>
        <w:t xml:space="preserve"> m. </w:t>
      </w:r>
      <w:r w:rsidR="0089130D">
        <w:rPr>
          <w:rFonts w:ascii="Times New Roman" w:hAnsi="Times New Roman"/>
          <w:bCs/>
          <w:sz w:val="24"/>
          <w:szCs w:val="24"/>
        </w:rPr>
        <w:t>sausio</w:t>
      </w:r>
      <w:r w:rsidRPr="00836144">
        <w:rPr>
          <w:rFonts w:ascii="Times New Roman" w:hAnsi="Times New Roman"/>
          <w:bCs/>
          <w:sz w:val="24"/>
          <w:szCs w:val="24"/>
        </w:rPr>
        <w:t xml:space="preserve"> </w:t>
      </w:r>
      <w:r w:rsidR="005E5A27">
        <w:rPr>
          <w:rFonts w:ascii="Times New Roman" w:hAnsi="Times New Roman"/>
          <w:bCs/>
          <w:sz w:val="24"/>
          <w:szCs w:val="24"/>
        </w:rPr>
        <w:t>30</w:t>
      </w:r>
      <w:r w:rsidRPr="00836144">
        <w:rPr>
          <w:rFonts w:ascii="Times New Roman" w:hAnsi="Times New Roman"/>
          <w:bCs/>
          <w:sz w:val="24"/>
          <w:szCs w:val="24"/>
        </w:rPr>
        <w:t> d. sprendimo Nr. T2-</w:t>
      </w:r>
      <w:r w:rsidR="0089130D">
        <w:rPr>
          <w:rFonts w:ascii="Times New Roman" w:hAnsi="Times New Roman"/>
          <w:bCs/>
          <w:sz w:val="24"/>
          <w:szCs w:val="24"/>
        </w:rPr>
        <w:t>3</w:t>
      </w:r>
      <w:r w:rsidRPr="00836144">
        <w:rPr>
          <w:rFonts w:ascii="Times New Roman" w:hAnsi="Times New Roman"/>
          <w:bCs/>
          <w:sz w:val="24"/>
          <w:szCs w:val="24"/>
        </w:rPr>
        <w:t xml:space="preserve"> redakcija), </w:t>
      </w:r>
      <w:r w:rsidR="0089130D">
        <w:rPr>
          <w:rFonts w:ascii="Times New Roman" w:hAnsi="Times New Roman"/>
          <w:sz w:val="24"/>
          <w:szCs w:val="24"/>
        </w:rPr>
        <w:t>213</w:t>
      </w:r>
      <w:r w:rsidR="00926754">
        <w:rPr>
          <w:rFonts w:ascii="Times New Roman" w:hAnsi="Times New Roman"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punktu, Kretingos rajono savivaldybės taryba </w:t>
      </w:r>
      <w:r w:rsidRPr="00836144">
        <w:rPr>
          <w:rFonts w:ascii="Times New Roman" w:hAnsi="Times New Roman"/>
          <w:spacing w:val="60"/>
          <w:sz w:val="24"/>
          <w:szCs w:val="24"/>
        </w:rPr>
        <w:t>nusprendžia</w:t>
      </w:r>
      <w:r w:rsidR="00EC3CA3">
        <w:rPr>
          <w:rFonts w:ascii="Times New Roman" w:hAnsi="Times New Roman"/>
          <w:spacing w:val="60"/>
          <w:sz w:val="24"/>
          <w:szCs w:val="24"/>
        </w:rPr>
        <w:t>:</w:t>
      </w:r>
    </w:p>
    <w:p w14:paraId="6014A1C1" w14:textId="52423E19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 xml:space="preserve">Patvirtinti Kretingos </w:t>
      </w:r>
      <w:r w:rsidR="00FD0A0F">
        <w:rPr>
          <w:rFonts w:ascii="Times New Roman" w:hAnsi="Times New Roman"/>
          <w:sz w:val="24"/>
          <w:szCs w:val="24"/>
        </w:rPr>
        <w:t>Marijos Tiškevičiūtės</w:t>
      </w:r>
      <w:r w:rsidR="00627121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okyklos</w:t>
      </w:r>
      <w:r w:rsidRPr="00EC3CA3">
        <w:rPr>
          <w:rFonts w:ascii="Times New Roman" w:hAnsi="Times New Roman"/>
          <w:sz w:val="24"/>
          <w:szCs w:val="24"/>
        </w:rPr>
        <w:t xml:space="preserve"> 2025 m. metinių ataskaitų rinkinį: </w:t>
      </w:r>
    </w:p>
    <w:p w14:paraId="128E4727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1. 2025 metų veiklos ataskaitą (1 priedas).</w:t>
      </w:r>
    </w:p>
    <w:p w14:paraId="774C5511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2. 2025 m. metinių finansinių ataskaitų rinkinį (2 priedas).</w:t>
      </w:r>
    </w:p>
    <w:p w14:paraId="46686C54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3. 2025 m. biudžeto vykdymo ataskaitų rinkinį (3 priedas).</w:t>
      </w:r>
    </w:p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764EAB8E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9E39CD">
        <w:rPr>
          <w:rFonts w:ascii="Times New Roman" w:hAnsi="Times New Roman"/>
          <w:sz w:val="24"/>
          <w:szCs w:val="24"/>
        </w:rPr>
        <w:tab/>
      </w:r>
      <w:r w:rsidR="009E39CD">
        <w:rPr>
          <w:rFonts w:ascii="Times New Roman" w:hAnsi="Times New Roman"/>
          <w:sz w:val="24"/>
          <w:szCs w:val="24"/>
        </w:rPr>
        <w:tab/>
      </w:r>
      <w:r w:rsidR="009E39CD">
        <w:rPr>
          <w:rFonts w:ascii="Times New Roman" w:hAnsi="Times New Roman"/>
          <w:sz w:val="24"/>
          <w:szCs w:val="24"/>
        </w:rPr>
        <w:tab/>
      </w:r>
      <w:r w:rsidR="009E39CD">
        <w:rPr>
          <w:rFonts w:ascii="Times New Roman" w:hAnsi="Times New Roman"/>
          <w:sz w:val="24"/>
          <w:szCs w:val="24"/>
        </w:rPr>
        <w:tab/>
      </w:r>
      <w:r w:rsidR="009E39CD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17F22D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B892B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7405F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53681F6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ABE9A5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822CBA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18C95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EFEC5A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E99561D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74EEF15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2778B4F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7608883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4526B9A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E7A60B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13E08B3B" w:rsidR="002547CA" w:rsidRPr="00E9220D" w:rsidRDefault="00B16F32" w:rsidP="00621A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  <w:lang w:eastAsia="lt-LT"/>
        </w:rPr>
        <w:t>Lina Jadenkuvienė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F19E4" w14:textId="77777777" w:rsidR="005D2AFF" w:rsidRDefault="005D2AFF" w:rsidP="00FE4009">
      <w:pPr>
        <w:spacing w:after="0" w:line="240" w:lineRule="auto"/>
      </w:pPr>
      <w:r>
        <w:separator/>
      </w:r>
    </w:p>
  </w:endnote>
  <w:endnote w:type="continuationSeparator" w:id="0">
    <w:p w14:paraId="50A81B06" w14:textId="77777777" w:rsidR="005D2AFF" w:rsidRDefault="005D2AFF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C0E43" w14:textId="77777777" w:rsidR="005D2AFF" w:rsidRDefault="005D2AFF" w:rsidP="00FE4009">
      <w:pPr>
        <w:spacing w:after="0" w:line="240" w:lineRule="auto"/>
      </w:pPr>
      <w:r>
        <w:separator/>
      </w:r>
    </w:p>
  </w:footnote>
  <w:footnote w:type="continuationSeparator" w:id="0">
    <w:p w14:paraId="74145592" w14:textId="77777777" w:rsidR="005D2AFF" w:rsidRDefault="005D2AFF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4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7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626544534">
    <w:abstractNumId w:val="25"/>
  </w:num>
  <w:num w:numId="2" w16cid:durableId="69156299">
    <w:abstractNumId w:val="10"/>
  </w:num>
  <w:num w:numId="3" w16cid:durableId="110825703">
    <w:abstractNumId w:val="8"/>
  </w:num>
  <w:num w:numId="4" w16cid:durableId="1387948824">
    <w:abstractNumId w:val="24"/>
  </w:num>
  <w:num w:numId="5" w16cid:durableId="2034110986">
    <w:abstractNumId w:val="2"/>
  </w:num>
  <w:num w:numId="6" w16cid:durableId="1292437528">
    <w:abstractNumId w:val="5"/>
  </w:num>
  <w:num w:numId="7" w16cid:durableId="712003824">
    <w:abstractNumId w:val="16"/>
  </w:num>
  <w:num w:numId="8" w16cid:durableId="1433478880">
    <w:abstractNumId w:val="17"/>
  </w:num>
  <w:num w:numId="9" w16cid:durableId="902066386">
    <w:abstractNumId w:val="11"/>
  </w:num>
  <w:num w:numId="10" w16cid:durableId="417096786">
    <w:abstractNumId w:val="13"/>
  </w:num>
  <w:num w:numId="11" w16cid:durableId="1333293742">
    <w:abstractNumId w:val="20"/>
  </w:num>
  <w:num w:numId="12" w16cid:durableId="176627331">
    <w:abstractNumId w:val="3"/>
  </w:num>
  <w:num w:numId="13" w16cid:durableId="929043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1485709">
    <w:abstractNumId w:val="21"/>
  </w:num>
  <w:num w:numId="15" w16cid:durableId="1430658798">
    <w:abstractNumId w:val="6"/>
  </w:num>
  <w:num w:numId="16" w16cid:durableId="6783113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292372">
    <w:abstractNumId w:val="27"/>
  </w:num>
  <w:num w:numId="18" w16cid:durableId="1675839167">
    <w:abstractNumId w:val="14"/>
  </w:num>
  <w:num w:numId="19" w16cid:durableId="1581016813">
    <w:abstractNumId w:val="23"/>
  </w:num>
  <w:num w:numId="20" w16cid:durableId="1692488716">
    <w:abstractNumId w:val="4"/>
  </w:num>
  <w:num w:numId="21" w16cid:durableId="1741442307">
    <w:abstractNumId w:val="26"/>
  </w:num>
  <w:num w:numId="22" w16cid:durableId="503473912">
    <w:abstractNumId w:val="12"/>
  </w:num>
  <w:num w:numId="23" w16cid:durableId="758255974">
    <w:abstractNumId w:val="0"/>
  </w:num>
  <w:num w:numId="24" w16cid:durableId="99567222">
    <w:abstractNumId w:val="1"/>
  </w:num>
  <w:num w:numId="25" w16cid:durableId="1667053711">
    <w:abstractNumId w:val="19"/>
  </w:num>
  <w:num w:numId="26" w16cid:durableId="294914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2525963">
    <w:abstractNumId w:val="22"/>
  </w:num>
  <w:num w:numId="28" w16cid:durableId="21008342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BCE"/>
    <w:rsid w:val="00003F0F"/>
    <w:rsid w:val="000048B4"/>
    <w:rsid w:val="000211E2"/>
    <w:rsid w:val="00030852"/>
    <w:rsid w:val="000326B5"/>
    <w:rsid w:val="0003477E"/>
    <w:rsid w:val="0003664B"/>
    <w:rsid w:val="0004592F"/>
    <w:rsid w:val="000513E2"/>
    <w:rsid w:val="000547AE"/>
    <w:rsid w:val="000600C6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83A26"/>
    <w:rsid w:val="00192096"/>
    <w:rsid w:val="001A4964"/>
    <w:rsid w:val="001B4472"/>
    <w:rsid w:val="001B66F8"/>
    <w:rsid w:val="001D1A18"/>
    <w:rsid w:val="001D33AD"/>
    <w:rsid w:val="001E2907"/>
    <w:rsid w:val="001E3691"/>
    <w:rsid w:val="001E7D9B"/>
    <w:rsid w:val="00201F0D"/>
    <w:rsid w:val="00204789"/>
    <w:rsid w:val="00206066"/>
    <w:rsid w:val="002131B8"/>
    <w:rsid w:val="00230711"/>
    <w:rsid w:val="00231901"/>
    <w:rsid w:val="00241779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302C51"/>
    <w:rsid w:val="00303147"/>
    <w:rsid w:val="00320A36"/>
    <w:rsid w:val="00332EB9"/>
    <w:rsid w:val="00337FB3"/>
    <w:rsid w:val="00346A95"/>
    <w:rsid w:val="00350036"/>
    <w:rsid w:val="0035153A"/>
    <w:rsid w:val="003527A4"/>
    <w:rsid w:val="00356D6F"/>
    <w:rsid w:val="00361F74"/>
    <w:rsid w:val="003649DF"/>
    <w:rsid w:val="00366E16"/>
    <w:rsid w:val="00390FB4"/>
    <w:rsid w:val="003A155B"/>
    <w:rsid w:val="003C6092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50659"/>
    <w:rsid w:val="00550DE8"/>
    <w:rsid w:val="005521B4"/>
    <w:rsid w:val="0055637D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D2AFF"/>
    <w:rsid w:val="005E2716"/>
    <w:rsid w:val="005E5A27"/>
    <w:rsid w:val="005F0999"/>
    <w:rsid w:val="005F3B05"/>
    <w:rsid w:val="005F3DFB"/>
    <w:rsid w:val="0060710D"/>
    <w:rsid w:val="00617F27"/>
    <w:rsid w:val="00621AF3"/>
    <w:rsid w:val="0062678A"/>
    <w:rsid w:val="006270F1"/>
    <w:rsid w:val="00627121"/>
    <w:rsid w:val="00627DBF"/>
    <w:rsid w:val="006316AB"/>
    <w:rsid w:val="00635B64"/>
    <w:rsid w:val="006360D6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C1393"/>
    <w:rsid w:val="006D4CE7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53C4B"/>
    <w:rsid w:val="007607FB"/>
    <w:rsid w:val="0076679A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55C8D"/>
    <w:rsid w:val="00860D0E"/>
    <w:rsid w:val="00864A0E"/>
    <w:rsid w:val="00864FBE"/>
    <w:rsid w:val="008731F4"/>
    <w:rsid w:val="00880D1F"/>
    <w:rsid w:val="00881EEA"/>
    <w:rsid w:val="00883D3E"/>
    <w:rsid w:val="0088432F"/>
    <w:rsid w:val="0089130D"/>
    <w:rsid w:val="00894860"/>
    <w:rsid w:val="008A0F13"/>
    <w:rsid w:val="008A5489"/>
    <w:rsid w:val="008A74AE"/>
    <w:rsid w:val="008B43D8"/>
    <w:rsid w:val="008B497F"/>
    <w:rsid w:val="008B684C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685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77"/>
    <w:rsid w:val="00956CA0"/>
    <w:rsid w:val="00960EEA"/>
    <w:rsid w:val="00963151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C73E5"/>
    <w:rsid w:val="009D6644"/>
    <w:rsid w:val="009E39CD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50C5"/>
    <w:rsid w:val="00A27269"/>
    <w:rsid w:val="00A402DB"/>
    <w:rsid w:val="00A62D20"/>
    <w:rsid w:val="00A6603E"/>
    <w:rsid w:val="00A7041F"/>
    <w:rsid w:val="00A8578D"/>
    <w:rsid w:val="00A85CF0"/>
    <w:rsid w:val="00A866FA"/>
    <w:rsid w:val="00A86E81"/>
    <w:rsid w:val="00A9141D"/>
    <w:rsid w:val="00AA19DA"/>
    <w:rsid w:val="00AA7DA6"/>
    <w:rsid w:val="00AB152E"/>
    <w:rsid w:val="00AC08E3"/>
    <w:rsid w:val="00AC49FE"/>
    <w:rsid w:val="00AD4C4B"/>
    <w:rsid w:val="00AF07E0"/>
    <w:rsid w:val="00AF4F45"/>
    <w:rsid w:val="00AF6188"/>
    <w:rsid w:val="00B102F3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04A7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6665"/>
    <w:rsid w:val="00BF1BF8"/>
    <w:rsid w:val="00BF5600"/>
    <w:rsid w:val="00C10EE9"/>
    <w:rsid w:val="00C13F76"/>
    <w:rsid w:val="00C1496A"/>
    <w:rsid w:val="00C168D2"/>
    <w:rsid w:val="00C31C3E"/>
    <w:rsid w:val="00C32CFC"/>
    <w:rsid w:val="00C36955"/>
    <w:rsid w:val="00C377EE"/>
    <w:rsid w:val="00C41091"/>
    <w:rsid w:val="00C57C1A"/>
    <w:rsid w:val="00C619F5"/>
    <w:rsid w:val="00C70865"/>
    <w:rsid w:val="00C70E04"/>
    <w:rsid w:val="00C71FF2"/>
    <w:rsid w:val="00C72968"/>
    <w:rsid w:val="00C7648E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6D21"/>
    <w:rsid w:val="00D4073E"/>
    <w:rsid w:val="00D578B5"/>
    <w:rsid w:val="00D62999"/>
    <w:rsid w:val="00D6336E"/>
    <w:rsid w:val="00D676EC"/>
    <w:rsid w:val="00D81113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40333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3CA3"/>
    <w:rsid w:val="00EC522A"/>
    <w:rsid w:val="00ED521D"/>
    <w:rsid w:val="00EE68CC"/>
    <w:rsid w:val="00EF136D"/>
    <w:rsid w:val="00EF7BAE"/>
    <w:rsid w:val="00F10816"/>
    <w:rsid w:val="00F120BF"/>
    <w:rsid w:val="00F13933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73E17"/>
    <w:rsid w:val="00F7590B"/>
    <w:rsid w:val="00F839FC"/>
    <w:rsid w:val="00F85D66"/>
    <w:rsid w:val="00F931E6"/>
    <w:rsid w:val="00FA708D"/>
    <w:rsid w:val="00FC12BE"/>
    <w:rsid w:val="00FC7E45"/>
    <w:rsid w:val="00FD0A0F"/>
    <w:rsid w:val="00FD17B6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2026-03-10T06:53:00Z</dcterms:created>
  <dcterms:modified xsi:type="dcterms:W3CDTF">2026-03-20T11:08:00Z</dcterms:modified>
</cp:coreProperties>
</file>