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F9CDAF" w14:textId="77777777" w:rsidR="00AE22C8" w:rsidRPr="00AE22C8" w:rsidRDefault="00AE22C8" w:rsidP="00E01A10">
      <w:pPr>
        <w:spacing w:after="0" w:line="240" w:lineRule="auto"/>
        <w:ind w:left="5103"/>
        <w:jc w:val="both"/>
        <w:rPr>
          <w:rFonts w:ascii="Calibri" w:eastAsia="Times New Roman" w:hAnsi="Calibri" w:cs="Times New Roman"/>
          <w:color w:val="000000"/>
          <w:lang w:eastAsia="lt-LT"/>
        </w:rPr>
      </w:pPr>
      <w:r w:rsidRPr="00AE22C8">
        <w:rPr>
          <w:rFonts w:ascii="Times New Roman" w:eastAsia="Times New Roman" w:hAnsi="Times New Roman" w:cs="Times New Roman"/>
          <w:color w:val="000000"/>
          <w:sz w:val="24"/>
          <w:szCs w:val="24"/>
          <w:lang w:eastAsia="lt-LT"/>
        </w:rPr>
        <w:t>PATVIRTINTA</w:t>
      </w:r>
    </w:p>
    <w:p w14:paraId="3CBA19E7" w14:textId="77777777" w:rsidR="00E01A10" w:rsidRPr="00E01A10" w:rsidRDefault="00E01A10" w:rsidP="00E01A10">
      <w:pPr>
        <w:spacing w:after="0" w:line="240" w:lineRule="auto"/>
        <w:ind w:left="5103"/>
        <w:jc w:val="both"/>
        <w:rPr>
          <w:rFonts w:ascii="Times New Roman" w:eastAsia="Times New Roman" w:hAnsi="Times New Roman" w:cs="Times New Roman"/>
          <w:color w:val="000000"/>
          <w:sz w:val="24"/>
          <w:szCs w:val="24"/>
          <w:lang w:eastAsia="lt-LT"/>
        </w:rPr>
      </w:pPr>
      <w:r w:rsidRPr="00E01A10">
        <w:rPr>
          <w:rFonts w:ascii="Times New Roman" w:eastAsia="Times New Roman" w:hAnsi="Times New Roman" w:cs="Times New Roman"/>
          <w:color w:val="000000"/>
          <w:sz w:val="24"/>
          <w:szCs w:val="24"/>
          <w:lang w:eastAsia="lt-LT"/>
        </w:rPr>
        <w:t>Kretingos rajono savivaldybės tarybos</w:t>
      </w:r>
    </w:p>
    <w:p w14:paraId="1A8E8FEF" w14:textId="790FE6B3" w:rsidR="00F231E9" w:rsidRPr="00E01A10" w:rsidRDefault="00E01A10" w:rsidP="00F231E9">
      <w:pPr>
        <w:spacing w:after="0" w:line="240" w:lineRule="auto"/>
        <w:ind w:left="5103"/>
        <w:jc w:val="both"/>
        <w:rPr>
          <w:rFonts w:ascii="Times New Roman" w:eastAsia="Times New Roman" w:hAnsi="Times New Roman" w:cs="Times New Roman"/>
          <w:color w:val="000000"/>
          <w:sz w:val="24"/>
          <w:szCs w:val="24"/>
          <w:lang w:eastAsia="lt-LT"/>
        </w:rPr>
      </w:pPr>
      <w:r w:rsidRPr="00E01A10">
        <w:rPr>
          <w:rFonts w:ascii="Times New Roman" w:eastAsia="Times New Roman" w:hAnsi="Times New Roman" w:cs="Times New Roman"/>
          <w:color w:val="000000"/>
          <w:sz w:val="24"/>
          <w:szCs w:val="24"/>
          <w:lang w:eastAsia="lt-LT"/>
        </w:rPr>
        <w:t>202</w:t>
      </w:r>
      <w:r w:rsidR="00F231E9">
        <w:rPr>
          <w:rFonts w:ascii="Times New Roman" w:eastAsia="Times New Roman" w:hAnsi="Times New Roman" w:cs="Times New Roman"/>
          <w:color w:val="000000"/>
          <w:sz w:val="24"/>
          <w:szCs w:val="24"/>
          <w:lang w:eastAsia="lt-LT"/>
        </w:rPr>
        <w:t>5</w:t>
      </w:r>
      <w:r w:rsidRPr="00E01A10">
        <w:rPr>
          <w:rFonts w:ascii="Times New Roman" w:eastAsia="Times New Roman" w:hAnsi="Times New Roman" w:cs="Times New Roman"/>
          <w:color w:val="000000"/>
          <w:sz w:val="24"/>
          <w:szCs w:val="24"/>
          <w:lang w:eastAsia="lt-LT"/>
        </w:rPr>
        <w:t xml:space="preserve"> m. </w:t>
      </w:r>
      <w:r w:rsidR="00F231E9">
        <w:rPr>
          <w:rFonts w:ascii="Times New Roman" w:eastAsia="Times New Roman" w:hAnsi="Times New Roman" w:cs="Times New Roman"/>
          <w:color w:val="000000"/>
          <w:sz w:val="24"/>
          <w:szCs w:val="24"/>
          <w:lang w:eastAsia="lt-LT"/>
        </w:rPr>
        <w:t>lapkričio</w:t>
      </w:r>
      <w:r w:rsidR="00E93841">
        <w:rPr>
          <w:rFonts w:ascii="Times New Roman" w:eastAsia="Times New Roman" w:hAnsi="Times New Roman" w:cs="Times New Roman"/>
          <w:color w:val="000000"/>
          <w:sz w:val="24"/>
          <w:szCs w:val="24"/>
          <w:lang w:eastAsia="lt-LT"/>
        </w:rPr>
        <w:t xml:space="preserve"> 27 </w:t>
      </w:r>
      <w:r w:rsidRPr="00E01A10">
        <w:rPr>
          <w:rFonts w:ascii="Times New Roman" w:eastAsia="Times New Roman" w:hAnsi="Times New Roman" w:cs="Times New Roman"/>
          <w:color w:val="000000"/>
          <w:sz w:val="24"/>
          <w:szCs w:val="24"/>
          <w:lang w:eastAsia="lt-LT"/>
        </w:rPr>
        <w:t>d. sprendimu Nr. T2-</w:t>
      </w:r>
      <w:r w:rsidR="00E93841">
        <w:rPr>
          <w:rFonts w:ascii="Times New Roman" w:eastAsia="Times New Roman" w:hAnsi="Times New Roman" w:cs="Times New Roman"/>
          <w:color w:val="000000"/>
          <w:sz w:val="24"/>
          <w:szCs w:val="24"/>
          <w:lang w:eastAsia="lt-LT"/>
        </w:rPr>
        <w:t>328</w:t>
      </w:r>
      <w:r w:rsidRPr="00E01A10">
        <w:rPr>
          <w:rFonts w:ascii="Times New Roman" w:eastAsia="Times New Roman" w:hAnsi="Times New Roman" w:cs="Times New Roman"/>
          <w:color w:val="000000"/>
          <w:sz w:val="24"/>
          <w:szCs w:val="24"/>
          <w:lang w:eastAsia="lt-LT"/>
        </w:rPr>
        <w:t xml:space="preserve"> </w:t>
      </w:r>
    </w:p>
    <w:p w14:paraId="4A80912D" w14:textId="7F086D04" w:rsidR="00E01A10" w:rsidRPr="00E01A10" w:rsidRDefault="00E01A10" w:rsidP="00E01A10">
      <w:pPr>
        <w:spacing w:after="0" w:line="240" w:lineRule="auto"/>
        <w:ind w:left="5103"/>
        <w:jc w:val="both"/>
        <w:rPr>
          <w:rFonts w:ascii="Times New Roman" w:eastAsia="Times New Roman" w:hAnsi="Times New Roman" w:cs="Times New Roman"/>
          <w:color w:val="000000"/>
          <w:sz w:val="24"/>
          <w:szCs w:val="24"/>
          <w:lang w:eastAsia="lt-LT"/>
        </w:rPr>
      </w:pPr>
    </w:p>
    <w:p w14:paraId="496321E5" w14:textId="77777777" w:rsidR="00AE22C8" w:rsidRPr="00AE22C8" w:rsidRDefault="00AE22C8" w:rsidP="009B2D74">
      <w:pPr>
        <w:spacing w:after="0" w:line="240" w:lineRule="auto"/>
        <w:rPr>
          <w:rFonts w:ascii="Times New Roman" w:eastAsia="Times New Roman" w:hAnsi="Times New Roman" w:cs="Times New Roman"/>
          <w:b/>
          <w:color w:val="000000"/>
          <w:sz w:val="24"/>
          <w:szCs w:val="24"/>
          <w:lang w:eastAsia="lt-LT"/>
        </w:rPr>
      </w:pPr>
    </w:p>
    <w:p w14:paraId="211E7258" w14:textId="233E5B17" w:rsidR="00D1704B" w:rsidRPr="00D1704B" w:rsidRDefault="00D1704B" w:rsidP="00D1704B">
      <w:pPr>
        <w:spacing w:after="0" w:line="240" w:lineRule="auto"/>
        <w:jc w:val="center"/>
        <w:rPr>
          <w:rFonts w:ascii="Times New Roman" w:eastAsia="Times New Roman" w:hAnsi="Times New Roman" w:cs="Times New Roman"/>
          <w:b/>
          <w:bCs/>
          <w:color w:val="000000"/>
          <w:sz w:val="24"/>
          <w:szCs w:val="24"/>
          <w:lang w:eastAsia="lt-LT"/>
        </w:rPr>
      </w:pPr>
      <w:r w:rsidRPr="00D1704B">
        <w:rPr>
          <w:rFonts w:ascii="Times New Roman" w:eastAsia="Times New Roman" w:hAnsi="Times New Roman" w:cs="Times New Roman"/>
          <w:b/>
          <w:color w:val="000000"/>
          <w:sz w:val="24"/>
          <w:szCs w:val="24"/>
          <w:lang w:eastAsia="lt-LT"/>
        </w:rPr>
        <w:t>KRETINGOS RAJONO</w:t>
      </w:r>
      <w:r w:rsidRPr="00D1704B">
        <w:rPr>
          <w:rFonts w:ascii="Times New Roman" w:eastAsia="Times New Roman" w:hAnsi="Times New Roman" w:cs="Times New Roman"/>
          <w:b/>
          <w:bCs/>
          <w:color w:val="000000"/>
          <w:sz w:val="24"/>
          <w:szCs w:val="24"/>
          <w:lang w:eastAsia="lt-LT"/>
        </w:rPr>
        <w:t xml:space="preserve"> SAVIVALDYBĖS </w:t>
      </w:r>
      <w:r w:rsidR="00E73E80">
        <w:rPr>
          <w:rFonts w:ascii="Times New Roman" w:eastAsia="Times New Roman" w:hAnsi="Times New Roman" w:cs="Times New Roman"/>
          <w:b/>
          <w:bCs/>
          <w:color w:val="000000"/>
          <w:sz w:val="24"/>
          <w:szCs w:val="24"/>
          <w:lang w:eastAsia="lt-LT"/>
        </w:rPr>
        <w:t>MERO</w:t>
      </w:r>
      <w:r w:rsidRPr="00D1704B">
        <w:rPr>
          <w:rFonts w:ascii="Times New Roman" w:eastAsia="Times New Roman" w:hAnsi="Times New Roman" w:cs="Times New Roman"/>
          <w:b/>
          <w:bCs/>
          <w:color w:val="000000"/>
          <w:sz w:val="24"/>
          <w:szCs w:val="24"/>
          <w:lang w:eastAsia="lt-LT"/>
        </w:rPr>
        <w:t xml:space="preserve"> REZERVO SUDARYMO IR NAUDOJIMO TVARKOS APRAŠAS</w:t>
      </w:r>
    </w:p>
    <w:p w14:paraId="28156A85" w14:textId="77777777" w:rsidR="00D1704B" w:rsidRPr="009B2D74" w:rsidRDefault="00D1704B" w:rsidP="009B2D74">
      <w:pPr>
        <w:spacing w:after="0" w:line="240" w:lineRule="auto"/>
        <w:rPr>
          <w:rFonts w:ascii="Times New Roman" w:eastAsia="Times New Roman" w:hAnsi="Times New Roman" w:cs="Times New Roman"/>
          <w:color w:val="000000"/>
          <w:sz w:val="24"/>
          <w:szCs w:val="24"/>
          <w:lang w:eastAsia="lt-LT"/>
        </w:rPr>
      </w:pPr>
    </w:p>
    <w:p w14:paraId="58A42DE8" w14:textId="77777777" w:rsidR="00D1704B" w:rsidRPr="00D1704B" w:rsidRDefault="00D1704B" w:rsidP="00D1704B">
      <w:pPr>
        <w:spacing w:after="0" w:line="240" w:lineRule="auto"/>
        <w:jc w:val="center"/>
        <w:rPr>
          <w:rFonts w:ascii="Times New Roman" w:eastAsia="Times New Roman" w:hAnsi="Times New Roman" w:cs="Times New Roman"/>
          <w:b/>
          <w:bCs/>
          <w:color w:val="000000"/>
          <w:sz w:val="24"/>
          <w:szCs w:val="24"/>
          <w:lang w:eastAsia="lt-LT"/>
        </w:rPr>
      </w:pPr>
      <w:r w:rsidRPr="00D1704B">
        <w:rPr>
          <w:rFonts w:ascii="Times New Roman" w:eastAsia="Times New Roman" w:hAnsi="Times New Roman" w:cs="Times New Roman"/>
          <w:b/>
          <w:bCs/>
          <w:color w:val="000000"/>
          <w:sz w:val="24"/>
          <w:szCs w:val="24"/>
          <w:lang w:eastAsia="lt-LT"/>
        </w:rPr>
        <w:t>I. BENDROSIOS NUOSTATOS</w:t>
      </w:r>
    </w:p>
    <w:p w14:paraId="2D8202F6" w14:textId="77777777" w:rsidR="00D1704B" w:rsidRPr="009B2D74" w:rsidRDefault="00D1704B" w:rsidP="009B2D74">
      <w:pPr>
        <w:spacing w:after="0" w:line="240" w:lineRule="auto"/>
        <w:rPr>
          <w:rFonts w:ascii="Times New Roman" w:eastAsia="Times New Roman" w:hAnsi="Times New Roman" w:cs="Times New Roman"/>
          <w:color w:val="000000"/>
          <w:sz w:val="24"/>
          <w:szCs w:val="24"/>
          <w:lang w:eastAsia="lt-LT"/>
        </w:rPr>
      </w:pPr>
    </w:p>
    <w:p w14:paraId="6FB85D7F" w14:textId="4F5550D0" w:rsidR="00D1704B" w:rsidRPr="00D1704B" w:rsidRDefault="00D1704B" w:rsidP="00D1704B">
      <w:pPr>
        <w:spacing w:after="0" w:line="240" w:lineRule="auto"/>
        <w:ind w:firstLine="993"/>
        <w:jc w:val="both"/>
        <w:rPr>
          <w:rFonts w:ascii="Times New Roman" w:eastAsia="Times New Roman" w:hAnsi="Times New Roman" w:cs="Times New Roman"/>
          <w:sz w:val="24"/>
          <w:szCs w:val="24"/>
          <w:lang w:eastAsia="lt-LT"/>
        </w:rPr>
      </w:pPr>
      <w:r w:rsidRPr="00D1704B">
        <w:rPr>
          <w:rFonts w:ascii="Times New Roman" w:eastAsia="Times New Roman" w:hAnsi="Times New Roman" w:cs="Times New Roman"/>
          <w:sz w:val="24"/>
          <w:szCs w:val="24"/>
          <w:lang w:eastAsia="lt-LT"/>
        </w:rPr>
        <w:t xml:space="preserve">1. Kretingos rajono savivaldybės </w:t>
      </w:r>
      <w:r w:rsidR="00E73E80">
        <w:rPr>
          <w:rFonts w:ascii="Times New Roman" w:eastAsia="Times New Roman" w:hAnsi="Times New Roman" w:cs="Times New Roman"/>
          <w:sz w:val="24"/>
          <w:szCs w:val="24"/>
          <w:lang w:eastAsia="lt-LT"/>
        </w:rPr>
        <w:t>mero</w:t>
      </w:r>
      <w:r w:rsidRPr="00D1704B">
        <w:rPr>
          <w:rFonts w:ascii="Times New Roman" w:eastAsia="Times New Roman" w:hAnsi="Times New Roman" w:cs="Times New Roman"/>
          <w:sz w:val="24"/>
          <w:szCs w:val="24"/>
          <w:lang w:eastAsia="lt-LT"/>
        </w:rPr>
        <w:t xml:space="preserve"> rezervo sudarymo ir naudojimo tvarkos aprašas (toliau – tvarkos aprašas) nustato Kretingos rajono savivaldybės (toliau – Savivaldybė) </w:t>
      </w:r>
      <w:r w:rsidR="00E73E80">
        <w:rPr>
          <w:rFonts w:ascii="Times New Roman" w:eastAsia="Times New Roman" w:hAnsi="Times New Roman" w:cs="Times New Roman"/>
          <w:sz w:val="24"/>
          <w:szCs w:val="24"/>
          <w:lang w:eastAsia="lt-LT"/>
        </w:rPr>
        <w:t>mero</w:t>
      </w:r>
      <w:r w:rsidRPr="00D1704B">
        <w:rPr>
          <w:rFonts w:ascii="Times New Roman" w:eastAsia="Times New Roman" w:hAnsi="Times New Roman" w:cs="Times New Roman"/>
          <w:sz w:val="24"/>
          <w:szCs w:val="24"/>
          <w:lang w:eastAsia="lt-LT"/>
        </w:rPr>
        <w:t xml:space="preserve"> rezervo (toliau – </w:t>
      </w:r>
      <w:r w:rsidR="00E73E80">
        <w:rPr>
          <w:rFonts w:ascii="Times New Roman" w:eastAsia="Times New Roman" w:hAnsi="Times New Roman" w:cs="Times New Roman"/>
          <w:sz w:val="24"/>
          <w:szCs w:val="24"/>
          <w:lang w:eastAsia="lt-LT"/>
        </w:rPr>
        <w:t>mero</w:t>
      </w:r>
      <w:r w:rsidRPr="00D1704B">
        <w:rPr>
          <w:rFonts w:ascii="Times New Roman" w:eastAsia="Times New Roman" w:hAnsi="Times New Roman" w:cs="Times New Roman"/>
          <w:sz w:val="24"/>
          <w:szCs w:val="24"/>
          <w:lang w:eastAsia="lt-LT"/>
        </w:rPr>
        <w:t xml:space="preserve"> rezervas) lėšų skyrimo,</w:t>
      </w:r>
      <w:r w:rsidRPr="00D1704B">
        <w:rPr>
          <w:rFonts w:ascii="Times New Roman" w:eastAsia="Times New Roman" w:hAnsi="Times New Roman" w:cs="Times New Roman"/>
          <w:b/>
          <w:bCs/>
          <w:sz w:val="24"/>
          <w:szCs w:val="24"/>
          <w:lang w:eastAsia="lt-LT"/>
        </w:rPr>
        <w:t xml:space="preserve"> </w:t>
      </w:r>
      <w:r w:rsidRPr="00D1704B">
        <w:rPr>
          <w:rFonts w:ascii="Times New Roman" w:eastAsia="Times New Roman" w:hAnsi="Times New Roman" w:cs="Times New Roman"/>
          <w:sz w:val="24"/>
          <w:szCs w:val="24"/>
          <w:lang w:eastAsia="lt-LT"/>
        </w:rPr>
        <w:t>naudojimo ir apskaitos tvarką.</w:t>
      </w:r>
    </w:p>
    <w:p w14:paraId="4DE80793" w14:textId="65B4610C" w:rsidR="00573C65" w:rsidRPr="00573C65" w:rsidRDefault="00D1704B" w:rsidP="00573C65">
      <w:pPr>
        <w:spacing w:after="0" w:line="240" w:lineRule="auto"/>
        <w:ind w:firstLine="993"/>
        <w:jc w:val="both"/>
        <w:rPr>
          <w:rFonts w:ascii="Times New Roman" w:eastAsia="Times New Roman" w:hAnsi="Times New Roman" w:cs="Times New Roman"/>
          <w:sz w:val="24"/>
          <w:szCs w:val="24"/>
          <w:lang w:eastAsia="lt-LT"/>
        </w:rPr>
      </w:pPr>
      <w:r w:rsidRPr="00573C65">
        <w:rPr>
          <w:rFonts w:ascii="Times New Roman" w:eastAsia="Times New Roman" w:hAnsi="Times New Roman" w:cs="Times New Roman"/>
          <w:sz w:val="24"/>
          <w:szCs w:val="24"/>
          <w:lang w:eastAsia="lt-LT"/>
        </w:rPr>
        <w:t xml:space="preserve">2. </w:t>
      </w:r>
      <w:r w:rsidR="00E73E80">
        <w:rPr>
          <w:rFonts w:ascii="Times New Roman" w:eastAsia="Times New Roman" w:hAnsi="Times New Roman" w:cs="Times New Roman"/>
          <w:sz w:val="24"/>
          <w:szCs w:val="24"/>
          <w:lang w:eastAsia="lt-LT"/>
        </w:rPr>
        <w:t xml:space="preserve">Mero </w:t>
      </w:r>
      <w:r w:rsidRPr="00573C65">
        <w:rPr>
          <w:rFonts w:ascii="Times New Roman" w:eastAsia="Times New Roman" w:hAnsi="Times New Roman" w:cs="Times New Roman"/>
          <w:sz w:val="24"/>
          <w:szCs w:val="24"/>
          <w:lang w:eastAsia="lt-LT"/>
        </w:rPr>
        <w:t>rezervo lėšos yra Savivaldybės biudžeto asignavimų dalis.</w:t>
      </w:r>
    </w:p>
    <w:p w14:paraId="47061933" w14:textId="3EFC357D" w:rsidR="00573C65" w:rsidRDefault="00D1704B" w:rsidP="00573C65">
      <w:pPr>
        <w:spacing w:after="0" w:line="240" w:lineRule="auto"/>
        <w:ind w:firstLine="993"/>
        <w:jc w:val="both"/>
        <w:rPr>
          <w:rFonts w:ascii="Times New Roman" w:hAnsi="Times New Roman" w:cs="Times New Roman"/>
          <w:color w:val="000000"/>
          <w:sz w:val="24"/>
          <w:szCs w:val="24"/>
        </w:rPr>
      </w:pPr>
      <w:r w:rsidRPr="00573C65">
        <w:rPr>
          <w:rFonts w:ascii="Times New Roman" w:eastAsia="Times New Roman" w:hAnsi="Times New Roman" w:cs="Times New Roman"/>
          <w:sz w:val="24"/>
          <w:szCs w:val="24"/>
          <w:lang w:eastAsia="lt-LT"/>
        </w:rPr>
        <w:t xml:space="preserve">3. </w:t>
      </w:r>
      <w:bookmarkStart w:id="0" w:name="_Hlk104299648"/>
      <w:r w:rsidR="00E73E80">
        <w:rPr>
          <w:rFonts w:ascii="Times New Roman" w:hAnsi="Times New Roman" w:cs="Times New Roman"/>
          <w:color w:val="000000"/>
          <w:sz w:val="24"/>
          <w:szCs w:val="24"/>
        </w:rPr>
        <w:t>Mero</w:t>
      </w:r>
      <w:r w:rsidR="00573C65" w:rsidRPr="00573C65">
        <w:rPr>
          <w:rFonts w:ascii="Times New Roman" w:hAnsi="Times New Roman" w:cs="Times New Roman"/>
          <w:color w:val="000000"/>
          <w:sz w:val="24"/>
          <w:szCs w:val="24"/>
        </w:rPr>
        <w:t xml:space="preserve"> rezervo dydis turi būti ne mažesnis kaip 0,25 procento ir ne didesnis kaip 1 procentas patvirtintų Savivaldybės biudžeto pajamų (neįskaitant valstybės dotacijų savivaldybių biudžetams). </w:t>
      </w:r>
      <w:r w:rsidR="00E73E80">
        <w:rPr>
          <w:rFonts w:ascii="Times New Roman" w:hAnsi="Times New Roman" w:cs="Times New Roman"/>
          <w:color w:val="000000"/>
          <w:sz w:val="24"/>
          <w:szCs w:val="24"/>
        </w:rPr>
        <w:t>Mero</w:t>
      </w:r>
      <w:r w:rsidR="00573C65" w:rsidRPr="00573C65">
        <w:rPr>
          <w:rFonts w:ascii="Times New Roman" w:hAnsi="Times New Roman" w:cs="Times New Roman"/>
          <w:sz w:val="24"/>
          <w:szCs w:val="24"/>
        </w:rPr>
        <w:t xml:space="preserve"> rezervas gali būti didesnis kaip 1 procentas, kai yra paskelbta valstybės ir (arba) savivaldybės lygio ekstremalioji situacija ir (arba) įvesta nepaprastoji padėtis</w:t>
      </w:r>
      <w:r w:rsidR="00573C65" w:rsidRPr="00573C65">
        <w:rPr>
          <w:rFonts w:ascii="Times New Roman" w:hAnsi="Times New Roman" w:cs="Times New Roman"/>
          <w:color w:val="000000"/>
          <w:sz w:val="24"/>
          <w:szCs w:val="24"/>
        </w:rPr>
        <w:t xml:space="preserve">. Konkretų </w:t>
      </w:r>
      <w:r w:rsidR="00E73E80">
        <w:rPr>
          <w:rFonts w:ascii="Times New Roman" w:hAnsi="Times New Roman" w:cs="Times New Roman"/>
          <w:color w:val="000000"/>
          <w:sz w:val="24"/>
          <w:szCs w:val="24"/>
        </w:rPr>
        <w:t>mero</w:t>
      </w:r>
      <w:r w:rsidR="00573C65" w:rsidRPr="00573C65">
        <w:rPr>
          <w:rFonts w:ascii="Times New Roman" w:hAnsi="Times New Roman" w:cs="Times New Roman"/>
          <w:color w:val="000000"/>
          <w:sz w:val="24"/>
          <w:szCs w:val="24"/>
        </w:rPr>
        <w:t xml:space="preserve"> rezervo dydį kasmet nustato Savivaldybės taryba, tvirtindama arba tikslindama atitinkamų metų </w:t>
      </w:r>
      <w:r w:rsidR="00BA7629">
        <w:rPr>
          <w:rFonts w:ascii="Times New Roman" w:hAnsi="Times New Roman" w:cs="Times New Roman"/>
          <w:color w:val="000000"/>
          <w:sz w:val="24"/>
          <w:szCs w:val="24"/>
        </w:rPr>
        <w:t>S</w:t>
      </w:r>
      <w:r w:rsidR="00573C65" w:rsidRPr="00573C65">
        <w:rPr>
          <w:rFonts w:ascii="Times New Roman" w:hAnsi="Times New Roman" w:cs="Times New Roman"/>
          <w:color w:val="000000"/>
          <w:sz w:val="24"/>
          <w:szCs w:val="24"/>
        </w:rPr>
        <w:t>avivaldybės biudžetą.</w:t>
      </w:r>
      <w:bookmarkEnd w:id="0"/>
    </w:p>
    <w:p w14:paraId="0484542F" w14:textId="3D690052" w:rsidR="00D1704B" w:rsidRPr="00D1704B" w:rsidRDefault="00D1704B" w:rsidP="009B2D74">
      <w:pPr>
        <w:spacing w:after="0" w:line="240" w:lineRule="auto"/>
        <w:jc w:val="both"/>
        <w:rPr>
          <w:rFonts w:ascii="Times New Roman" w:eastAsia="Times New Roman" w:hAnsi="Times New Roman" w:cs="Times New Roman"/>
          <w:color w:val="000000"/>
          <w:sz w:val="24"/>
          <w:szCs w:val="24"/>
          <w:lang w:eastAsia="lt-LT"/>
        </w:rPr>
      </w:pPr>
    </w:p>
    <w:p w14:paraId="639E35F6" w14:textId="042AC5DA" w:rsidR="00D1704B" w:rsidRPr="00D1704B" w:rsidRDefault="00D1704B" w:rsidP="00D1704B">
      <w:pPr>
        <w:spacing w:after="0" w:line="240" w:lineRule="auto"/>
        <w:jc w:val="center"/>
        <w:rPr>
          <w:rFonts w:ascii="Times New Roman" w:eastAsia="Times New Roman" w:hAnsi="Times New Roman" w:cs="Times New Roman"/>
          <w:b/>
          <w:bCs/>
          <w:color w:val="000000"/>
          <w:sz w:val="24"/>
          <w:szCs w:val="24"/>
          <w:lang w:eastAsia="lt-LT"/>
        </w:rPr>
      </w:pPr>
      <w:r w:rsidRPr="00D1704B">
        <w:rPr>
          <w:rFonts w:ascii="Times New Roman" w:eastAsia="Times New Roman" w:hAnsi="Times New Roman" w:cs="Times New Roman"/>
          <w:b/>
          <w:bCs/>
          <w:color w:val="000000"/>
          <w:sz w:val="24"/>
          <w:szCs w:val="24"/>
          <w:lang w:eastAsia="lt-LT"/>
        </w:rPr>
        <w:t>II.</w:t>
      </w:r>
      <w:r w:rsidR="00240C66">
        <w:rPr>
          <w:rFonts w:ascii="Times New Roman" w:eastAsia="Times New Roman" w:hAnsi="Times New Roman" w:cs="Times New Roman"/>
          <w:b/>
          <w:bCs/>
          <w:color w:val="000000"/>
          <w:sz w:val="24"/>
          <w:szCs w:val="24"/>
          <w:lang w:eastAsia="lt-LT"/>
        </w:rPr>
        <w:t xml:space="preserve"> </w:t>
      </w:r>
      <w:r w:rsidR="00E73E80">
        <w:rPr>
          <w:rFonts w:ascii="Times New Roman" w:eastAsia="Times New Roman" w:hAnsi="Times New Roman" w:cs="Times New Roman"/>
          <w:b/>
          <w:bCs/>
          <w:color w:val="000000"/>
          <w:sz w:val="24"/>
          <w:szCs w:val="24"/>
          <w:lang w:eastAsia="lt-LT"/>
        </w:rPr>
        <w:t>MERO</w:t>
      </w:r>
      <w:r w:rsidRPr="00D1704B">
        <w:rPr>
          <w:rFonts w:ascii="Times New Roman" w:eastAsia="Times New Roman" w:hAnsi="Times New Roman" w:cs="Times New Roman"/>
          <w:b/>
          <w:bCs/>
          <w:color w:val="000000"/>
          <w:sz w:val="24"/>
          <w:szCs w:val="24"/>
          <w:lang w:eastAsia="lt-LT"/>
        </w:rPr>
        <w:t xml:space="preserve"> REZERVO </w:t>
      </w:r>
      <w:r w:rsidRPr="00D1704B">
        <w:rPr>
          <w:rFonts w:ascii="Times New Roman" w:eastAsia="Times New Roman" w:hAnsi="Times New Roman" w:cs="Times New Roman"/>
          <w:b/>
          <w:bCs/>
          <w:sz w:val="24"/>
          <w:szCs w:val="24"/>
          <w:lang w:eastAsia="lt-LT"/>
        </w:rPr>
        <w:t>SKYRIMAS</w:t>
      </w:r>
      <w:r w:rsidRPr="00D1704B">
        <w:rPr>
          <w:rFonts w:ascii="Times New Roman" w:eastAsia="Times New Roman" w:hAnsi="Times New Roman" w:cs="Times New Roman"/>
          <w:b/>
          <w:bCs/>
          <w:color w:val="92D050"/>
          <w:sz w:val="24"/>
          <w:szCs w:val="24"/>
          <w:lang w:eastAsia="lt-LT"/>
        </w:rPr>
        <w:t xml:space="preserve"> </w:t>
      </w:r>
      <w:r w:rsidRPr="00D1704B">
        <w:rPr>
          <w:rFonts w:ascii="Times New Roman" w:eastAsia="Times New Roman" w:hAnsi="Times New Roman" w:cs="Times New Roman"/>
          <w:b/>
          <w:bCs/>
          <w:color w:val="000000"/>
          <w:sz w:val="24"/>
          <w:szCs w:val="24"/>
          <w:lang w:eastAsia="lt-LT"/>
        </w:rPr>
        <w:t>IR NAUDOJIMAS</w:t>
      </w:r>
    </w:p>
    <w:p w14:paraId="4789029F" w14:textId="77777777" w:rsidR="00D1704B" w:rsidRPr="00C5269E" w:rsidRDefault="00D1704B" w:rsidP="00781E3A">
      <w:pPr>
        <w:pStyle w:val="Betarp"/>
        <w:jc w:val="both"/>
        <w:rPr>
          <w:rFonts w:ascii="Times New Roman" w:hAnsi="Times New Roman" w:cs="Times New Roman"/>
          <w:sz w:val="24"/>
          <w:szCs w:val="24"/>
          <w:lang w:eastAsia="lt-LT"/>
        </w:rPr>
      </w:pPr>
    </w:p>
    <w:p w14:paraId="6E3668F2" w14:textId="28156734" w:rsidR="00D1704B" w:rsidRPr="00C5269E" w:rsidRDefault="00D1704B" w:rsidP="00C5269E">
      <w:pPr>
        <w:pStyle w:val="Betarp"/>
        <w:ind w:firstLine="993"/>
        <w:jc w:val="both"/>
        <w:rPr>
          <w:rFonts w:ascii="Times New Roman" w:hAnsi="Times New Roman" w:cs="Times New Roman"/>
          <w:sz w:val="24"/>
          <w:szCs w:val="24"/>
          <w:lang w:eastAsia="lt-LT"/>
        </w:rPr>
      </w:pPr>
      <w:r w:rsidRPr="00C5269E">
        <w:rPr>
          <w:rFonts w:ascii="Times New Roman" w:hAnsi="Times New Roman" w:cs="Times New Roman"/>
          <w:sz w:val="24"/>
          <w:szCs w:val="24"/>
          <w:lang w:eastAsia="lt-LT"/>
        </w:rPr>
        <w:t xml:space="preserve">4. </w:t>
      </w:r>
      <w:r w:rsidR="00E73E80" w:rsidRPr="00C5269E">
        <w:rPr>
          <w:rFonts w:ascii="Times New Roman" w:hAnsi="Times New Roman" w:cs="Times New Roman"/>
          <w:sz w:val="24"/>
          <w:szCs w:val="24"/>
          <w:lang w:eastAsia="lt-LT"/>
        </w:rPr>
        <w:t>Mero</w:t>
      </w:r>
      <w:r w:rsidRPr="00C5269E">
        <w:rPr>
          <w:rFonts w:ascii="Times New Roman" w:hAnsi="Times New Roman" w:cs="Times New Roman"/>
          <w:sz w:val="24"/>
          <w:szCs w:val="24"/>
          <w:lang w:eastAsia="lt-LT"/>
        </w:rPr>
        <w:t xml:space="preserve"> rezervo lėšos naudojamos:</w:t>
      </w:r>
    </w:p>
    <w:p w14:paraId="38650E4A" w14:textId="77777777" w:rsidR="00D1704B" w:rsidRPr="00C5269E" w:rsidRDefault="00D1704B" w:rsidP="00C5269E">
      <w:pPr>
        <w:pStyle w:val="Betarp"/>
        <w:ind w:firstLine="993"/>
        <w:jc w:val="both"/>
        <w:rPr>
          <w:rFonts w:ascii="Times New Roman" w:hAnsi="Times New Roman" w:cs="Times New Roman"/>
          <w:sz w:val="24"/>
          <w:szCs w:val="24"/>
          <w:lang w:eastAsia="lt-LT"/>
        </w:rPr>
      </w:pPr>
      <w:r w:rsidRPr="00C5269E">
        <w:rPr>
          <w:rFonts w:ascii="Times New Roman" w:hAnsi="Times New Roman" w:cs="Times New Roman"/>
          <w:sz w:val="24"/>
          <w:szCs w:val="24"/>
          <w:lang w:eastAsia="lt-LT"/>
        </w:rPr>
        <w:t>4.1. ekstremaliosioms situacijoms ir (arba) ekstremaliesiems įvykiams likviduoti, jų padariniams šalinti ir padarytiems nuostoliams iš dalies apmokėti;</w:t>
      </w:r>
    </w:p>
    <w:p w14:paraId="1990F08F" w14:textId="003E1E50" w:rsidR="003C7195" w:rsidRPr="00C5269E" w:rsidRDefault="00D1704B" w:rsidP="00C5269E">
      <w:pPr>
        <w:pStyle w:val="Betarp"/>
        <w:ind w:firstLine="993"/>
        <w:jc w:val="both"/>
        <w:rPr>
          <w:rFonts w:ascii="Times New Roman" w:hAnsi="Times New Roman" w:cs="Times New Roman"/>
          <w:sz w:val="24"/>
          <w:szCs w:val="24"/>
          <w:lang w:eastAsia="lt-LT"/>
        </w:rPr>
      </w:pPr>
      <w:r w:rsidRPr="00C5269E">
        <w:rPr>
          <w:rFonts w:ascii="Times New Roman" w:hAnsi="Times New Roman" w:cs="Times New Roman"/>
          <w:sz w:val="24"/>
          <w:szCs w:val="24"/>
          <w:lang w:eastAsia="lt-LT"/>
        </w:rPr>
        <w:t>4.2. gaisrų</w:t>
      </w:r>
      <w:r w:rsidR="004D3A69" w:rsidRPr="00C5269E">
        <w:rPr>
          <w:rFonts w:ascii="Times New Roman" w:hAnsi="Times New Roman" w:cs="Times New Roman"/>
          <w:sz w:val="24"/>
          <w:szCs w:val="24"/>
          <w:lang w:eastAsia="lt-LT"/>
        </w:rPr>
        <w:t>,</w:t>
      </w:r>
      <w:r w:rsidRPr="00C5269E">
        <w:rPr>
          <w:rFonts w:ascii="Times New Roman" w:hAnsi="Times New Roman" w:cs="Times New Roman"/>
          <w:sz w:val="24"/>
          <w:szCs w:val="24"/>
          <w:lang w:eastAsia="lt-LT"/>
        </w:rPr>
        <w:t xml:space="preserve"> stichinių nelaimių</w:t>
      </w:r>
      <w:r w:rsidR="004D3A69" w:rsidRPr="00C5269E">
        <w:rPr>
          <w:rFonts w:ascii="Times New Roman" w:hAnsi="Times New Roman" w:cs="Times New Roman"/>
          <w:sz w:val="24"/>
          <w:szCs w:val="24"/>
          <w:lang w:eastAsia="lt-LT"/>
        </w:rPr>
        <w:t xml:space="preserve"> ir kitų įvykių</w:t>
      </w:r>
      <w:r w:rsidRPr="00C5269E">
        <w:rPr>
          <w:rFonts w:ascii="Times New Roman" w:hAnsi="Times New Roman" w:cs="Times New Roman"/>
          <w:sz w:val="24"/>
          <w:szCs w:val="24"/>
          <w:lang w:eastAsia="lt-LT"/>
        </w:rPr>
        <w:t xml:space="preserve"> padariniams likviduoti ir jų padarytiems nuostoliams iš dalies apmokėti</w:t>
      </w:r>
      <w:r w:rsidR="003C20E5" w:rsidRPr="00C5269E">
        <w:rPr>
          <w:rFonts w:ascii="Times New Roman" w:hAnsi="Times New Roman" w:cs="Times New Roman"/>
          <w:sz w:val="24"/>
          <w:szCs w:val="24"/>
          <w:lang w:eastAsia="lt-LT"/>
        </w:rPr>
        <w:t>;</w:t>
      </w:r>
      <w:bookmarkStart w:id="1" w:name="_Hlk104299846"/>
    </w:p>
    <w:p w14:paraId="22CAAB15" w14:textId="0C4B1AD3" w:rsidR="003C7195" w:rsidRPr="00C5269E" w:rsidRDefault="003C7195" w:rsidP="00C5269E">
      <w:pPr>
        <w:pStyle w:val="Betarp"/>
        <w:ind w:firstLine="993"/>
        <w:jc w:val="both"/>
        <w:rPr>
          <w:rFonts w:ascii="Times New Roman" w:hAnsi="Times New Roman" w:cs="Times New Roman"/>
          <w:sz w:val="24"/>
          <w:szCs w:val="24"/>
        </w:rPr>
      </w:pPr>
      <w:r w:rsidRPr="00C5269E">
        <w:rPr>
          <w:rFonts w:ascii="Times New Roman" w:hAnsi="Times New Roman" w:cs="Times New Roman"/>
          <w:sz w:val="24"/>
          <w:szCs w:val="24"/>
        </w:rPr>
        <w:t xml:space="preserve">4.3. </w:t>
      </w:r>
      <w:r w:rsidRPr="00C5269E">
        <w:rPr>
          <w:rFonts w:ascii="Times New Roman" w:hAnsi="Times New Roman" w:cs="Times New Roman"/>
          <w:sz w:val="24"/>
          <w:szCs w:val="24"/>
          <w:lang w:eastAsia="ar-SA"/>
        </w:rPr>
        <w:t>dėl nepaprastosios padėties atsiradusioms išlaidoms iš dalies apmokėti ir (arba) jos padariniams šalinti</w:t>
      </w:r>
      <w:r w:rsidRPr="00C5269E">
        <w:rPr>
          <w:rFonts w:ascii="Times New Roman" w:hAnsi="Times New Roman" w:cs="Times New Roman"/>
          <w:sz w:val="24"/>
          <w:szCs w:val="24"/>
        </w:rPr>
        <w:t>.</w:t>
      </w:r>
      <w:bookmarkEnd w:id="1"/>
    </w:p>
    <w:p w14:paraId="4D310F6F" w14:textId="77777777" w:rsidR="00C5269E" w:rsidRPr="0076488D" w:rsidRDefault="00D1704B" w:rsidP="00C5269E">
      <w:pPr>
        <w:pStyle w:val="Betarp"/>
        <w:ind w:firstLine="993"/>
        <w:jc w:val="both"/>
        <w:rPr>
          <w:rFonts w:ascii="Times New Roman" w:hAnsi="Times New Roman" w:cs="Times New Roman"/>
          <w:sz w:val="24"/>
          <w:szCs w:val="24"/>
          <w:lang w:eastAsia="lt-LT"/>
        </w:rPr>
      </w:pPr>
      <w:r w:rsidRPr="0076488D">
        <w:rPr>
          <w:rFonts w:ascii="Times New Roman" w:hAnsi="Times New Roman" w:cs="Times New Roman"/>
          <w:sz w:val="24"/>
          <w:szCs w:val="24"/>
          <w:lang w:eastAsia="lt-LT"/>
        </w:rPr>
        <w:t xml:space="preserve">5. </w:t>
      </w:r>
      <w:r w:rsidR="00E73E80" w:rsidRPr="0076488D">
        <w:rPr>
          <w:rFonts w:ascii="Times New Roman" w:hAnsi="Times New Roman" w:cs="Times New Roman"/>
          <w:sz w:val="24"/>
          <w:szCs w:val="24"/>
          <w:lang w:eastAsia="lt-LT"/>
        </w:rPr>
        <w:t>Mero</w:t>
      </w:r>
      <w:r w:rsidRPr="0076488D">
        <w:rPr>
          <w:rFonts w:ascii="Times New Roman" w:hAnsi="Times New Roman" w:cs="Times New Roman"/>
          <w:sz w:val="24"/>
          <w:szCs w:val="24"/>
          <w:lang w:eastAsia="lt-LT"/>
        </w:rPr>
        <w:t xml:space="preserve"> rezervo lėšos</w:t>
      </w:r>
      <w:r w:rsidR="00A97025" w:rsidRPr="0076488D">
        <w:rPr>
          <w:rFonts w:ascii="Times New Roman" w:hAnsi="Times New Roman" w:cs="Times New Roman"/>
          <w:sz w:val="24"/>
          <w:szCs w:val="24"/>
          <w:lang w:eastAsia="lt-LT"/>
        </w:rPr>
        <w:t xml:space="preserve"> gali būti</w:t>
      </w:r>
      <w:r w:rsidRPr="0076488D">
        <w:rPr>
          <w:rFonts w:ascii="Times New Roman" w:hAnsi="Times New Roman" w:cs="Times New Roman"/>
          <w:sz w:val="24"/>
          <w:szCs w:val="24"/>
          <w:lang w:eastAsia="lt-LT"/>
        </w:rPr>
        <w:t xml:space="preserve"> skiriamos</w:t>
      </w:r>
      <w:r w:rsidR="00A97025" w:rsidRPr="0076488D">
        <w:rPr>
          <w:rFonts w:ascii="Times New Roman" w:hAnsi="Times New Roman" w:cs="Times New Roman"/>
          <w:sz w:val="24"/>
          <w:szCs w:val="24"/>
          <w:lang w:eastAsia="lt-LT"/>
        </w:rPr>
        <w:t xml:space="preserve">: </w:t>
      </w:r>
    </w:p>
    <w:p w14:paraId="3E948F35" w14:textId="1495AD96" w:rsidR="00A97025" w:rsidRPr="00E93841" w:rsidRDefault="004A31B3" w:rsidP="00C5269E">
      <w:pPr>
        <w:pStyle w:val="Betarp"/>
        <w:ind w:firstLine="993"/>
        <w:jc w:val="both"/>
        <w:rPr>
          <w:rFonts w:ascii="Times New Roman" w:hAnsi="Times New Roman" w:cs="Times New Roman"/>
          <w:sz w:val="24"/>
          <w:szCs w:val="24"/>
          <w:lang w:eastAsia="zh-CN" w:bidi="hi-IN"/>
        </w:rPr>
      </w:pPr>
      <w:r w:rsidRPr="0076488D">
        <w:rPr>
          <w:rFonts w:ascii="Times New Roman" w:eastAsia="Calibri" w:hAnsi="Times New Roman" w:cs="Times New Roman"/>
          <w:sz w:val="24"/>
          <w:szCs w:val="24"/>
          <w:lang w:eastAsia="zh-CN" w:bidi="hi-IN"/>
        </w:rPr>
        <w:t>5</w:t>
      </w:r>
      <w:r w:rsidR="00A97025" w:rsidRPr="0076488D">
        <w:rPr>
          <w:rFonts w:ascii="Times New Roman" w:eastAsia="Calibri" w:hAnsi="Times New Roman" w:cs="Times New Roman"/>
          <w:sz w:val="24"/>
          <w:szCs w:val="24"/>
          <w:lang w:eastAsia="zh-CN" w:bidi="hi-IN"/>
        </w:rPr>
        <w:t xml:space="preserve">.1. </w:t>
      </w:r>
      <w:r w:rsidRPr="0076488D">
        <w:rPr>
          <w:rFonts w:ascii="Times New Roman" w:hAnsi="Times New Roman" w:cs="Times New Roman"/>
          <w:sz w:val="24"/>
          <w:szCs w:val="24"/>
          <w:lang w:eastAsia="zh-CN" w:bidi="hi-IN"/>
        </w:rPr>
        <w:t>S</w:t>
      </w:r>
      <w:r w:rsidR="00A97025" w:rsidRPr="0076488D">
        <w:rPr>
          <w:rFonts w:ascii="Times New Roman" w:hAnsi="Times New Roman" w:cs="Times New Roman"/>
          <w:sz w:val="24"/>
          <w:szCs w:val="24"/>
          <w:lang w:eastAsia="zh-CN" w:bidi="hi-IN"/>
        </w:rPr>
        <w:t xml:space="preserve">avivaldybės gyventojams, turintiems nuosavybės teise registruoto nekilnojamojo turto </w:t>
      </w:r>
      <w:r w:rsidRPr="0076488D">
        <w:rPr>
          <w:rFonts w:ascii="Times New Roman" w:hAnsi="Times New Roman" w:cs="Times New Roman"/>
          <w:sz w:val="24"/>
          <w:szCs w:val="24"/>
          <w:lang w:eastAsia="zh-CN" w:bidi="hi-IN"/>
        </w:rPr>
        <w:t>S</w:t>
      </w:r>
      <w:r w:rsidR="00A97025" w:rsidRPr="0076488D">
        <w:rPr>
          <w:rFonts w:ascii="Times New Roman" w:hAnsi="Times New Roman" w:cs="Times New Roman"/>
          <w:sz w:val="24"/>
          <w:szCs w:val="24"/>
          <w:lang w:eastAsia="zh-CN" w:bidi="hi-IN"/>
        </w:rPr>
        <w:t xml:space="preserve">avivaldybėje, </w:t>
      </w:r>
      <w:r w:rsidR="00251C3E" w:rsidRPr="0076488D">
        <w:rPr>
          <w:rFonts w:ascii="Times New Roman" w:hAnsi="Times New Roman" w:cs="Times New Roman"/>
          <w:sz w:val="24"/>
          <w:szCs w:val="24"/>
          <w:lang w:eastAsia="zh-CN" w:bidi="hi-IN"/>
        </w:rPr>
        <w:t>tvarkos a</w:t>
      </w:r>
      <w:r w:rsidR="00A97025" w:rsidRPr="0076488D">
        <w:rPr>
          <w:rFonts w:ascii="Times New Roman" w:hAnsi="Times New Roman" w:cs="Times New Roman"/>
          <w:sz w:val="24"/>
          <w:szCs w:val="24"/>
          <w:lang w:eastAsia="zh-CN" w:bidi="hi-IN"/>
        </w:rPr>
        <w:t xml:space="preserve">prašo </w:t>
      </w:r>
      <w:r w:rsidRPr="0076488D">
        <w:rPr>
          <w:rFonts w:ascii="Times New Roman" w:hAnsi="Times New Roman" w:cs="Times New Roman"/>
          <w:sz w:val="24"/>
          <w:szCs w:val="24"/>
          <w:lang w:eastAsia="zh-CN" w:bidi="hi-IN"/>
        </w:rPr>
        <w:t>4</w:t>
      </w:r>
      <w:r w:rsidR="00A97025" w:rsidRPr="0076488D">
        <w:rPr>
          <w:rFonts w:ascii="Times New Roman" w:hAnsi="Times New Roman" w:cs="Times New Roman"/>
          <w:sz w:val="24"/>
          <w:szCs w:val="24"/>
          <w:lang w:eastAsia="zh-CN" w:bidi="hi-IN"/>
        </w:rPr>
        <w:t>.1–</w:t>
      </w:r>
      <w:r w:rsidRPr="0076488D">
        <w:rPr>
          <w:rFonts w:ascii="Times New Roman" w:hAnsi="Times New Roman" w:cs="Times New Roman"/>
          <w:sz w:val="24"/>
          <w:szCs w:val="24"/>
          <w:lang w:eastAsia="zh-CN" w:bidi="hi-IN"/>
        </w:rPr>
        <w:t>4</w:t>
      </w:r>
      <w:r w:rsidR="00A97025" w:rsidRPr="0076488D">
        <w:rPr>
          <w:rFonts w:ascii="Times New Roman" w:hAnsi="Times New Roman" w:cs="Times New Roman"/>
          <w:sz w:val="24"/>
          <w:szCs w:val="24"/>
          <w:lang w:eastAsia="zh-CN" w:bidi="hi-IN"/>
        </w:rPr>
        <w:t>.3 pun</w:t>
      </w:r>
      <w:r w:rsidR="00251C3E" w:rsidRPr="0076488D">
        <w:rPr>
          <w:rFonts w:ascii="Times New Roman" w:hAnsi="Times New Roman" w:cs="Times New Roman"/>
          <w:sz w:val="24"/>
          <w:szCs w:val="24"/>
          <w:lang w:eastAsia="zh-CN" w:bidi="hi-IN"/>
        </w:rPr>
        <w:t>kt</w:t>
      </w:r>
      <w:r w:rsidR="00A97025" w:rsidRPr="0076488D">
        <w:rPr>
          <w:rFonts w:ascii="Times New Roman" w:hAnsi="Times New Roman" w:cs="Times New Roman"/>
          <w:sz w:val="24"/>
          <w:szCs w:val="24"/>
          <w:lang w:eastAsia="zh-CN" w:bidi="hi-IN"/>
        </w:rPr>
        <w:t xml:space="preserve">uose nurodytiems tikslams. Jei yra keli turto savininkai, lėšos skiriamos proporcingai turimo turto daliai, kiekvienas iš savininkų turi kreiptis asmeniškai; </w:t>
      </w:r>
    </w:p>
    <w:p w14:paraId="6446AC68" w14:textId="251F7381" w:rsidR="00A97025" w:rsidRPr="00E93841" w:rsidRDefault="004A31B3" w:rsidP="00C5269E">
      <w:pPr>
        <w:pStyle w:val="Betarp"/>
        <w:ind w:firstLine="993"/>
        <w:jc w:val="both"/>
        <w:rPr>
          <w:rFonts w:ascii="Times New Roman" w:hAnsi="Times New Roman" w:cs="Times New Roman"/>
          <w:sz w:val="24"/>
          <w:szCs w:val="24"/>
          <w:lang w:eastAsia="zh-CN" w:bidi="hi-IN"/>
        </w:rPr>
      </w:pPr>
      <w:r w:rsidRPr="0076488D">
        <w:rPr>
          <w:rFonts w:ascii="Times New Roman" w:hAnsi="Times New Roman" w:cs="Times New Roman"/>
          <w:sz w:val="24"/>
          <w:szCs w:val="24"/>
          <w:lang w:eastAsia="zh-CN" w:bidi="hi-IN"/>
        </w:rPr>
        <w:t>5</w:t>
      </w:r>
      <w:r w:rsidR="00A97025" w:rsidRPr="0076488D">
        <w:rPr>
          <w:rFonts w:ascii="Times New Roman" w:hAnsi="Times New Roman" w:cs="Times New Roman"/>
          <w:sz w:val="24"/>
          <w:szCs w:val="24"/>
          <w:lang w:eastAsia="zh-CN" w:bidi="hi-IN"/>
        </w:rPr>
        <w:t xml:space="preserve">.2. </w:t>
      </w:r>
      <w:r w:rsidR="00B61E92" w:rsidRPr="0076488D">
        <w:rPr>
          <w:rFonts w:ascii="Times New Roman" w:hAnsi="Times New Roman" w:cs="Times New Roman"/>
          <w:sz w:val="24"/>
          <w:szCs w:val="24"/>
        </w:rPr>
        <w:t xml:space="preserve">juridiniams asmenims, vykdantiems savo veiklą Savivaldybėje arba turintiems nuosavybės teise registruoto nekilnojamojo turto Kretingos rajone, tvarkos aprašo </w:t>
      </w:r>
      <w:r w:rsidR="006262CD" w:rsidRPr="0076488D">
        <w:rPr>
          <w:rFonts w:ascii="Times New Roman" w:hAnsi="Times New Roman" w:cs="Times New Roman"/>
          <w:sz w:val="24"/>
          <w:szCs w:val="24"/>
          <w:lang w:eastAsia="zh-CN" w:bidi="hi-IN"/>
        </w:rPr>
        <w:t>4.1–4.3</w:t>
      </w:r>
      <w:r w:rsidR="00B61E92" w:rsidRPr="0076488D">
        <w:rPr>
          <w:rFonts w:ascii="Times New Roman" w:hAnsi="Times New Roman" w:cs="Times New Roman"/>
          <w:sz w:val="24"/>
          <w:szCs w:val="24"/>
        </w:rPr>
        <w:t xml:space="preserve"> punkte nurodytiems tikslams</w:t>
      </w:r>
      <w:r w:rsidR="00A97025" w:rsidRPr="0076488D">
        <w:rPr>
          <w:rFonts w:ascii="Times New Roman" w:eastAsia="Batang" w:hAnsi="Times New Roman" w:cs="Times New Roman"/>
          <w:sz w:val="24"/>
          <w:szCs w:val="24"/>
          <w:lang w:eastAsia="ar-SA" w:bidi="hi-IN"/>
        </w:rPr>
        <w:t xml:space="preserve">; </w:t>
      </w:r>
    </w:p>
    <w:p w14:paraId="06510EEA" w14:textId="7638C778" w:rsidR="00A97025" w:rsidRPr="0076488D" w:rsidRDefault="004A31B3" w:rsidP="00C5269E">
      <w:pPr>
        <w:pStyle w:val="Betarp"/>
        <w:ind w:firstLine="993"/>
        <w:jc w:val="both"/>
        <w:rPr>
          <w:rFonts w:ascii="Times New Roman" w:eastAsia="Batang" w:hAnsi="Times New Roman" w:cs="Times New Roman"/>
          <w:sz w:val="24"/>
          <w:szCs w:val="24"/>
          <w:lang w:eastAsia="ar-SA" w:bidi="hi-IN"/>
        </w:rPr>
      </w:pPr>
      <w:r w:rsidRPr="0076488D">
        <w:rPr>
          <w:rFonts w:ascii="Times New Roman" w:eastAsia="Batang" w:hAnsi="Times New Roman" w:cs="Times New Roman"/>
          <w:sz w:val="24"/>
          <w:szCs w:val="24"/>
          <w:lang w:eastAsia="ar-SA" w:bidi="hi-IN"/>
        </w:rPr>
        <w:t>5</w:t>
      </w:r>
      <w:r w:rsidR="00A97025" w:rsidRPr="0076488D">
        <w:rPr>
          <w:rFonts w:ascii="Times New Roman" w:eastAsia="Batang" w:hAnsi="Times New Roman" w:cs="Times New Roman"/>
          <w:sz w:val="24"/>
          <w:szCs w:val="24"/>
          <w:lang w:eastAsia="ar-SA" w:bidi="hi-IN"/>
        </w:rPr>
        <w:t xml:space="preserve">.3. Savivaldybės administracijai, kai lėšos reikalingos </w:t>
      </w:r>
      <w:r w:rsidR="00251C3E" w:rsidRPr="0076488D">
        <w:rPr>
          <w:rFonts w:ascii="Times New Roman" w:eastAsia="Batang" w:hAnsi="Times New Roman" w:cs="Times New Roman"/>
          <w:sz w:val="24"/>
          <w:szCs w:val="24"/>
          <w:lang w:eastAsia="ar-SA" w:bidi="hi-IN"/>
        </w:rPr>
        <w:t>tvarkos a</w:t>
      </w:r>
      <w:r w:rsidR="00A97025" w:rsidRPr="0076488D">
        <w:rPr>
          <w:rFonts w:ascii="Times New Roman" w:eastAsia="Batang" w:hAnsi="Times New Roman" w:cs="Times New Roman"/>
          <w:sz w:val="24"/>
          <w:szCs w:val="24"/>
          <w:lang w:eastAsia="ar-SA" w:bidi="hi-IN"/>
        </w:rPr>
        <w:t xml:space="preserve">prašo </w:t>
      </w:r>
      <w:r w:rsidRPr="0076488D">
        <w:rPr>
          <w:rFonts w:ascii="Times New Roman" w:eastAsia="Batang" w:hAnsi="Times New Roman" w:cs="Times New Roman"/>
          <w:sz w:val="24"/>
          <w:szCs w:val="24"/>
          <w:lang w:eastAsia="ar-SA" w:bidi="hi-IN"/>
        </w:rPr>
        <w:t>4.1</w:t>
      </w:r>
      <w:r w:rsidR="003244A1">
        <w:rPr>
          <w:rFonts w:ascii="Times New Roman" w:eastAsia="Batang" w:hAnsi="Times New Roman" w:cs="Times New Roman"/>
          <w:sz w:val="24"/>
          <w:szCs w:val="24"/>
          <w:lang w:eastAsia="ar-SA" w:bidi="hi-IN"/>
        </w:rPr>
        <w:t>–</w:t>
      </w:r>
      <w:r w:rsidRPr="0076488D">
        <w:rPr>
          <w:rFonts w:ascii="Times New Roman" w:eastAsia="Batang" w:hAnsi="Times New Roman" w:cs="Times New Roman"/>
          <w:sz w:val="24"/>
          <w:szCs w:val="24"/>
          <w:lang w:eastAsia="ar-SA" w:bidi="hi-IN"/>
        </w:rPr>
        <w:t>4.3</w:t>
      </w:r>
      <w:r w:rsidR="00A97025" w:rsidRPr="0076488D">
        <w:rPr>
          <w:rFonts w:ascii="Times New Roman" w:eastAsia="Batang" w:hAnsi="Times New Roman" w:cs="Times New Roman"/>
          <w:sz w:val="24"/>
          <w:szCs w:val="24"/>
          <w:lang w:eastAsia="ar-SA" w:bidi="hi-IN"/>
        </w:rPr>
        <w:t xml:space="preserve"> punk</w:t>
      </w:r>
      <w:r w:rsidR="00251C3E" w:rsidRPr="0076488D">
        <w:rPr>
          <w:rFonts w:ascii="Times New Roman" w:eastAsia="Batang" w:hAnsi="Times New Roman" w:cs="Times New Roman"/>
          <w:sz w:val="24"/>
          <w:szCs w:val="24"/>
          <w:lang w:eastAsia="ar-SA" w:bidi="hi-IN"/>
        </w:rPr>
        <w:t>t</w:t>
      </w:r>
      <w:r w:rsidRPr="0076488D">
        <w:rPr>
          <w:rFonts w:ascii="Times New Roman" w:eastAsia="Batang" w:hAnsi="Times New Roman" w:cs="Times New Roman"/>
          <w:sz w:val="24"/>
          <w:szCs w:val="24"/>
          <w:lang w:eastAsia="ar-SA" w:bidi="hi-IN"/>
        </w:rPr>
        <w:t>uose</w:t>
      </w:r>
      <w:r w:rsidR="00A97025" w:rsidRPr="0076488D">
        <w:rPr>
          <w:rFonts w:ascii="Times New Roman" w:eastAsia="Batang" w:hAnsi="Times New Roman" w:cs="Times New Roman"/>
          <w:sz w:val="24"/>
          <w:szCs w:val="24"/>
          <w:lang w:eastAsia="ar-SA" w:bidi="hi-IN"/>
        </w:rPr>
        <w:t xml:space="preserve"> nurodytiems tikslams. </w:t>
      </w:r>
    </w:p>
    <w:p w14:paraId="29D41FEB" w14:textId="64A47700" w:rsidR="007C593B" w:rsidRPr="0076488D" w:rsidRDefault="0086766F" w:rsidP="00C5269E">
      <w:pPr>
        <w:pStyle w:val="Betarp"/>
        <w:ind w:firstLine="993"/>
        <w:jc w:val="both"/>
        <w:rPr>
          <w:rFonts w:ascii="Times New Roman" w:hAnsi="Times New Roman" w:cs="Times New Roman"/>
          <w:sz w:val="24"/>
          <w:szCs w:val="24"/>
        </w:rPr>
      </w:pPr>
      <w:r>
        <w:rPr>
          <w:rFonts w:ascii="Times New Roman" w:hAnsi="Times New Roman" w:cs="Times New Roman"/>
          <w:sz w:val="24"/>
          <w:szCs w:val="24"/>
        </w:rPr>
        <w:t xml:space="preserve">6. </w:t>
      </w:r>
      <w:r w:rsidR="007C593B" w:rsidRPr="0076488D">
        <w:rPr>
          <w:rFonts w:ascii="Times New Roman" w:hAnsi="Times New Roman" w:cs="Times New Roman"/>
          <w:sz w:val="24"/>
          <w:szCs w:val="24"/>
        </w:rPr>
        <w:t xml:space="preserve">Fiziniams ir juridiniams asmenims pagal prašymą mero rezervo lėšos gali būti skiriamos ne daugiau kaip už vieną nekilnojamojo turto vienetą. Jei prašoma skirti lėšų iš mero rezervo atlyginti patirtus nuostolius nekilnojamam turtui, kuris žalos atsiradimo metu buvo apdraustas ir už kurį gauta draudimo išmoka, sprendžiama tik dėl nuostolių kompensavimo mero rezervo lėšomis tos dalies, kurios nepadengia draudimo išmoka. </w:t>
      </w:r>
    </w:p>
    <w:p w14:paraId="383DCFC9" w14:textId="722D166F" w:rsidR="003C7195" w:rsidRPr="0076488D" w:rsidRDefault="0086766F" w:rsidP="00C5269E">
      <w:pPr>
        <w:pStyle w:val="Betarp"/>
        <w:ind w:firstLine="993"/>
        <w:jc w:val="both"/>
        <w:rPr>
          <w:rFonts w:ascii="Times New Roman" w:hAnsi="Times New Roman" w:cs="Times New Roman"/>
          <w:strike/>
          <w:sz w:val="24"/>
          <w:szCs w:val="24"/>
        </w:rPr>
      </w:pPr>
      <w:r>
        <w:rPr>
          <w:rFonts w:ascii="Times New Roman" w:hAnsi="Times New Roman" w:cs="Times New Roman"/>
          <w:sz w:val="24"/>
          <w:szCs w:val="24"/>
          <w:lang w:eastAsia="lt-LT"/>
        </w:rPr>
        <w:t>7</w:t>
      </w:r>
      <w:r w:rsidR="00D1704B" w:rsidRPr="0076488D">
        <w:rPr>
          <w:rFonts w:ascii="Times New Roman" w:hAnsi="Times New Roman" w:cs="Times New Roman"/>
          <w:sz w:val="24"/>
          <w:szCs w:val="24"/>
          <w:lang w:eastAsia="lt-LT"/>
        </w:rPr>
        <w:t xml:space="preserve">. </w:t>
      </w:r>
      <w:r w:rsidR="003C7195" w:rsidRPr="0076488D">
        <w:rPr>
          <w:rFonts w:ascii="Times New Roman" w:hAnsi="Times New Roman" w:cs="Times New Roman"/>
          <w:sz w:val="24"/>
          <w:szCs w:val="24"/>
        </w:rPr>
        <w:t xml:space="preserve">Fiziniai ir juridiniai asmenys, norintys gauti </w:t>
      </w:r>
      <w:r w:rsidR="006262CD">
        <w:rPr>
          <w:rFonts w:ascii="Times New Roman" w:hAnsi="Times New Roman" w:cs="Times New Roman"/>
          <w:sz w:val="24"/>
          <w:szCs w:val="24"/>
        </w:rPr>
        <w:t xml:space="preserve">pagal tvarkos aprašo </w:t>
      </w:r>
      <w:r w:rsidR="003C7195" w:rsidRPr="0076488D">
        <w:rPr>
          <w:rFonts w:ascii="Times New Roman" w:hAnsi="Times New Roman" w:cs="Times New Roman"/>
          <w:sz w:val="24"/>
          <w:szCs w:val="24"/>
        </w:rPr>
        <w:t>4.1</w:t>
      </w:r>
      <w:r w:rsidR="003C20E5" w:rsidRPr="0076488D">
        <w:rPr>
          <w:rFonts w:ascii="Times New Roman" w:hAnsi="Times New Roman" w:cs="Times New Roman"/>
          <w:sz w:val="24"/>
          <w:szCs w:val="24"/>
        </w:rPr>
        <w:t>–</w:t>
      </w:r>
      <w:r w:rsidR="003C7195" w:rsidRPr="0076488D">
        <w:rPr>
          <w:rFonts w:ascii="Times New Roman" w:hAnsi="Times New Roman" w:cs="Times New Roman"/>
          <w:sz w:val="24"/>
          <w:szCs w:val="24"/>
        </w:rPr>
        <w:t xml:space="preserve">4.3 punktuose numatytas lėšas, Savivaldybės </w:t>
      </w:r>
      <w:r w:rsidR="00E73E80" w:rsidRPr="0076488D">
        <w:rPr>
          <w:rFonts w:ascii="Times New Roman" w:hAnsi="Times New Roman" w:cs="Times New Roman"/>
          <w:sz w:val="24"/>
          <w:szCs w:val="24"/>
        </w:rPr>
        <w:t>merui</w:t>
      </w:r>
      <w:r w:rsidR="003C7195" w:rsidRPr="0076488D">
        <w:rPr>
          <w:rFonts w:ascii="Times New Roman" w:hAnsi="Times New Roman" w:cs="Times New Roman"/>
          <w:sz w:val="24"/>
          <w:szCs w:val="24"/>
        </w:rPr>
        <w:t xml:space="preserve"> ne vėliau kaip per 60 kalendorinių dienų nuo ekstremalios situacijos, ekstremalaus įvykio, gaisro, stichinės nelaimės </w:t>
      </w:r>
      <w:bookmarkStart w:id="2" w:name="_Hlk105071198"/>
      <w:r w:rsidR="003C7195" w:rsidRPr="0076488D">
        <w:rPr>
          <w:rFonts w:ascii="Times New Roman" w:hAnsi="Times New Roman" w:cs="Times New Roman"/>
          <w:sz w:val="24"/>
          <w:szCs w:val="24"/>
        </w:rPr>
        <w:t>ar nepaprastosios padėties</w:t>
      </w:r>
      <w:bookmarkEnd w:id="2"/>
      <w:r w:rsidR="003C7195" w:rsidRPr="0076488D">
        <w:rPr>
          <w:rFonts w:ascii="Times New Roman" w:hAnsi="Times New Roman" w:cs="Times New Roman"/>
          <w:sz w:val="24"/>
          <w:szCs w:val="24"/>
        </w:rPr>
        <w:t xml:space="preserve"> metu įvykusio įvykio, teikia motyvuotą prašymą</w:t>
      </w:r>
      <w:r w:rsidR="00C5269E" w:rsidRPr="0076488D">
        <w:rPr>
          <w:rFonts w:ascii="Times New Roman" w:hAnsi="Times New Roman" w:cs="Times New Roman"/>
          <w:sz w:val="24"/>
          <w:szCs w:val="24"/>
        </w:rPr>
        <w:t xml:space="preserve"> (tvarkos aprašo 1 priedas)</w:t>
      </w:r>
      <w:r w:rsidR="003C7195" w:rsidRPr="0076488D">
        <w:rPr>
          <w:rFonts w:ascii="Times New Roman" w:hAnsi="Times New Roman" w:cs="Times New Roman"/>
          <w:sz w:val="24"/>
          <w:szCs w:val="24"/>
        </w:rPr>
        <w:t>, kuriame nurodom</w:t>
      </w:r>
      <w:r w:rsidR="007706C7" w:rsidRPr="0076488D">
        <w:rPr>
          <w:rFonts w:ascii="Times New Roman" w:hAnsi="Times New Roman" w:cs="Times New Roman"/>
          <w:sz w:val="24"/>
          <w:szCs w:val="24"/>
        </w:rPr>
        <w:t>a:</w:t>
      </w:r>
    </w:p>
    <w:p w14:paraId="691B0C45" w14:textId="2AF561AE" w:rsidR="007706C7" w:rsidRPr="0076488D" w:rsidRDefault="0086766F" w:rsidP="00C5269E">
      <w:pPr>
        <w:pStyle w:val="Betarp"/>
        <w:ind w:firstLine="993"/>
        <w:jc w:val="both"/>
        <w:rPr>
          <w:rFonts w:ascii="Times New Roman" w:hAnsi="Times New Roman" w:cs="Times New Roman"/>
          <w:sz w:val="24"/>
          <w:szCs w:val="24"/>
        </w:rPr>
      </w:pPr>
      <w:r>
        <w:rPr>
          <w:rFonts w:ascii="Times New Roman" w:hAnsi="Times New Roman" w:cs="Times New Roman"/>
          <w:sz w:val="24"/>
          <w:szCs w:val="24"/>
        </w:rPr>
        <w:t>7</w:t>
      </w:r>
      <w:r w:rsidR="007706C7" w:rsidRPr="0076488D">
        <w:rPr>
          <w:rFonts w:ascii="Times New Roman" w:hAnsi="Times New Roman" w:cs="Times New Roman"/>
          <w:sz w:val="24"/>
          <w:szCs w:val="24"/>
        </w:rPr>
        <w:t>.1. fizinio ar juridinio asmens identifikaciniai ir kontaktiniai duomenys;</w:t>
      </w:r>
    </w:p>
    <w:p w14:paraId="4DB2991E" w14:textId="7CECDCD6" w:rsidR="007706C7" w:rsidRPr="0076488D" w:rsidRDefault="0086766F" w:rsidP="00C5269E">
      <w:pPr>
        <w:pStyle w:val="Betarp"/>
        <w:ind w:firstLine="993"/>
        <w:jc w:val="both"/>
        <w:rPr>
          <w:rFonts w:ascii="Times New Roman" w:hAnsi="Times New Roman" w:cs="Times New Roman"/>
          <w:sz w:val="24"/>
          <w:szCs w:val="24"/>
        </w:rPr>
      </w:pPr>
      <w:r>
        <w:rPr>
          <w:rFonts w:ascii="Times New Roman" w:hAnsi="Times New Roman" w:cs="Times New Roman"/>
          <w:sz w:val="24"/>
          <w:szCs w:val="24"/>
        </w:rPr>
        <w:t>7</w:t>
      </w:r>
      <w:r w:rsidR="007706C7" w:rsidRPr="0076488D">
        <w:rPr>
          <w:rFonts w:ascii="Times New Roman" w:hAnsi="Times New Roman" w:cs="Times New Roman"/>
          <w:sz w:val="24"/>
          <w:szCs w:val="24"/>
        </w:rPr>
        <w:t>.2. žalos atsiradimo data, žalos dydis, pobūdis ir aplinkybės;</w:t>
      </w:r>
    </w:p>
    <w:p w14:paraId="4DB61AA7" w14:textId="394BD6F3" w:rsidR="006C2C63" w:rsidRPr="006C2C63" w:rsidRDefault="0086766F" w:rsidP="006C2C63">
      <w:pPr>
        <w:pStyle w:val="Betarp"/>
        <w:ind w:firstLine="993"/>
        <w:jc w:val="both"/>
        <w:rPr>
          <w:rFonts w:ascii="Times New Roman" w:hAnsi="Times New Roman" w:cs="Times New Roman"/>
          <w:sz w:val="24"/>
          <w:szCs w:val="24"/>
        </w:rPr>
      </w:pPr>
      <w:r w:rsidRPr="006C2C63">
        <w:rPr>
          <w:rFonts w:ascii="Times New Roman" w:hAnsi="Times New Roman" w:cs="Times New Roman"/>
          <w:sz w:val="24"/>
          <w:szCs w:val="24"/>
        </w:rPr>
        <w:lastRenderedPageBreak/>
        <w:t>7</w:t>
      </w:r>
      <w:r w:rsidR="007706C7" w:rsidRPr="006C2C63">
        <w:rPr>
          <w:rFonts w:ascii="Times New Roman" w:hAnsi="Times New Roman" w:cs="Times New Roman"/>
          <w:sz w:val="24"/>
          <w:szCs w:val="24"/>
        </w:rPr>
        <w:t>.3</w:t>
      </w:r>
      <w:r w:rsidR="006C2C63">
        <w:rPr>
          <w:rFonts w:ascii="Times New Roman" w:hAnsi="Times New Roman" w:cs="Times New Roman"/>
          <w:sz w:val="24"/>
          <w:szCs w:val="24"/>
        </w:rPr>
        <w:t xml:space="preserve">. </w:t>
      </w:r>
      <w:r w:rsidR="006C2C63" w:rsidRPr="006C2C63">
        <w:rPr>
          <w:rFonts w:ascii="Times New Roman" w:hAnsi="Times New Roman" w:cs="Times New Roman"/>
          <w:sz w:val="24"/>
          <w:szCs w:val="24"/>
        </w:rPr>
        <w:t xml:space="preserve">informacija apie turto, už kurį prašoma </w:t>
      </w:r>
      <w:r w:rsidR="006C2C63">
        <w:rPr>
          <w:rFonts w:ascii="Times New Roman" w:hAnsi="Times New Roman" w:cs="Times New Roman"/>
          <w:sz w:val="24"/>
          <w:szCs w:val="24"/>
        </w:rPr>
        <w:t>lėšų</w:t>
      </w:r>
      <w:r w:rsidR="006C2C63" w:rsidRPr="006C2C63">
        <w:rPr>
          <w:rFonts w:ascii="Times New Roman" w:hAnsi="Times New Roman" w:cs="Times New Roman"/>
          <w:sz w:val="24"/>
          <w:szCs w:val="24"/>
        </w:rPr>
        <w:t>, draudimą ir informacija apie draudimo išmoką;</w:t>
      </w:r>
    </w:p>
    <w:p w14:paraId="08F9E336" w14:textId="67EB676D" w:rsidR="007706C7" w:rsidRPr="0076488D" w:rsidRDefault="0086766F" w:rsidP="00C5269E">
      <w:pPr>
        <w:pStyle w:val="Betarp"/>
        <w:ind w:firstLine="993"/>
        <w:jc w:val="both"/>
        <w:rPr>
          <w:rFonts w:ascii="Times New Roman" w:hAnsi="Times New Roman" w:cs="Times New Roman"/>
          <w:sz w:val="24"/>
          <w:szCs w:val="24"/>
        </w:rPr>
      </w:pPr>
      <w:r>
        <w:rPr>
          <w:rFonts w:ascii="Times New Roman" w:hAnsi="Times New Roman" w:cs="Times New Roman"/>
          <w:sz w:val="24"/>
          <w:szCs w:val="24"/>
        </w:rPr>
        <w:t>7</w:t>
      </w:r>
      <w:r w:rsidR="007706C7" w:rsidRPr="0076488D">
        <w:rPr>
          <w:rFonts w:ascii="Times New Roman" w:hAnsi="Times New Roman" w:cs="Times New Roman"/>
          <w:sz w:val="24"/>
          <w:szCs w:val="24"/>
        </w:rPr>
        <w:t>.4. nurodoma banko sąskaita, į kurią bus pervedamos lėšos.</w:t>
      </w:r>
    </w:p>
    <w:p w14:paraId="758E4D2E" w14:textId="092B42D9" w:rsidR="007706C7" w:rsidRDefault="0086766F" w:rsidP="00C5269E">
      <w:pPr>
        <w:pStyle w:val="Betarp"/>
        <w:ind w:firstLine="993"/>
        <w:jc w:val="both"/>
        <w:rPr>
          <w:rFonts w:ascii="Times New Roman" w:hAnsi="Times New Roman" w:cs="Times New Roman"/>
          <w:sz w:val="24"/>
          <w:szCs w:val="24"/>
        </w:rPr>
      </w:pPr>
      <w:r>
        <w:rPr>
          <w:rFonts w:ascii="Times New Roman" w:hAnsi="Times New Roman" w:cs="Times New Roman"/>
          <w:sz w:val="24"/>
          <w:szCs w:val="24"/>
        </w:rPr>
        <w:t>8</w:t>
      </w:r>
      <w:r w:rsidR="007706C7" w:rsidRPr="0076488D">
        <w:rPr>
          <w:rFonts w:ascii="Times New Roman" w:hAnsi="Times New Roman" w:cs="Times New Roman"/>
          <w:sz w:val="24"/>
          <w:szCs w:val="24"/>
        </w:rPr>
        <w:t>. Kartu su prašymu pateikiami:</w:t>
      </w:r>
    </w:p>
    <w:p w14:paraId="32288FF4" w14:textId="30F8DC48" w:rsidR="00F71DA1" w:rsidRPr="0076488D" w:rsidRDefault="00F71DA1" w:rsidP="00F71DA1">
      <w:pPr>
        <w:pStyle w:val="Betarp"/>
        <w:ind w:right="-1" w:firstLine="993"/>
        <w:jc w:val="both"/>
        <w:rPr>
          <w:rFonts w:ascii="Times New Roman" w:hAnsi="Times New Roman" w:cs="Times New Roman"/>
          <w:sz w:val="24"/>
          <w:szCs w:val="24"/>
        </w:rPr>
      </w:pPr>
      <w:r>
        <w:rPr>
          <w:rFonts w:ascii="Times New Roman" w:hAnsi="Times New Roman" w:cs="Times New Roman"/>
          <w:sz w:val="24"/>
          <w:szCs w:val="24"/>
        </w:rPr>
        <w:t xml:space="preserve">8.1. </w:t>
      </w:r>
      <w:r>
        <w:rPr>
          <w:rFonts w:ascii="Times New Roman" w:hAnsi="Times New Roman" w:cs="Times New Roman"/>
          <w:bCs/>
          <w:sz w:val="24"/>
          <w:szCs w:val="24"/>
        </w:rPr>
        <w:t>p</w:t>
      </w:r>
      <w:r w:rsidRPr="006E44B4">
        <w:rPr>
          <w:rFonts w:ascii="Times New Roman" w:hAnsi="Times New Roman" w:cs="Times New Roman"/>
          <w:sz w:val="24"/>
          <w:szCs w:val="24"/>
        </w:rPr>
        <w:t>ažyma apie asmens gyvenamosios vietos deklaraciją</w:t>
      </w:r>
      <w:r>
        <w:rPr>
          <w:rFonts w:ascii="Times New Roman" w:hAnsi="Times New Roman" w:cs="Times New Roman"/>
          <w:sz w:val="24"/>
          <w:szCs w:val="24"/>
        </w:rPr>
        <w:t xml:space="preserve"> ar į</w:t>
      </w:r>
      <w:r w:rsidRPr="006E44B4">
        <w:rPr>
          <w:rFonts w:ascii="Times New Roman" w:hAnsi="Times New Roman" w:cs="Times New Roman"/>
          <w:sz w:val="24"/>
          <w:szCs w:val="24"/>
        </w:rPr>
        <w:t xml:space="preserve">monės įregistravimą </w:t>
      </w:r>
      <w:r>
        <w:rPr>
          <w:rFonts w:ascii="Times New Roman" w:hAnsi="Times New Roman" w:cs="Times New Roman"/>
          <w:sz w:val="24"/>
          <w:szCs w:val="24"/>
        </w:rPr>
        <w:t>S</w:t>
      </w:r>
      <w:r w:rsidRPr="006E44B4">
        <w:rPr>
          <w:rFonts w:ascii="Times New Roman" w:hAnsi="Times New Roman" w:cs="Times New Roman"/>
          <w:sz w:val="24"/>
          <w:szCs w:val="24"/>
        </w:rPr>
        <w:t>avivaldybės teritorijoje pagrindžiančių dokumentų kopijos</w:t>
      </w:r>
      <w:r>
        <w:rPr>
          <w:rFonts w:ascii="Times New Roman" w:hAnsi="Times New Roman" w:cs="Times New Roman"/>
          <w:sz w:val="24"/>
          <w:szCs w:val="24"/>
        </w:rPr>
        <w:t>;</w:t>
      </w:r>
    </w:p>
    <w:p w14:paraId="6F33D13F" w14:textId="19B61FCC" w:rsidR="007706C7" w:rsidRPr="0076488D" w:rsidRDefault="0086766F" w:rsidP="00C5269E">
      <w:pPr>
        <w:pStyle w:val="Betarp"/>
        <w:ind w:firstLine="993"/>
        <w:jc w:val="both"/>
        <w:rPr>
          <w:rFonts w:ascii="Times New Roman" w:hAnsi="Times New Roman" w:cs="Times New Roman"/>
          <w:sz w:val="24"/>
          <w:szCs w:val="24"/>
        </w:rPr>
      </w:pPr>
      <w:r>
        <w:rPr>
          <w:rFonts w:ascii="Times New Roman" w:hAnsi="Times New Roman" w:cs="Times New Roman"/>
          <w:sz w:val="24"/>
          <w:szCs w:val="24"/>
        </w:rPr>
        <w:t>8</w:t>
      </w:r>
      <w:r w:rsidR="007879B2" w:rsidRPr="0076488D">
        <w:rPr>
          <w:rFonts w:ascii="Times New Roman" w:hAnsi="Times New Roman" w:cs="Times New Roman"/>
          <w:sz w:val="24"/>
          <w:szCs w:val="24"/>
        </w:rPr>
        <w:t>.</w:t>
      </w:r>
      <w:r w:rsidR="00F71DA1">
        <w:rPr>
          <w:rFonts w:ascii="Times New Roman" w:hAnsi="Times New Roman" w:cs="Times New Roman"/>
          <w:sz w:val="24"/>
          <w:szCs w:val="24"/>
        </w:rPr>
        <w:t>2</w:t>
      </w:r>
      <w:r w:rsidR="007706C7" w:rsidRPr="0076488D">
        <w:rPr>
          <w:rFonts w:ascii="Times New Roman" w:hAnsi="Times New Roman" w:cs="Times New Roman"/>
          <w:sz w:val="24"/>
          <w:szCs w:val="24"/>
        </w:rPr>
        <w:t>. nuosavybės teisę į turtą patvirtinantys dokumentai</w:t>
      </w:r>
      <w:r w:rsidR="007706C7" w:rsidRPr="0076488D">
        <w:rPr>
          <w:rFonts w:ascii="Times New Roman" w:hAnsi="Times New Roman" w:cs="Times New Roman"/>
          <w:sz w:val="24"/>
          <w:szCs w:val="24"/>
          <w:lang w:eastAsia="zh-CN"/>
        </w:rPr>
        <w:t xml:space="preserve"> (Nekilnojamojo turto registro pažyma ir suvestinė iš registrų centro apie visą turimą turtą);</w:t>
      </w:r>
    </w:p>
    <w:p w14:paraId="31EF61B0" w14:textId="2271F60E" w:rsidR="007706C7" w:rsidRPr="0076488D" w:rsidRDefault="0086766F" w:rsidP="00C5269E">
      <w:pPr>
        <w:pStyle w:val="Betarp"/>
        <w:ind w:firstLine="993"/>
        <w:jc w:val="both"/>
        <w:rPr>
          <w:rFonts w:ascii="Times New Roman" w:hAnsi="Times New Roman" w:cs="Times New Roman"/>
          <w:sz w:val="24"/>
          <w:szCs w:val="24"/>
        </w:rPr>
      </w:pPr>
      <w:r>
        <w:rPr>
          <w:rFonts w:ascii="Times New Roman" w:hAnsi="Times New Roman" w:cs="Times New Roman"/>
          <w:sz w:val="24"/>
          <w:szCs w:val="24"/>
        </w:rPr>
        <w:t>8</w:t>
      </w:r>
      <w:r w:rsidR="007706C7" w:rsidRPr="0076488D">
        <w:rPr>
          <w:rFonts w:ascii="Times New Roman" w:hAnsi="Times New Roman" w:cs="Times New Roman"/>
          <w:sz w:val="24"/>
          <w:szCs w:val="24"/>
        </w:rPr>
        <w:t>.</w:t>
      </w:r>
      <w:r w:rsidR="00F71DA1">
        <w:rPr>
          <w:rFonts w:ascii="Times New Roman" w:hAnsi="Times New Roman" w:cs="Times New Roman"/>
          <w:sz w:val="24"/>
          <w:szCs w:val="24"/>
        </w:rPr>
        <w:t>3</w:t>
      </w:r>
      <w:r w:rsidR="007706C7" w:rsidRPr="0076488D">
        <w:rPr>
          <w:rFonts w:ascii="Times New Roman" w:hAnsi="Times New Roman" w:cs="Times New Roman"/>
          <w:sz w:val="24"/>
          <w:szCs w:val="24"/>
        </w:rPr>
        <w:t>. žalos dydį ir</w:t>
      </w:r>
      <w:r w:rsidR="00087FDF" w:rsidRPr="0076488D">
        <w:rPr>
          <w:rFonts w:ascii="Times New Roman" w:hAnsi="Times New Roman" w:cs="Times New Roman"/>
          <w:sz w:val="24"/>
          <w:szCs w:val="24"/>
        </w:rPr>
        <w:t xml:space="preserve"> </w:t>
      </w:r>
      <w:r w:rsidR="007706C7" w:rsidRPr="0076488D">
        <w:rPr>
          <w:rFonts w:ascii="Times New Roman" w:hAnsi="Times New Roman" w:cs="Times New Roman"/>
          <w:sz w:val="24"/>
          <w:szCs w:val="24"/>
        </w:rPr>
        <w:t>(arba) turėtas išlaidas (tiesioginius nuostolius) pagrindžiantys dokumentai (</w:t>
      </w:r>
      <w:r w:rsidR="00251C3E" w:rsidRPr="0076488D">
        <w:rPr>
          <w:rFonts w:ascii="Times New Roman" w:hAnsi="Times New Roman" w:cs="Times New Roman"/>
          <w:sz w:val="24"/>
          <w:szCs w:val="24"/>
        </w:rPr>
        <w:t>žalos</w:t>
      </w:r>
      <w:r w:rsidR="00A33516" w:rsidRPr="0076488D">
        <w:rPr>
          <w:rFonts w:ascii="Times New Roman" w:hAnsi="Times New Roman" w:cs="Times New Roman"/>
          <w:sz w:val="24"/>
          <w:szCs w:val="24"/>
        </w:rPr>
        <w:t xml:space="preserve"> ar nuostolių</w:t>
      </w:r>
      <w:r w:rsidR="00251C3E" w:rsidRPr="0076488D">
        <w:rPr>
          <w:rFonts w:ascii="Times New Roman" w:hAnsi="Times New Roman" w:cs="Times New Roman"/>
          <w:sz w:val="24"/>
          <w:szCs w:val="24"/>
        </w:rPr>
        <w:t xml:space="preserve"> detalus aprašymas,</w:t>
      </w:r>
      <w:r w:rsidR="00240C66" w:rsidRPr="0076488D">
        <w:rPr>
          <w:rFonts w:ascii="Times New Roman" w:hAnsi="Times New Roman" w:cs="Times New Roman"/>
          <w:sz w:val="24"/>
          <w:szCs w:val="24"/>
        </w:rPr>
        <w:t xml:space="preserve"> pagrįsti skaičiavimai (sąmatos),</w:t>
      </w:r>
      <w:r w:rsidR="00251C3E" w:rsidRPr="0076488D">
        <w:rPr>
          <w:rFonts w:ascii="Times New Roman" w:hAnsi="Times New Roman" w:cs="Times New Roman"/>
          <w:sz w:val="24"/>
          <w:szCs w:val="24"/>
        </w:rPr>
        <w:t xml:space="preserve"> </w:t>
      </w:r>
      <w:r w:rsidR="007706C7" w:rsidRPr="0076488D">
        <w:rPr>
          <w:rFonts w:ascii="Times New Roman" w:hAnsi="Times New Roman" w:cs="Times New Roman"/>
          <w:sz w:val="24"/>
          <w:szCs w:val="24"/>
        </w:rPr>
        <w:t>sąskaitos faktūros, kasos kvitai, banko išrašai ir kt.) tik patirtai žalai padengti</w:t>
      </w:r>
      <w:r w:rsidR="00D64973" w:rsidRPr="0076488D">
        <w:rPr>
          <w:rFonts w:ascii="Times New Roman" w:hAnsi="Times New Roman" w:cs="Times New Roman"/>
          <w:sz w:val="24"/>
          <w:szCs w:val="24"/>
        </w:rPr>
        <w:t>, nebent egzistuoja objektyvios aplinkybės, dėl kurių pareiškėjas negali to padaryti</w:t>
      </w:r>
      <w:r w:rsidR="00087FDF" w:rsidRPr="0076488D">
        <w:rPr>
          <w:rFonts w:ascii="Times New Roman" w:hAnsi="Times New Roman" w:cs="Times New Roman"/>
          <w:sz w:val="24"/>
          <w:szCs w:val="24"/>
        </w:rPr>
        <w:t>. Jei prašoma suma viršija 60</w:t>
      </w:r>
      <w:r w:rsidR="006262CD">
        <w:rPr>
          <w:rFonts w:ascii="Times New Roman" w:hAnsi="Times New Roman" w:cs="Times New Roman"/>
          <w:sz w:val="24"/>
          <w:szCs w:val="24"/>
        </w:rPr>
        <w:t xml:space="preserve"> </w:t>
      </w:r>
      <w:r w:rsidR="00BA1C87" w:rsidRPr="0076488D">
        <w:rPr>
          <w:rFonts w:ascii="Times New Roman" w:hAnsi="Times New Roman" w:cs="Times New Roman"/>
          <w:kern w:val="2"/>
          <w:sz w:val="24"/>
          <w:szCs w:val="24"/>
        </w:rPr>
        <w:t>Lietuvos Respublikos Vyriausybės nustatyto bazinės socialinės išmokos (toliau – BSI)</w:t>
      </w:r>
      <w:r w:rsidR="00087FDF" w:rsidRPr="0076488D">
        <w:rPr>
          <w:rFonts w:ascii="Times New Roman" w:hAnsi="Times New Roman" w:cs="Times New Roman"/>
          <w:sz w:val="24"/>
          <w:szCs w:val="24"/>
        </w:rPr>
        <w:t xml:space="preserve"> </w:t>
      </w:r>
      <w:r w:rsidR="00A02E39">
        <w:rPr>
          <w:rFonts w:ascii="Times New Roman" w:hAnsi="Times New Roman" w:cs="Times New Roman"/>
          <w:sz w:val="24"/>
          <w:szCs w:val="24"/>
        </w:rPr>
        <w:t>dydžių</w:t>
      </w:r>
      <w:r w:rsidR="00A02E39" w:rsidRPr="0076488D">
        <w:rPr>
          <w:rFonts w:ascii="Times New Roman" w:hAnsi="Times New Roman" w:cs="Times New Roman"/>
          <w:sz w:val="24"/>
          <w:szCs w:val="24"/>
        </w:rPr>
        <w:t xml:space="preserve"> </w:t>
      </w:r>
      <w:r w:rsidR="00D65421">
        <w:rPr>
          <w:rFonts w:ascii="Times New Roman" w:hAnsi="Times New Roman" w:cs="Times New Roman"/>
          <w:sz w:val="24"/>
          <w:szCs w:val="24"/>
        </w:rPr>
        <w:t>–</w:t>
      </w:r>
      <w:r w:rsidR="00087FDF" w:rsidRPr="0076488D">
        <w:rPr>
          <w:rFonts w:ascii="Times New Roman" w:hAnsi="Times New Roman" w:cs="Times New Roman"/>
          <w:sz w:val="24"/>
          <w:szCs w:val="24"/>
        </w:rPr>
        <w:t xml:space="preserve"> pateikiama nepriklausomų turto vertintojų išvada arba žalų ekspertų išvada;</w:t>
      </w:r>
    </w:p>
    <w:p w14:paraId="169C228F" w14:textId="5C104EE5" w:rsidR="007706C7" w:rsidRPr="0076488D" w:rsidRDefault="0086766F" w:rsidP="00C5269E">
      <w:pPr>
        <w:pStyle w:val="Betarp"/>
        <w:ind w:firstLine="993"/>
        <w:jc w:val="both"/>
        <w:rPr>
          <w:rFonts w:ascii="Times New Roman" w:hAnsi="Times New Roman" w:cs="Times New Roman"/>
          <w:sz w:val="24"/>
          <w:szCs w:val="24"/>
        </w:rPr>
      </w:pPr>
      <w:r>
        <w:rPr>
          <w:rFonts w:ascii="Times New Roman" w:hAnsi="Times New Roman" w:cs="Times New Roman"/>
          <w:sz w:val="24"/>
          <w:szCs w:val="24"/>
        </w:rPr>
        <w:t>8</w:t>
      </w:r>
      <w:r w:rsidR="007706C7" w:rsidRPr="0076488D">
        <w:rPr>
          <w:rFonts w:ascii="Times New Roman" w:hAnsi="Times New Roman" w:cs="Times New Roman"/>
          <w:sz w:val="24"/>
          <w:szCs w:val="24"/>
        </w:rPr>
        <w:t>.</w:t>
      </w:r>
      <w:r w:rsidR="00F71DA1">
        <w:rPr>
          <w:rFonts w:ascii="Times New Roman" w:hAnsi="Times New Roman" w:cs="Times New Roman"/>
          <w:sz w:val="24"/>
          <w:szCs w:val="24"/>
        </w:rPr>
        <w:t>4</w:t>
      </w:r>
      <w:r w:rsidR="007706C7" w:rsidRPr="0076488D">
        <w:rPr>
          <w:rFonts w:ascii="Times New Roman" w:hAnsi="Times New Roman" w:cs="Times New Roman"/>
          <w:sz w:val="24"/>
          <w:szCs w:val="24"/>
        </w:rPr>
        <w:t xml:space="preserve">. tarnybų pažymos (gaisro atveju </w:t>
      </w:r>
      <w:r w:rsidR="00D65421">
        <w:rPr>
          <w:rFonts w:ascii="Times New Roman" w:hAnsi="Times New Roman" w:cs="Times New Roman"/>
          <w:sz w:val="24"/>
          <w:szCs w:val="24"/>
        </w:rPr>
        <w:t>–</w:t>
      </w:r>
      <w:r w:rsidR="007706C7" w:rsidRPr="0076488D">
        <w:rPr>
          <w:rFonts w:ascii="Times New Roman" w:hAnsi="Times New Roman" w:cs="Times New Roman"/>
          <w:sz w:val="24"/>
          <w:szCs w:val="24"/>
        </w:rPr>
        <w:t xml:space="preserve"> priešgaisrinės gelbėjimo tarnybos pažyma, stichinės nelaimės atveju </w:t>
      </w:r>
      <w:r w:rsidR="00D65421">
        <w:rPr>
          <w:rFonts w:ascii="Times New Roman" w:hAnsi="Times New Roman" w:cs="Times New Roman"/>
          <w:sz w:val="24"/>
          <w:szCs w:val="24"/>
        </w:rPr>
        <w:t>–</w:t>
      </w:r>
      <w:r w:rsidR="007706C7" w:rsidRPr="0076488D">
        <w:rPr>
          <w:rFonts w:ascii="Times New Roman" w:hAnsi="Times New Roman" w:cs="Times New Roman"/>
          <w:sz w:val="24"/>
          <w:szCs w:val="24"/>
        </w:rPr>
        <w:t xml:space="preserve"> hidrometeorologijos tarnybos pažyma);</w:t>
      </w:r>
    </w:p>
    <w:p w14:paraId="1AE332E4" w14:textId="14763A9B" w:rsidR="007706C7" w:rsidRPr="006262CD" w:rsidRDefault="0086766F" w:rsidP="00C5269E">
      <w:pPr>
        <w:pStyle w:val="Betarp"/>
        <w:ind w:firstLine="993"/>
        <w:jc w:val="both"/>
        <w:rPr>
          <w:rFonts w:ascii="Times New Roman" w:eastAsia="Calibri" w:hAnsi="Times New Roman" w:cs="Times New Roman"/>
          <w:sz w:val="24"/>
          <w:szCs w:val="24"/>
        </w:rPr>
      </w:pPr>
      <w:r w:rsidRPr="006262CD">
        <w:rPr>
          <w:rFonts w:ascii="Times New Roman" w:eastAsia="Calibri" w:hAnsi="Times New Roman" w:cs="Times New Roman"/>
          <w:sz w:val="24"/>
          <w:szCs w:val="24"/>
        </w:rPr>
        <w:t>8</w:t>
      </w:r>
      <w:r w:rsidR="007706C7" w:rsidRPr="006262CD">
        <w:rPr>
          <w:rFonts w:ascii="Times New Roman" w:eastAsia="Calibri" w:hAnsi="Times New Roman" w:cs="Times New Roman"/>
          <w:sz w:val="24"/>
          <w:szCs w:val="24"/>
        </w:rPr>
        <w:t>.</w:t>
      </w:r>
      <w:r w:rsidR="00F71DA1">
        <w:rPr>
          <w:rFonts w:ascii="Times New Roman" w:eastAsia="Calibri" w:hAnsi="Times New Roman" w:cs="Times New Roman"/>
          <w:sz w:val="24"/>
          <w:szCs w:val="24"/>
        </w:rPr>
        <w:t>5</w:t>
      </w:r>
      <w:r w:rsidR="007706C7" w:rsidRPr="006262CD">
        <w:rPr>
          <w:rFonts w:ascii="Times New Roman" w:eastAsia="Calibri" w:hAnsi="Times New Roman" w:cs="Times New Roman"/>
          <w:sz w:val="24"/>
          <w:szCs w:val="24"/>
        </w:rPr>
        <w:t xml:space="preserve">. </w:t>
      </w:r>
      <w:r w:rsidR="00251C3E" w:rsidRPr="006262CD">
        <w:rPr>
          <w:rFonts w:ascii="Times New Roman" w:eastAsia="Calibri" w:hAnsi="Times New Roman" w:cs="Times New Roman"/>
          <w:sz w:val="24"/>
          <w:szCs w:val="24"/>
        </w:rPr>
        <w:t>Savivaldybės</w:t>
      </w:r>
      <w:r w:rsidR="007706C7" w:rsidRPr="006262CD">
        <w:rPr>
          <w:rFonts w:ascii="Times New Roman" w:eastAsia="Calibri" w:hAnsi="Times New Roman" w:cs="Times New Roman"/>
          <w:sz w:val="24"/>
          <w:szCs w:val="24"/>
        </w:rPr>
        <w:t xml:space="preserve"> </w:t>
      </w:r>
      <w:r w:rsidR="00251C3E" w:rsidRPr="006262CD">
        <w:rPr>
          <w:rFonts w:ascii="Times New Roman" w:eastAsia="Calibri" w:hAnsi="Times New Roman" w:cs="Times New Roman"/>
          <w:sz w:val="24"/>
          <w:szCs w:val="24"/>
        </w:rPr>
        <w:t>administracijos</w:t>
      </w:r>
      <w:r w:rsidR="0082705E">
        <w:rPr>
          <w:rFonts w:ascii="Times New Roman" w:eastAsia="Calibri" w:hAnsi="Times New Roman" w:cs="Times New Roman"/>
          <w:sz w:val="24"/>
          <w:szCs w:val="24"/>
        </w:rPr>
        <w:t xml:space="preserve"> </w:t>
      </w:r>
      <w:r w:rsidR="0082705E" w:rsidRPr="00F231E9">
        <w:rPr>
          <w:rFonts w:ascii="Times New Roman" w:eastAsia="Calibri" w:hAnsi="Times New Roman" w:cs="Times New Roman"/>
          <w:sz w:val="24"/>
          <w:szCs w:val="24"/>
        </w:rPr>
        <w:t>seniūnijos, kurioje fiksuotas įvykis,</w:t>
      </w:r>
      <w:r w:rsidR="00251C3E" w:rsidRPr="006262CD">
        <w:rPr>
          <w:rFonts w:ascii="Times New Roman" w:eastAsia="Calibri" w:hAnsi="Times New Roman" w:cs="Times New Roman"/>
          <w:sz w:val="24"/>
          <w:szCs w:val="24"/>
        </w:rPr>
        <w:t xml:space="preserve"> </w:t>
      </w:r>
      <w:r w:rsidR="007706C7" w:rsidRPr="006262CD">
        <w:rPr>
          <w:rFonts w:ascii="Times New Roman" w:eastAsia="Calibri" w:hAnsi="Times New Roman" w:cs="Times New Roman"/>
          <w:sz w:val="24"/>
          <w:szCs w:val="24"/>
        </w:rPr>
        <w:t>seniūno buities ir gyvenimo sąlygų patikrinimo aktas;</w:t>
      </w:r>
    </w:p>
    <w:p w14:paraId="16B88600" w14:textId="0BA531C4" w:rsidR="007706C7" w:rsidRPr="0076488D" w:rsidRDefault="0086766F" w:rsidP="00C5269E">
      <w:pPr>
        <w:pStyle w:val="Betarp"/>
        <w:ind w:firstLine="993"/>
        <w:jc w:val="both"/>
        <w:rPr>
          <w:rFonts w:ascii="Times New Roman" w:hAnsi="Times New Roman" w:cs="Times New Roman"/>
          <w:sz w:val="24"/>
          <w:szCs w:val="24"/>
        </w:rPr>
      </w:pPr>
      <w:r>
        <w:rPr>
          <w:rFonts w:ascii="Times New Roman" w:hAnsi="Times New Roman" w:cs="Times New Roman"/>
          <w:sz w:val="24"/>
          <w:szCs w:val="24"/>
        </w:rPr>
        <w:t>8</w:t>
      </w:r>
      <w:r w:rsidR="007706C7" w:rsidRPr="0076488D">
        <w:rPr>
          <w:rFonts w:ascii="Times New Roman" w:hAnsi="Times New Roman" w:cs="Times New Roman"/>
          <w:sz w:val="24"/>
          <w:szCs w:val="24"/>
        </w:rPr>
        <w:t>.</w:t>
      </w:r>
      <w:r w:rsidR="00F71DA1">
        <w:rPr>
          <w:rFonts w:ascii="Times New Roman" w:hAnsi="Times New Roman" w:cs="Times New Roman"/>
          <w:sz w:val="24"/>
          <w:szCs w:val="24"/>
        </w:rPr>
        <w:t>6</w:t>
      </w:r>
      <w:r w:rsidR="007706C7" w:rsidRPr="0076488D">
        <w:rPr>
          <w:rFonts w:ascii="Times New Roman" w:hAnsi="Times New Roman" w:cs="Times New Roman"/>
          <w:sz w:val="24"/>
          <w:szCs w:val="24"/>
        </w:rPr>
        <w:t xml:space="preserve">. </w:t>
      </w:r>
      <w:r w:rsidR="006262CD" w:rsidRPr="0076488D">
        <w:rPr>
          <w:rFonts w:ascii="Times New Roman" w:eastAsia="Calibri" w:hAnsi="Times New Roman" w:cs="Times New Roman"/>
          <w:sz w:val="24"/>
          <w:szCs w:val="24"/>
        </w:rPr>
        <w:t>įvykio vietos nuotraukos</w:t>
      </w:r>
      <w:r w:rsidR="006262CD">
        <w:rPr>
          <w:rFonts w:ascii="Times New Roman" w:eastAsia="Calibri" w:hAnsi="Times New Roman" w:cs="Times New Roman"/>
          <w:sz w:val="24"/>
          <w:szCs w:val="24"/>
        </w:rPr>
        <w:t xml:space="preserve"> ar</w:t>
      </w:r>
      <w:r w:rsidR="006262CD" w:rsidRPr="0076488D">
        <w:rPr>
          <w:rFonts w:ascii="Times New Roman" w:hAnsi="Times New Roman" w:cs="Times New Roman"/>
          <w:sz w:val="24"/>
          <w:szCs w:val="24"/>
        </w:rPr>
        <w:t xml:space="preserve"> </w:t>
      </w:r>
      <w:r w:rsidR="007706C7" w:rsidRPr="0076488D">
        <w:rPr>
          <w:rFonts w:ascii="Times New Roman" w:hAnsi="Times New Roman" w:cs="Times New Roman"/>
          <w:sz w:val="24"/>
          <w:szCs w:val="24"/>
        </w:rPr>
        <w:t>kit</w:t>
      </w:r>
      <w:r w:rsidR="0082705E">
        <w:rPr>
          <w:rFonts w:ascii="Times New Roman" w:hAnsi="Times New Roman" w:cs="Times New Roman"/>
          <w:sz w:val="24"/>
          <w:szCs w:val="24"/>
        </w:rPr>
        <w:t>i</w:t>
      </w:r>
      <w:r w:rsidR="007706C7" w:rsidRPr="0076488D">
        <w:rPr>
          <w:rFonts w:ascii="Times New Roman" w:hAnsi="Times New Roman" w:cs="Times New Roman"/>
          <w:sz w:val="24"/>
          <w:szCs w:val="24"/>
        </w:rPr>
        <w:t xml:space="preserve"> dokument</w:t>
      </w:r>
      <w:r w:rsidR="0082705E">
        <w:rPr>
          <w:rFonts w:ascii="Times New Roman" w:hAnsi="Times New Roman" w:cs="Times New Roman"/>
          <w:sz w:val="24"/>
          <w:szCs w:val="24"/>
        </w:rPr>
        <w:t>ai</w:t>
      </w:r>
      <w:r w:rsidR="007706C7" w:rsidRPr="0076488D">
        <w:rPr>
          <w:rFonts w:ascii="Times New Roman" w:hAnsi="Times New Roman" w:cs="Times New Roman"/>
          <w:sz w:val="24"/>
          <w:szCs w:val="24"/>
        </w:rPr>
        <w:t>, leidžian</w:t>
      </w:r>
      <w:r w:rsidR="0082705E">
        <w:rPr>
          <w:rFonts w:ascii="Times New Roman" w:hAnsi="Times New Roman" w:cs="Times New Roman"/>
          <w:sz w:val="24"/>
          <w:szCs w:val="24"/>
        </w:rPr>
        <w:t>tys</w:t>
      </w:r>
      <w:r w:rsidR="007706C7" w:rsidRPr="0076488D">
        <w:rPr>
          <w:rFonts w:ascii="Times New Roman" w:hAnsi="Times New Roman" w:cs="Times New Roman"/>
          <w:sz w:val="24"/>
          <w:szCs w:val="24"/>
        </w:rPr>
        <w:t xml:space="preserve"> įvertinti prašyme nurodytas aplinkybes</w:t>
      </w:r>
      <w:r w:rsidR="00A33516" w:rsidRPr="0076488D">
        <w:rPr>
          <w:rFonts w:ascii="Times New Roman" w:hAnsi="Times New Roman" w:cs="Times New Roman"/>
          <w:sz w:val="24"/>
          <w:szCs w:val="24"/>
        </w:rPr>
        <w:t xml:space="preserve"> ir patirtus nuostolius</w:t>
      </w:r>
      <w:r w:rsidR="007706C7" w:rsidRPr="0076488D">
        <w:rPr>
          <w:rFonts w:ascii="Times New Roman" w:hAnsi="Times New Roman" w:cs="Times New Roman"/>
          <w:sz w:val="24"/>
          <w:szCs w:val="24"/>
        </w:rPr>
        <w:t xml:space="preserve">. </w:t>
      </w:r>
    </w:p>
    <w:p w14:paraId="3FF97ABA" w14:textId="1EED1D8E" w:rsidR="007706C7" w:rsidRPr="0076488D" w:rsidRDefault="0086766F" w:rsidP="00C5269E">
      <w:pPr>
        <w:pStyle w:val="Betarp"/>
        <w:ind w:firstLine="993"/>
        <w:jc w:val="both"/>
        <w:rPr>
          <w:rFonts w:ascii="Times New Roman" w:hAnsi="Times New Roman" w:cs="Times New Roman"/>
          <w:sz w:val="24"/>
          <w:szCs w:val="24"/>
        </w:rPr>
      </w:pPr>
      <w:r>
        <w:rPr>
          <w:rFonts w:ascii="Times New Roman" w:hAnsi="Times New Roman" w:cs="Times New Roman"/>
          <w:sz w:val="24"/>
          <w:szCs w:val="24"/>
        </w:rPr>
        <w:t xml:space="preserve">9. </w:t>
      </w:r>
      <w:r w:rsidR="007879B2" w:rsidRPr="0076488D">
        <w:rPr>
          <w:rFonts w:ascii="Times New Roman" w:hAnsi="Times New Roman" w:cs="Times New Roman"/>
          <w:sz w:val="24"/>
          <w:szCs w:val="24"/>
        </w:rPr>
        <w:t>Jei</w:t>
      </w:r>
      <w:r w:rsidR="007706C7" w:rsidRPr="0076488D">
        <w:rPr>
          <w:rFonts w:ascii="Times New Roman" w:hAnsi="Times New Roman" w:cs="Times New Roman"/>
          <w:sz w:val="24"/>
          <w:szCs w:val="24"/>
        </w:rPr>
        <w:t xml:space="preserve"> </w:t>
      </w:r>
      <w:r w:rsidR="007879B2" w:rsidRPr="0076488D">
        <w:rPr>
          <w:rFonts w:ascii="Times New Roman" w:hAnsi="Times New Roman" w:cs="Times New Roman"/>
          <w:sz w:val="24"/>
          <w:szCs w:val="24"/>
        </w:rPr>
        <w:t>Savivaldybės administracij</w:t>
      </w:r>
      <w:r w:rsidR="004C5F95">
        <w:rPr>
          <w:rFonts w:ascii="Times New Roman" w:hAnsi="Times New Roman" w:cs="Times New Roman"/>
          <w:sz w:val="24"/>
          <w:szCs w:val="24"/>
        </w:rPr>
        <w:t>a ar</w:t>
      </w:r>
      <w:r w:rsidR="007879B2" w:rsidRPr="0076488D">
        <w:rPr>
          <w:rFonts w:ascii="Times New Roman" w:hAnsi="Times New Roman" w:cs="Times New Roman"/>
          <w:sz w:val="24"/>
          <w:szCs w:val="24"/>
        </w:rPr>
        <w:t xml:space="preserve"> </w:t>
      </w:r>
      <w:r w:rsidR="007706C7" w:rsidRPr="0076488D">
        <w:rPr>
          <w:rFonts w:ascii="Times New Roman" w:hAnsi="Times New Roman" w:cs="Times New Roman"/>
          <w:sz w:val="24"/>
          <w:szCs w:val="24"/>
        </w:rPr>
        <w:t xml:space="preserve">seniūnija savarankiškai </w:t>
      </w:r>
      <w:r w:rsidR="007879B2" w:rsidRPr="0076488D">
        <w:rPr>
          <w:rFonts w:ascii="Times New Roman" w:hAnsi="Times New Roman" w:cs="Times New Roman"/>
          <w:sz w:val="24"/>
          <w:szCs w:val="24"/>
        </w:rPr>
        <w:t xml:space="preserve">gali gauti dokumentus pagal tvarkos aprašo </w:t>
      </w:r>
      <w:r w:rsidR="006262CD">
        <w:rPr>
          <w:rFonts w:ascii="Times New Roman" w:hAnsi="Times New Roman" w:cs="Times New Roman"/>
          <w:sz w:val="24"/>
          <w:szCs w:val="24"/>
        </w:rPr>
        <w:t>8</w:t>
      </w:r>
      <w:r w:rsidR="007879B2" w:rsidRPr="0076488D">
        <w:rPr>
          <w:rFonts w:ascii="Times New Roman" w:hAnsi="Times New Roman" w:cs="Times New Roman"/>
          <w:sz w:val="24"/>
          <w:szCs w:val="24"/>
        </w:rPr>
        <w:t xml:space="preserve"> punkte nurodytus išrašus </w:t>
      </w:r>
      <w:r w:rsidR="007706C7" w:rsidRPr="0076488D">
        <w:rPr>
          <w:rFonts w:ascii="Times New Roman" w:hAnsi="Times New Roman" w:cs="Times New Roman"/>
          <w:sz w:val="24"/>
          <w:szCs w:val="24"/>
        </w:rPr>
        <w:t>iš valstybinių registrų ir informacinių sistemų</w:t>
      </w:r>
      <w:r w:rsidR="007879B2" w:rsidRPr="0076488D">
        <w:rPr>
          <w:rFonts w:ascii="Times New Roman" w:hAnsi="Times New Roman" w:cs="Times New Roman"/>
          <w:sz w:val="24"/>
          <w:szCs w:val="24"/>
        </w:rPr>
        <w:t>,</w:t>
      </w:r>
      <w:r w:rsidR="007706C7" w:rsidRPr="0076488D">
        <w:rPr>
          <w:rFonts w:ascii="Times New Roman" w:hAnsi="Times New Roman" w:cs="Times New Roman"/>
          <w:sz w:val="24"/>
          <w:szCs w:val="24"/>
        </w:rPr>
        <w:t xml:space="preserve"> pareiškėjui jų teikti nereikia, jei yra pateiktas sutikimas tvarkyti asmens duomenis.</w:t>
      </w:r>
    </w:p>
    <w:p w14:paraId="58AF0B9C" w14:textId="61FF36EB" w:rsidR="007706C7" w:rsidRPr="0076488D" w:rsidRDefault="0086766F" w:rsidP="00C5269E">
      <w:pPr>
        <w:pStyle w:val="Betarp"/>
        <w:ind w:firstLine="993"/>
        <w:jc w:val="both"/>
        <w:rPr>
          <w:rFonts w:ascii="Times New Roman" w:hAnsi="Times New Roman" w:cs="Times New Roman"/>
          <w:sz w:val="24"/>
          <w:szCs w:val="24"/>
        </w:rPr>
      </w:pPr>
      <w:r>
        <w:rPr>
          <w:rFonts w:ascii="Times New Roman" w:hAnsi="Times New Roman" w:cs="Times New Roman"/>
          <w:sz w:val="24"/>
          <w:szCs w:val="24"/>
        </w:rPr>
        <w:t xml:space="preserve">10. </w:t>
      </w:r>
      <w:r w:rsidR="00A33516" w:rsidRPr="0076488D">
        <w:rPr>
          <w:rFonts w:ascii="Times New Roman" w:hAnsi="Times New Roman" w:cs="Times New Roman"/>
          <w:sz w:val="24"/>
          <w:szCs w:val="24"/>
        </w:rPr>
        <w:t xml:space="preserve">Prašymai ir prie jų pridedami dokumentai teikiami raštu atvykus į Savivaldybę, siunčiami paštu arba elektroniniu paštu adresu </w:t>
      </w:r>
      <w:hyperlink r:id="rId8" w:history="1">
        <w:r w:rsidR="00A33516" w:rsidRPr="0076488D">
          <w:rPr>
            <w:rStyle w:val="Hipersaitas"/>
            <w:rFonts w:ascii="Times New Roman" w:hAnsi="Times New Roman" w:cs="Times New Roman"/>
            <w:sz w:val="24"/>
            <w:szCs w:val="24"/>
          </w:rPr>
          <w:t>savivaldybe</w:t>
        </w:r>
        <w:r w:rsidR="00A33516" w:rsidRPr="00E93841">
          <w:rPr>
            <w:rStyle w:val="Hipersaitas"/>
            <w:rFonts w:ascii="Times New Roman" w:hAnsi="Times New Roman" w:cs="Times New Roman"/>
            <w:sz w:val="24"/>
            <w:szCs w:val="24"/>
          </w:rPr>
          <w:t>@</w:t>
        </w:r>
        <w:r w:rsidR="00A33516" w:rsidRPr="0076488D">
          <w:rPr>
            <w:rStyle w:val="Hipersaitas"/>
            <w:rFonts w:ascii="Times New Roman" w:hAnsi="Times New Roman" w:cs="Times New Roman"/>
            <w:sz w:val="24"/>
            <w:szCs w:val="24"/>
          </w:rPr>
          <w:t>kretinga.lt</w:t>
        </w:r>
      </w:hyperlink>
      <w:r w:rsidR="00A33516" w:rsidRPr="0076488D">
        <w:rPr>
          <w:rFonts w:ascii="Times New Roman" w:hAnsi="Times New Roman" w:cs="Times New Roman"/>
          <w:sz w:val="24"/>
          <w:szCs w:val="24"/>
        </w:rPr>
        <w:t>.</w:t>
      </w:r>
    </w:p>
    <w:p w14:paraId="0184C9FD" w14:textId="6BDCDBCD" w:rsidR="00A33516" w:rsidRPr="0076488D" w:rsidRDefault="0086766F" w:rsidP="00C5269E">
      <w:pPr>
        <w:pStyle w:val="Betarp"/>
        <w:ind w:firstLine="993"/>
        <w:jc w:val="both"/>
        <w:rPr>
          <w:rFonts w:ascii="Times New Roman" w:hAnsi="Times New Roman" w:cs="Times New Roman"/>
          <w:sz w:val="24"/>
          <w:szCs w:val="24"/>
        </w:rPr>
      </w:pPr>
      <w:r>
        <w:rPr>
          <w:rFonts w:ascii="Times New Roman" w:hAnsi="Times New Roman" w:cs="Times New Roman"/>
          <w:sz w:val="24"/>
          <w:szCs w:val="24"/>
        </w:rPr>
        <w:t xml:space="preserve">11. </w:t>
      </w:r>
      <w:r w:rsidR="00A33516" w:rsidRPr="0076488D">
        <w:rPr>
          <w:rFonts w:ascii="Times New Roman" w:hAnsi="Times New Roman" w:cs="Times New Roman"/>
          <w:sz w:val="24"/>
          <w:szCs w:val="24"/>
        </w:rPr>
        <w:t>Už teisingos informacijos pateikimą atsako prašymą pateikę asmenys.</w:t>
      </w:r>
    </w:p>
    <w:p w14:paraId="55C7C910" w14:textId="66957B8A" w:rsidR="00D1704B" w:rsidRPr="0076488D" w:rsidRDefault="0086766F" w:rsidP="00C5269E">
      <w:pPr>
        <w:pStyle w:val="Betarp"/>
        <w:ind w:firstLine="993"/>
        <w:jc w:val="both"/>
        <w:rPr>
          <w:rFonts w:ascii="Times New Roman" w:hAnsi="Times New Roman" w:cs="Times New Roman"/>
          <w:sz w:val="24"/>
          <w:szCs w:val="24"/>
          <w:lang w:eastAsia="lt-LT"/>
        </w:rPr>
      </w:pPr>
      <w:r>
        <w:rPr>
          <w:rFonts w:ascii="Times New Roman" w:hAnsi="Times New Roman" w:cs="Times New Roman"/>
          <w:sz w:val="24"/>
          <w:szCs w:val="24"/>
          <w:lang w:eastAsia="lt-LT"/>
        </w:rPr>
        <w:t>1</w:t>
      </w:r>
      <w:r w:rsidR="006262CD">
        <w:rPr>
          <w:rFonts w:ascii="Times New Roman" w:hAnsi="Times New Roman" w:cs="Times New Roman"/>
          <w:sz w:val="24"/>
          <w:szCs w:val="24"/>
          <w:lang w:eastAsia="lt-LT"/>
        </w:rPr>
        <w:t>2</w:t>
      </w:r>
      <w:r w:rsidR="00D1704B" w:rsidRPr="0076488D">
        <w:rPr>
          <w:rFonts w:ascii="Times New Roman" w:hAnsi="Times New Roman" w:cs="Times New Roman"/>
          <w:sz w:val="24"/>
          <w:szCs w:val="24"/>
          <w:lang w:eastAsia="lt-LT"/>
        </w:rPr>
        <w:t xml:space="preserve">. </w:t>
      </w:r>
      <w:r w:rsidR="00E73E80" w:rsidRPr="0076488D">
        <w:rPr>
          <w:rFonts w:ascii="Times New Roman" w:hAnsi="Times New Roman" w:cs="Times New Roman"/>
          <w:sz w:val="24"/>
          <w:szCs w:val="24"/>
          <w:lang w:eastAsia="lt-LT"/>
        </w:rPr>
        <w:t>Savivaldybės mero</w:t>
      </w:r>
      <w:r w:rsidR="00D1704B" w:rsidRPr="0076488D">
        <w:rPr>
          <w:rFonts w:ascii="Times New Roman" w:hAnsi="Times New Roman" w:cs="Times New Roman"/>
          <w:sz w:val="24"/>
          <w:szCs w:val="24"/>
          <w:lang w:eastAsia="lt-LT"/>
        </w:rPr>
        <w:t xml:space="preserve"> pavedimu prašymus nagrinėja atitinkami Savivaldybės administracijos skyriai pagal konkrečią veiklos sritį.</w:t>
      </w:r>
      <w:r w:rsidR="00251C3E" w:rsidRPr="0076488D">
        <w:rPr>
          <w:rFonts w:ascii="Times New Roman" w:hAnsi="Times New Roman" w:cs="Times New Roman"/>
          <w:sz w:val="24"/>
          <w:szCs w:val="24"/>
          <w:lang w:eastAsia="lt-LT"/>
        </w:rPr>
        <w:t xml:space="preserve"> </w:t>
      </w:r>
    </w:p>
    <w:p w14:paraId="6C795BBA" w14:textId="2025F723" w:rsidR="00D1704B" w:rsidRPr="0076488D" w:rsidRDefault="0086766F" w:rsidP="00C5269E">
      <w:pPr>
        <w:pStyle w:val="Betarp"/>
        <w:ind w:firstLine="993"/>
        <w:jc w:val="both"/>
        <w:rPr>
          <w:rFonts w:ascii="Times New Roman" w:hAnsi="Times New Roman" w:cs="Times New Roman"/>
          <w:sz w:val="24"/>
          <w:szCs w:val="24"/>
          <w:lang w:eastAsia="lt-LT"/>
        </w:rPr>
      </w:pPr>
      <w:r>
        <w:rPr>
          <w:rFonts w:ascii="Times New Roman" w:hAnsi="Times New Roman" w:cs="Times New Roman"/>
          <w:sz w:val="24"/>
          <w:szCs w:val="24"/>
          <w:lang w:eastAsia="lt-LT"/>
        </w:rPr>
        <w:t>1</w:t>
      </w:r>
      <w:r w:rsidR="006262CD">
        <w:rPr>
          <w:rFonts w:ascii="Times New Roman" w:hAnsi="Times New Roman" w:cs="Times New Roman"/>
          <w:sz w:val="24"/>
          <w:szCs w:val="24"/>
          <w:lang w:eastAsia="lt-LT"/>
        </w:rPr>
        <w:t>3</w:t>
      </w:r>
      <w:r w:rsidR="00D1704B" w:rsidRPr="0076488D">
        <w:rPr>
          <w:rFonts w:ascii="Times New Roman" w:hAnsi="Times New Roman" w:cs="Times New Roman"/>
          <w:sz w:val="24"/>
          <w:szCs w:val="24"/>
          <w:lang w:eastAsia="lt-LT"/>
        </w:rPr>
        <w:t>. Savivaldybės administracijos skyrius, gavęs prašymą</w:t>
      </w:r>
      <w:r w:rsidR="007554EF" w:rsidRPr="0076488D">
        <w:rPr>
          <w:rFonts w:ascii="Times New Roman" w:hAnsi="Times New Roman" w:cs="Times New Roman"/>
          <w:sz w:val="24"/>
          <w:szCs w:val="24"/>
          <w:lang w:eastAsia="lt-LT"/>
        </w:rPr>
        <w:t xml:space="preserve"> ir (ar) kitus dokumentus</w:t>
      </w:r>
      <w:r w:rsidR="00D1704B" w:rsidRPr="0076488D">
        <w:rPr>
          <w:rFonts w:ascii="Times New Roman" w:hAnsi="Times New Roman" w:cs="Times New Roman"/>
          <w:sz w:val="24"/>
          <w:szCs w:val="24"/>
          <w:lang w:eastAsia="lt-LT"/>
        </w:rPr>
        <w:t>:</w:t>
      </w:r>
    </w:p>
    <w:p w14:paraId="06C0E483" w14:textId="285026BE" w:rsidR="00D1704B" w:rsidRPr="0076488D" w:rsidRDefault="0086766F" w:rsidP="00C5269E">
      <w:pPr>
        <w:pStyle w:val="Betarp"/>
        <w:ind w:firstLine="993"/>
        <w:jc w:val="both"/>
        <w:rPr>
          <w:rFonts w:ascii="Times New Roman" w:hAnsi="Times New Roman" w:cs="Times New Roman"/>
          <w:sz w:val="24"/>
          <w:szCs w:val="24"/>
          <w:lang w:eastAsia="lt-LT"/>
        </w:rPr>
      </w:pPr>
      <w:r>
        <w:rPr>
          <w:rFonts w:ascii="Times New Roman" w:hAnsi="Times New Roman" w:cs="Times New Roman"/>
          <w:sz w:val="24"/>
          <w:szCs w:val="24"/>
          <w:lang w:eastAsia="lt-LT"/>
        </w:rPr>
        <w:t>1</w:t>
      </w:r>
      <w:r w:rsidR="006262CD">
        <w:rPr>
          <w:rFonts w:ascii="Times New Roman" w:hAnsi="Times New Roman" w:cs="Times New Roman"/>
          <w:sz w:val="24"/>
          <w:szCs w:val="24"/>
          <w:lang w:eastAsia="lt-LT"/>
        </w:rPr>
        <w:t>3</w:t>
      </w:r>
      <w:r w:rsidR="00D1704B" w:rsidRPr="0076488D">
        <w:rPr>
          <w:rFonts w:ascii="Times New Roman" w:hAnsi="Times New Roman" w:cs="Times New Roman"/>
          <w:sz w:val="24"/>
          <w:szCs w:val="24"/>
          <w:lang w:eastAsia="lt-LT"/>
        </w:rPr>
        <w:t>.1. nagrinėja, ar jame nurodytos aplinkybės pagrįstos, ar atitinka tvarkos aprašo 4 punkte nurodytus tikslus;</w:t>
      </w:r>
    </w:p>
    <w:p w14:paraId="310B2578" w14:textId="67688033" w:rsidR="00D1704B" w:rsidRPr="0076488D" w:rsidRDefault="0086766F" w:rsidP="00C5269E">
      <w:pPr>
        <w:pStyle w:val="Betarp"/>
        <w:ind w:firstLine="993"/>
        <w:jc w:val="both"/>
        <w:rPr>
          <w:rFonts w:ascii="Times New Roman" w:hAnsi="Times New Roman" w:cs="Times New Roman"/>
          <w:sz w:val="24"/>
          <w:szCs w:val="24"/>
          <w:lang w:eastAsia="lt-LT"/>
        </w:rPr>
      </w:pPr>
      <w:r>
        <w:rPr>
          <w:rFonts w:ascii="Times New Roman" w:hAnsi="Times New Roman" w:cs="Times New Roman"/>
          <w:sz w:val="24"/>
          <w:szCs w:val="24"/>
          <w:lang w:eastAsia="lt-LT"/>
        </w:rPr>
        <w:t>1</w:t>
      </w:r>
      <w:r w:rsidR="00A02E39">
        <w:rPr>
          <w:rFonts w:ascii="Times New Roman" w:hAnsi="Times New Roman" w:cs="Times New Roman"/>
          <w:sz w:val="24"/>
          <w:szCs w:val="24"/>
          <w:lang w:eastAsia="lt-LT"/>
        </w:rPr>
        <w:t>3</w:t>
      </w:r>
      <w:r w:rsidR="00D1704B" w:rsidRPr="0076488D">
        <w:rPr>
          <w:rFonts w:ascii="Times New Roman" w:hAnsi="Times New Roman" w:cs="Times New Roman"/>
          <w:sz w:val="24"/>
          <w:szCs w:val="24"/>
          <w:lang w:eastAsia="lt-LT"/>
        </w:rPr>
        <w:t>.2. prireikus kreipiasi į kompetentingas institucijas, įstaigas, Savivaldybės administracijos skyrius, seniūnijų seniūnus dėl informacijos, būtinos nagrinėjant prašymą, siekdamas nustatyti tvarkos aprašo 4 punkte nurodytas aplinkybes;</w:t>
      </w:r>
    </w:p>
    <w:p w14:paraId="5B88ED72" w14:textId="55C15751" w:rsidR="009F17BE" w:rsidRPr="0076488D" w:rsidRDefault="0086766F" w:rsidP="00C5269E">
      <w:pPr>
        <w:pStyle w:val="Betarp"/>
        <w:ind w:firstLine="993"/>
        <w:jc w:val="both"/>
        <w:rPr>
          <w:rFonts w:ascii="Times New Roman" w:hAnsi="Times New Roman" w:cs="Times New Roman"/>
          <w:sz w:val="24"/>
          <w:szCs w:val="24"/>
          <w:lang w:eastAsia="lt-LT"/>
        </w:rPr>
      </w:pPr>
      <w:r>
        <w:rPr>
          <w:rFonts w:ascii="Times New Roman" w:hAnsi="Times New Roman" w:cs="Times New Roman"/>
          <w:sz w:val="24"/>
          <w:szCs w:val="24"/>
          <w:lang w:eastAsia="lt-LT"/>
        </w:rPr>
        <w:t>1</w:t>
      </w:r>
      <w:r w:rsidR="00A02E39">
        <w:rPr>
          <w:rFonts w:ascii="Times New Roman" w:hAnsi="Times New Roman" w:cs="Times New Roman"/>
          <w:sz w:val="24"/>
          <w:szCs w:val="24"/>
          <w:lang w:eastAsia="lt-LT"/>
        </w:rPr>
        <w:t>3</w:t>
      </w:r>
      <w:r w:rsidR="00D1704B" w:rsidRPr="0076488D">
        <w:rPr>
          <w:rFonts w:ascii="Times New Roman" w:hAnsi="Times New Roman" w:cs="Times New Roman"/>
          <w:sz w:val="24"/>
          <w:szCs w:val="24"/>
          <w:lang w:eastAsia="lt-LT"/>
        </w:rPr>
        <w:t xml:space="preserve">.3. </w:t>
      </w:r>
      <w:r w:rsidR="00B26E9B" w:rsidRPr="0076488D">
        <w:rPr>
          <w:rFonts w:ascii="Times New Roman" w:hAnsi="Times New Roman" w:cs="Times New Roman"/>
          <w:sz w:val="24"/>
          <w:szCs w:val="24"/>
          <w:lang w:eastAsia="lt-LT"/>
        </w:rPr>
        <w:t>teikia visą informaciją komisijai;</w:t>
      </w:r>
    </w:p>
    <w:p w14:paraId="0246AAB8" w14:textId="257626B8" w:rsidR="00B26E9B" w:rsidRPr="0076488D" w:rsidRDefault="0086766F" w:rsidP="00C5269E">
      <w:pPr>
        <w:pStyle w:val="Betarp"/>
        <w:ind w:firstLine="993"/>
        <w:jc w:val="both"/>
        <w:rPr>
          <w:rFonts w:ascii="Times New Roman" w:hAnsi="Times New Roman" w:cs="Times New Roman"/>
          <w:sz w:val="24"/>
          <w:szCs w:val="24"/>
          <w:lang w:eastAsia="lt-LT"/>
        </w:rPr>
      </w:pPr>
      <w:r>
        <w:rPr>
          <w:rFonts w:ascii="Times New Roman" w:hAnsi="Times New Roman" w:cs="Times New Roman"/>
          <w:sz w:val="24"/>
          <w:szCs w:val="24"/>
          <w:lang w:eastAsia="lt-LT"/>
        </w:rPr>
        <w:t>1</w:t>
      </w:r>
      <w:r w:rsidR="00A02E39">
        <w:rPr>
          <w:rFonts w:ascii="Times New Roman" w:hAnsi="Times New Roman" w:cs="Times New Roman"/>
          <w:sz w:val="24"/>
          <w:szCs w:val="24"/>
          <w:lang w:eastAsia="lt-LT"/>
        </w:rPr>
        <w:t>3</w:t>
      </w:r>
      <w:r w:rsidR="00B26E9B" w:rsidRPr="0076488D">
        <w:rPr>
          <w:rFonts w:ascii="Times New Roman" w:hAnsi="Times New Roman" w:cs="Times New Roman"/>
          <w:sz w:val="24"/>
          <w:szCs w:val="24"/>
          <w:lang w:eastAsia="lt-LT"/>
        </w:rPr>
        <w:t>.4. informuoja prašymą pateikusį asmenį teisės aktų nustatytais terminais apie pateikto prašymo tenkinimą arba netenkinimą. Jei prašymas netenkinamas, nurodo netenkinimo priežastis.</w:t>
      </w:r>
    </w:p>
    <w:p w14:paraId="15AD29E3" w14:textId="74C1B37D" w:rsidR="00B26E9B" w:rsidRPr="0076488D" w:rsidRDefault="0086766F" w:rsidP="00C5269E">
      <w:pPr>
        <w:pStyle w:val="Betarp"/>
        <w:ind w:firstLine="993"/>
        <w:jc w:val="both"/>
        <w:rPr>
          <w:rFonts w:ascii="Times New Roman" w:hAnsi="Times New Roman" w:cs="Times New Roman"/>
          <w:sz w:val="24"/>
          <w:szCs w:val="24"/>
        </w:rPr>
      </w:pPr>
      <w:r>
        <w:rPr>
          <w:rFonts w:ascii="Times New Roman" w:hAnsi="Times New Roman" w:cs="Times New Roman"/>
          <w:sz w:val="24"/>
          <w:szCs w:val="24"/>
        </w:rPr>
        <w:t>1</w:t>
      </w:r>
      <w:r w:rsidR="00A02E39">
        <w:rPr>
          <w:rFonts w:ascii="Times New Roman" w:hAnsi="Times New Roman" w:cs="Times New Roman"/>
          <w:sz w:val="24"/>
          <w:szCs w:val="24"/>
        </w:rPr>
        <w:t>4</w:t>
      </w:r>
      <w:r>
        <w:rPr>
          <w:rFonts w:ascii="Times New Roman" w:hAnsi="Times New Roman" w:cs="Times New Roman"/>
          <w:sz w:val="24"/>
          <w:szCs w:val="24"/>
        </w:rPr>
        <w:t xml:space="preserve">. </w:t>
      </w:r>
      <w:r w:rsidR="00D64973" w:rsidRPr="0076488D">
        <w:rPr>
          <w:rFonts w:ascii="Times New Roman" w:hAnsi="Times New Roman" w:cs="Times New Roman"/>
          <w:sz w:val="24"/>
          <w:szCs w:val="24"/>
        </w:rPr>
        <w:t>Savivaldybės mero</w:t>
      </w:r>
      <w:r w:rsidR="00B26E9B" w:rsidRPr="0076488D">
        <w:rPr>
          <w:rFonts w:ascii="Times New Roman" w:hAnsi="Times New Roman" w:cs="Times New Roman"/>
          <w:sz w:val="24"/>
          <w:szCs w:val="24"/>
        </w:rPr>
        <w:t xml:space="preserve"> potvarkiu</w:t>
      </w:r>
      <w:r w:rsidR="00D64973" w:rsidRPr="0076488D">
        <w:rPr>
          <w:rFonts w:ascii="Times New Roman" w:hAnsi="Times New Roman" w:cs="Times New Roman"/>
          <w:sz w:val="24"/>
          <w:szCs w:val="24"/>
        </w:rPr>
        <w:t xml:space="preserve"> sudaryta 5 narių komisija</w:t>
      </w:r>
      <w:r>
        <w:rPr>
          <w:rFonts w:ascii="Times New Roman" w:hAnsi="Times New Roman" w:cs="Times New Roman"/>
          <w:sz w:val="24"/>
          <w:szCs w:val="24"/>
        </w:rPr>
        <w:t>:</w:t>
      </w:r>
    </w:p>
    <w:p w14:paraId="327A66BE" w14:textId="62963637" w:rsidR="00B26E9B" w:rsidRPr="0076488D" w:rsidRDefault="0086766F" w:rsidP="00C5269E">
      <w:pPr>
        <w:pStyle w:val="Betarp"/>
        <w:ind w:firstLine="993"/>
        <w:jc w:val="both"/>
        <w:rPr>
          <w:rFonts w:ascii="Times New Roman" w:hAnsi="Times New Roman" w:cs="Times New Roman"/>
          <w:sz w:val="24"/>
          <w:szCs w:val="24"/>
        </w:rPr>
      </w:pPr>
      <w:r>
        <w:rPr>
          <w:rFonts w:ascii="Times New Roman" w:hAnsi="Times New Roman" w:cs="Times New Roman"/>
          <w:sz w:val="24"/>
          <w:szCs w:val="24"/>
        </w:rPr>
        <w:t>1</w:t>
      </w:r>
      <w:r w:rsidR="00A02E39">
        <w:rPr>
          <w:rFonts w:ascii="Times New Roman" w:hAnsi="Times New Roman" w:cs="Times New Roman"/>
          <w:sz w:val="24"/>
          <w:szCs w:val="24"/>
        </w:rPr>
        <w:t>4</w:t>
      </w:r>
      <w:r>
        <w:rPr>
          <w:rFonts w:ascii="Times New Roman" w:hAnsi="Times New Roman" w:cs="Times New Roman"/>
          <w:sz w:val="24"/>
          <w:szCs w:val="24"/>
        </w:rPr>
        <w:t>.</w:t>
      </w:r>
      <w:r w:rsidR="00B26E9B" w:rsidRPr="0076488D">
        <w:rPr>
          <w:rFonts w:ascii="Times New Roman" w:hAnsi="Times New Roman" w:cs="Times New Roman"/>
          <w:sz w:val="24"/>
          <w:szCs w:val="24"/>
        </w:rPr>
        <w:t xml:space="preserve">1. </w:t>
      </w:r>
      <w:r>
        <w:rPr>
          <w:rFonts w:ascii="Times New Roman" w:hAnsi="Times New Roman" w:cs="Times New Roman"/>
          <w:sz w:val="24"/>
          <w:szCs w:val="24"/>
        </w:rPr>
        <w:t>n</w:t>
      </w:r>
      <w:r w:rsidR="00B26E9B" w:rsidRPr="0076488D">
        <w:rPr>
          <w:rFonts w:ascii="Times New Roman" w:hAnsi="Times New Roman" w:cs="Times New Roman"/>
          <w:sz w:val="24"/>
          <w:szCs w:val="24"/>
        </w:rPr>
        <w:t>agrinėja fizinių ir juridinių asmenų prašymus ir pateiktus dokumentus;</w:t>
      </w:r>
    </w:p>
    <w:p w14:paraId="7E90EC29" w14:textId="2E864300" w:rsidR="00B26E9B" w:rsidRPr="0076488D" w:rsidRDefault="0086766F" w:rsidP="00C5269E">
      <w:pPr>
        <w:pStyle w:val="Betarp"/>
        <w:ind w:firstLine="993"/>
        <w:jc w:val="both"/>
        <w:rPr>
          <w:rFonts w:ascii="Times New Roman" w:hAnsi="Times New Roman" w:cs="Times New Roman"/>
          <w:sz w:val="24"/>
          <w:szCs w:val="24"/>
        </w:rPr>
      </w:pPr>
      <w:r>
        <w:rPr>
          <w:rFonts w:ascii="Times New Roman" w:hAnsi="Times New Roman" w:cs="Times New Roman"/>
          <w:sz w:val="24"/>
          <w:szCs w:val="24"/>
        </w:rPr>
        <w:t>1</w:t>
      </w:r>
      <w:r w:rsidR="00A02E39">
        <w:rPr>
          <w:rFonts w:ascii="Times New Roman" w:hAnsi="Times New Roman" w:cs="Times New Roman"/>
          <w:sz w:val="24"/>
          <w:szCs w:val="24"/>
        </w:rPr>
        <w:t>4</w:t>
      </w:r>
      <w:r>
        <w:rPr>
          <w:rFonts w:ascii="Times New Roman" w:hAnsi="Times New Roman" w:cs="Times New Roman"/>
          <w:sz w:val="24"/>
          <w:szCs w:val="24"/>
        </w:rPr>
        <w:t>.</w:t>
      </w:r>
      <w:r w:rsidR="00B26E9B" w:rsidRPr="0076488D">
        <w:rPr>
          <w:rFonts w:ascii="Times New Roman" w:hAnsi="Times New Roman" w:cs="Times New Roman"/>
          <w:sz w:val="24"/>
          <w:szCs w:val="24"/>
        </w:rPr>
        <w:t xml:space="preserve">2. </w:t>
      </w:r>
      <w:r w:rsidR="00B26E9B" w:rsidRPr="0076488D">
        <w:rPr>
          <w:rFonts w:ascii="Times New Roman" w:hAnsi="Times New Roman" w:cs="Times New Roman"/>
          <w:sz w:val="24"/>
          <w:szCs w:val="24"/>
          <w:lang w:eastAsia="zh-CN"/>
        </w:rPr>
        <w:t>gali nuspręsti prašymų teikimo/nagrinėjimo terminą pratęsti, remiantis fizinio ir (arba) juridinio asmens prašymu;</w:t>
      </w:r>
    </w:p>
    <w:p w14:paraId="7FE38DD1" w14:textId="79C1A75A" w:rsidR="00B26E9B" w:rsidRPr="0076488D" w:rsidRDefault="0086766F" w:rsidP="00C5269E">
      <w:pPr>
        <w:pStyle w:val="Betarp"/>
        <w:ind w:firstLine="993"/>
        <w:jc w:val="both"/>
        <w:rPr>
          <w:rFonts w:ascii="Times New Roman" w:hAnsi="Times New Roman" w:cs="Times New Roman"/>
          <w:sz w:val="24"/>
          <w:szCs w:val="24"/>
        </w:rPr>
      </w:pPr>
      <w:r>
        <w:rPr>
          <w:rFonts w:ascii="Times New Roman" w:hAnsi="Times New Roman" w:cs="Times New Roman"/>
          <w:sz w:val="24"/>
          <w:szCs w:val="24"/>
        </w:rPr>
        <w:t>1</w:t>
      </w:r>
      <w:r w:rsidR="00A02E39">
        <w:rPr>
          <w:rFonts w:ascii="Times New Roman" w:hAnsi="Times New Roman" w:cs="Times New Roman"/>
          <w:sz w:val="24"/>
          <w:szCs w:val="24"/>
        </w:rPr>
        <w:t>4</w:t>
      </w:r>
      <w:r>
        <w:rPr>
          <w:rFonts w:ascii="Times New Roman" w:hAnsi="Times New Roman" w:cs="Times New Roman"/>
          <w:sz w:val="24"/>
          <w:szCs w:val="24"/>
        </w:rPr>
        <w:t>.</w:t>
      </w:r>
      <w:r w:rsidR="00B26E9B" w:rsidRPr="0076488D">
        <w:rPr>
          <w:rFonts w:ascii="Times New Roman" w:hAnsi="Times New Roman" w:cs="Times New Roman"/>
          <w:sz w:val="24"/>
          <w:szCs w:val="24"/>
        </w:rPr>
        <w:t>3.</w:t>
      </w:r>
      <w:r w:rsidR="00D64973" w:rsidRPr="0076488D">
        <w:rPr>
          <w:rFonts w:ascii="Times New Roman" w:hAnsi="Times New Roman" w:cs="Times New Roman"/>
          <w:sz w:val="24"/>
          <w:szCs w:val="24"/>
        </w:rPr>
        <w:t xml:space="preserve"> teikia siūlym</w:t>
      </w:r>
      <w:r w:rsidR="00CE6A9B" w:rsidRPr="0076488D">
        <w:rPr>
          <w:rFonts w:ascii="Times New Roman" w:hAnsi="Times New Roman" w:cs="Times New Roman"/>
          <w:sz w:val="24"/>
          <w:szCs w:val="24"/>
        </w:rPr>
        <w:t>ą</w:t>
      </w:r>
      <w:r w:rsidR="00D64973" w:rsidRPr="0076488D">
        <w:rPr>
          <w:rFonts w:ascii="Times New Roman" w:hAnsi="Times New Roman" w:cs="Times New Roman"/>
          <w:sz w:val="24"/>
          <w:szCs w:val="24"/>
        </w:rPr>
        <w:t xml:space="preserve"> Savivaldybės merui dėl nuostolių ir</w:t>
      </w:r>
      <w:r w:rsidR="00B26E9B" w:rsidRPr="0076488D">
        <w:rPr>
          <w:rFonts w:ascii="Times New Roman" w:hAnsi="Times New Roman" w:cs="Times New Roman"/>
          <w:sz w:val="24"/>
          <w:szCs w:val="24"/>
        </w:rPr>
        <w:t xml:space="preserve"> (ar)</w:t>
      </w:r>
      <w:r w:rsidR="00D64973" w:rsidRPr="0076488D">
        <w:rPr>
          <w:rFonts w:ascii="Times New Roman" w:hAnsi="Times New Roman" w:cs="Times New Roman"/>
          <w:sz w:val="24"/>
          <w:szCs w:val="24"/>
        </w:rPr>
        <w:t xml:space="preserve"> žalos atlyginimo</w:t>
      </w:r>
      <w:r w:rsidR="00B26E9B" w:rsidRPr="0076488D">
        <w:rPr>
          <w:rFonts w:ascii="Times New Roman" w:hAnsi="Times New Roman" w:cs="Times New Roman"/>
          <w:sz w:val="24"/>
          <w:szCs w:val="24"/>
        </w:rPr>
        <w:t>;</w:t>
      </w:r>
      <w:r w:rsidR="00CE6A9B" w:rsidRPr="0076488D">
        <w:rPr>
          <w:rFonts w:ascii="Times New Roman" w:hAnsi="Times New Roman" w:cs="Times New Roman"/>
          <w:sz w:val="24"/>
          <w:szCs w:val="24"/>
        </w:rPr>
        <w:t xml:space="preserve"> </w:t>
      </w:r>
    </w:p>
    <w:p w14:paraId="2B95B1AA" w14:textId="0E1A2275" w:rsidR="00B26E9B" w:rsidRPr="0076488D" w:rsidRDefault="0086766F" w:rsidP="00C5269E">
      <w:pPr>
        <w:pStyle w:val="Betarp"/>
        <w:ind w:firstLine="993"/>
        <w:jc w:val="both"/>
        <w:rPr>
          <w:rFonts w:ascii="Times New Roman" w:hAnsi="Times New Roman" w:cs="Times New Roman"/>
          <w:sz w:val="24"/>
          <w:szCs w:val="24"/>
        </w:rPr>
      </w:pPr>
      <w:r>
        <w:rPr>
          <w:rFonts w:ascii="Times New Roman" w:hAnsi="Times New Roman" w:cs="Times New Roman"/>
          <w:sz w:val="24"/>
          <w:szCs w:val="24"/>
        </w:rPr>
        <w:t>1</w:t>
      </w:r>
      <w:r w:rsidR="00A02E39">
        <w:rPr>
          <w:rFonts w:ascii="Times New Roman" w:hAnsi="Times New Roman" w:cs="Times New Roman"/>
          <w:sz w:val="24"/>
          <w:szCs w:val="24"/>
        </w:rPr>
        <w:t>4</w:t>
      </w:r>
      <w:r>
        <w:rPr>
          <w:rFonts w:ascii="Times New Roman" w:hAnsi="Times New Roman" w:cs="Times New Roman"/>
          <w:sz w:val="24"/>
          <w:szCs w:val="24"/>
        </w:rPr>
        <w:t>.</w:t>
      </w:r>
      <w:r w:rsidR="00B26E9B" w:rsidRPr="0076488D">
        <w:rPr>
          <w:rFonts w:ascii="Times New Roman" w:hAnsi="Times New Roman" w:cs="Times New Roman"/>
          <w:sz w:val="24"/>
          <w:szCs w:val="24"/>
        </w:rPr>
        <w:t xml:space="preserve">4. </w:t>
      </w:r>
      <w:r w:rsidR="00B26E9B" w:rsidRPr="0076488D">
        <w:rPr>
          <w:rFonts w:ascii="Times New Roman" w:hAnsi="Times New Roman" w:cs="Times New Roman"/>
          <w:sz w:val="24"/>
          <w:szCs w:val="24"/>
          <w:lang w:eastAsia="lt-LT"/>
        </w:rPr>
        <w:t>gavusi prašymą ar kelis prašymus atlyginti ar kompensuoti patirtus nuostolius ir žalą, atsižvelgdama į tais metais patvirtintą mero rezervo dydį, gali siūlyti Savivaldybės merui skirti proporcingai mažesnę lėšų sumą nuostoliams atlyginti.</w:t>
      </w:r>
    </w:p>
    <w:p w14:paraId="1D4E9E13" w14:textId="6BFB12E7" w:rsidR="00D64973" w:rsidRPr="0076488D" w:rsidRDefault="0086766F" w:rsidP="00C5269E">
      <w:pPr>
        <w:pStyle w:val="Betarp"/>
        <w:ind w:firstLine="993"/>
        <w:jc w:val="both"/>
        <w:rPr>
          <w:rFonts w:ascii="Times New Roman" w:hAnsi="Times New Roman" w:cs="Times New Roman"/>
          <w:color w:val="EE0000"/>
          <w:sz w:val="24"/>
          <w:szCs w:val="24"/>
          <w:lang w:eastAsia="lt-LT"/>
        </w:rPr>
      </w:pPr>
      <w:r>
        <w:rPr>
          <w:rFonts w:ascii="Times New Roman" w:hAnsi="Times New Roman" w:cs="Times New Roman"/>
          <w:sz w:val="24"/>
          <w:szCs w:val="24"/>
        </w:rPr>
        <w:t>1</w:t>
      </w:r>
      <w:r w:rsidR="00A02E39">
        <w:rPr>
          <w:rFonts w:ascii="Times New Roman" w:hAnsi="Times New Roman" w:cs="Times New Roman"/>
          <w:sz w:val="24"/>
          <w:szCs w:val="24"/>
        </w:rPr>
        <w:t>5</w:t>
      </w:r>
      <w:r>
        <w:rPr>
          <w:rFonts w:ascii="Times New Roman" w:hAnsi="Times New Roman" w:cs="Times New Roman"/>
          <w:sz w:val="24"/>
          <w:szCs w:val="24"/>
        </w:rPr>
        <w:t xml:space="preserve">. </w:t>
      </w:r>
      <w:r w:rsidR="007554EF" w:rsidRPr="0076488D">
        <w:rPr>
          <w:rFonts w:ascii="Times New Roman" w:hAnsi="Times New Roman" w:cs="Times New Roman"/>
          <w:sz w:val="24"/>
          <w:szCs w:val="24"/>
        </w:rPr>
        <w:t>Jei Savivaldybės meras nesutinka su komisijos siūlymu, atvejis yra grąžinamas komisijai nagrinėti iš naujo</w:t>
      </w:r>
      <w:r w:rsidR="00B84714">
        <w:rPr>
          <w:rFonts w:ascii="Times New Roman" w:hAnsi="Times New Roman" w:cs="Times New Roman"/>
          <w:sz w:val="24"/>
          <w:szCs w:val="24"/>
        </w:rPr>
        <w:t>,</w:t>
      </w:r>
      <w:r w:rsidR="007554EF" w:rsidRPr="0076488D">
        <w:rPr>
          <w:rFonts w:ascii="Times New Roman" w:hAnsi="Times New Roman" w:cs="Times New Roman"/>
          <w:sz w:val="24"/>
          <w:szCs w:val="24"/>
        </w:rPr>
        <w:t xml:space="preserve"> nurodant priežastis ar </w:t>
      </w:r>
      <w:r w:rsidR="00B84714">
        <w:rPr>
          <w:rFonts w:ascii="Times New Roman" w:hAnsi="Times New Roman" w:cs="Times New Roman"/>
          <w:sz w:val="24"/>
          <w:szCs w:val="24"/>
        </w:rPr>
        <w:t>nesutikimo</w:t>
      </w:r>
      <w:r w:rsidR="007554EF" w:rsidRPr="0076488D">
        <w:rPr>
          <w:rFonts w:ascii="Times New Roman" w:hAnsi="Times New Roman" w:cs="Times New Roman"/>
          <w:sz w:val="24"/>
          <w:szCs w:val="24"/>
        </w:rPr>
        <w:t xml:space="preserve"> motyvus.</w:t>
      </w:r>
      <w:r w:rsidR="0065112F" w:rsidRPr="0076488D">
        <w:rPr>
          <w:rFonts w:ascii="Times New Roman" w:hAnsi="Times New Roman" w:cs="Times New Roman"/>
          <w:sz w:val="24"/>
          <w:szCs w:val="24"/>
        </w:rPr>
        <w:t xml:space="preserve"> </w:t>
      </w:r>
    </w:p>
    <w:p w14:paraId="4D12BA16" w14:textId="6363A5ED" w:rsidR="00D64973" w:rsidRPr="0076488D" w:rsidRDefault="00D64973" w:rsidP="00C5269E">
      <w:pPr>
        <w:pStyle w:val="Betarp"/>
        <w:ind w:firstLine="993"/>
        <w:jc w:val="both"/>
        <w:rPr>
          <w:rFonts w:ascii="Times New Roman" w:hAnsi="Times New Roman" w:cs="Times New Roman"/>
          <w:sz w:val="24"/>
          <w:szCs w:val="24"/>
        </w:rPr>
      </w:pPr>
      <w:r w:rsidRPr="0076488D">
        <w:rPr>
          <w:rFonts w:ascii="Times New Roman" w:hAnsi="Times New Roman" w:cs="Times New Roman"/>
          <w:sz w:val="24"/>
          <w:szCs w:val="24"/>
        </w:rPr>
        <w:t>1</w:t>
      </w:r>
      <w:r w:rsidR="00A02E39">
        <w:rPr>
          <w:rFonts w:ascii="Times New Roman" w:hAnsi="Times New Roman" w:cs="Times New Roman"/>
          <w:sz w:val="24"/>
          <w:szCs w:val="24"/>
        </w:rPr>
        <w:t>6</w:t>
      </w:r>
      <w:r w:rsidRPr="0076488D">
        <w:rPr>
          <w:rFonts w:ascii="Times New Roman" w:hAnsi="Times New Roman" w:cs="Times New Roman"/>
          <w:sz w:val="24"/>
          <w:szCs w:val="24"/>
        </w:rPr>
        <w:t xml:space="preserve">. </w:t>
      </w:r>
      <w:r w:rsidR="0086766F" w:rsidRPr="0076488D">
        <w:rPr>
          <w:rFonts w:ascii="Times New Roman" w:hAnsi="Times New Roman" w:cs="Times New Roman"/>
          <w:sz w:val="24"/>
          <w:szCs w:val="24"/>
          <w:lang w:eastAsia="lt-LT"/>
        </w:rPr>
        <w:t>Mero rezervo lėšų dydis negali būti didesnis kaip 50 proc. patirtos žalos dydžio (skirtumas tarp žalos dydžio ir draudimo išmokos</w:t>
      </w:r>
      <w:r w:rsidR="00A02E39">
        <w:rPr>
          <w:rFonts w:ascii="Times New Roman" w:hAnsi="Times New Roman" w:cs="Times New Roman"/>
          <w:sz w:val="24"/>
          <w:szCs w:val="24"/>
          <w:lang w:eastAsia="lt-LT"/>
        </w:rPr>
        <w:t>,</w:t>
      </w:r>
      <w:r w:rsidR="0086766F" w:rsidRPr="0076488D">
        <w:rPr>
          <w:rFonts w:ascii="Times New Roman" w:hAnsi="Times New Roman" w:cs="Times New Roman"/>
          <w:sz w:val="24"/>
          <w:szCs w:val="24"/>
          <w:lang w:eastAsia="lt-LT"/>
        </w:rPr>
        <w:t xml:space="preserve"> jei turtas buvo draustas), bet ne daugiau kaip 100 BSI dydžių. </w:t>
      </w:r>
    </w:p>
    <w:p w14:paraId="7FC7E0F5" w14:textId="78AF86B9" w:rsidR="0086766F" w:rsidRPr="0076488D" w:rsidRDefault="0086766F" w:rsidP="0086766F">
      <w:pPr>
        <w:pStyle w:val="Betarp"/>
        <w:ind w:firstLine="993"/>
        <w:jc w:val="both"/>
        <w:rPr>
          <w:rFonts w:ascii="Times New Roman" w:hAnsi="Times New Roman" w:cs="Times New Roman"/>
          <w:sz w:val="24"/>
          <w:szCs w:val="24"/>
          <w:lang w:eastAsia="lt-LT"/>
        </w:rPr>
      </w:pPr>
      <w:r>
        <w:rPr>
          <w:rFonts w:ascii="Times New Roman" w:hAnsi="Times New Roman" w:cs="Times New Roman"/>
          <w:sz w:val="24"/>
          <w:szCs w:val="24"/>
          <w:lang w:eastAsia="lt-LT"/>
        </w:rPr>
        <w:t>1</w:t>
      </w:r>
      <w:r w:rsidR="00A02E39">
        <w:rPr>
          <w:rFonts w:ascii="Times New Roman" w:hAnsi="Times New Roman" w:cs="Times New Roman"/>
          <w:sz w:val="24"/>
          <w:szCs w:val="24"/>
          <w:lang w:eastAsia="lt-LT"/>
        </w:rPr>
        <w:t>7</w:t>
      </w:r>
      <w:r>
        <w:rPr>
          <w:rFonts w:ascii="Times New Roman" w:hAnsi="Times New Roman" w:cs="Times New Roman"/>
          <w:sz w:val="24"/>
          <w:szCs w:val="24"/>
          <w:lang w:eastAsia="lt-LT"/>
        </w:rPr>
        <w:t xml:space="preserve">. </w:t>
      </w:r>
      <w:r w:rsidRPr="0076488D">
        <w:rPr>
          <w:rFonts w:ascii="Times New Roman" w:hAnsi="Times New Roman" w:cs="Times New Roman"/>
          <w:sz w:val="24"/>
          <w:szCs w:val="24"/>
          <w:lang w:eastAsia="lt-LT"/>
        </w:rPr>
        <w:t>Skiriamos kompensacijos dydis fizini</w:t>
      </w:r>
      <w:r w:rsidR="00D65421">
        <w:rPr>
          <w:rFonts w:ascii="Times New Roman" w:hAnsi="Times New Roman" w:cs="Times New Roman"/>
          <w:sz w:val="24"/>
          <w:szCs w:val="24"/>
          <w:lang w:eastAsia="lt-LT"/>
        </w:rPr>
        <w:t>am</w:t>
      </w:r>
      <w:r w:rsidRPr="0076488D">
        <w:rPr>
          <w:rFonts w:ascii="Times New Roman" w:hAnsi="Times New Roman" w:cs="Times New Roman"/>
          <w:sz w:val="24"/>
          <w:szCs w:val="24"/>
          <w:lang w:eastAsia="lt-LT"/>
        </w:rPr>
        <w:t xml:space="preserve"> asmeniui mažinamas tokia suma, kokia dėl to paties įvykio patirtai žalai kompensuoti iš Savivaldybės biudžeto buvo skirta pašalpa(-os).</w:t>
      </w:r>
    </w:p>
    <w:p w14:paraId="6DC89107" w14:textId="2217B232" w:rsidR="007706C7" w:rsidRPr="0076488D" w:rsidRDefault="0086766F" w:rsidP="00C5269E">
      <w:pPr>
        <w:pStyle w:val="Betarp"/>
        <w:ind w:firstLine="993"/>
        <w:jc w:val="both"/>
        <w:rPr>
          <w:rFonts w:ascii="Times New Roman" w:hAnsi="Times New Roman" w:cs="Times New Roman"/>
          <w:sz w:val="24"/>
          <w:szCs w:val="24"/>
          <w:lang w:eastAsia="lt-LT"/>
        </w:rPr>
      </w:pPr>
      <w:r>
        <w:rPr>
          <w:rFonts w:ascii="Times New Roman" w:hAnsi="Times New Roman" w:cs="Times New Roman"/>
          <w:sz w:val="24"/>
          <w:szCs w:val="24"/>
          <w:lang w:eastAsia="lt-LT"/>
        </w:rPr>
        <w:lastRenderedPageBreak/>
        <w:t>1</w:t>
      </w:r>
      <w:r w:rsidR="00A02E39">
        <w:rPr>
          <w:rFonts w:ascii="Times New Roman" w:hAnsi="Times New Roman" w:cs="Times New Roman"/>
          <w:sz w:val="24"/>
          <w:szCs w:val="24"/>
          <w:lang w:eastAsia="lt-LT"/>
        </w:rPr>
        <w:t>8</w:t>
      </w:r>
      <w:r>
        <w:rPr>
          <w:rFonts w:ascii="Times New Roman" w:hAnsi="Times New Roman" w:cs="Times New Roman"/>
          <w:sz w:val="24"/>
          <w:szCs w:val="24"/>
          <w:lang w:eastAsia="lt-LT"/>
        </w:rPr>
        <w:t xml:space="preserve">. </w:t>
      </w:r>
      <w:r w:rsidRPr="0076488D">
        <w:rPr>
          <w:rFonts w:ascii="Times New Roman" w:hAnsi="Times New Roman" w:cs="Times New Roman"/>
          <w:sz w:val="24"/>
          <w:szCs w:val="24"/>
        </w:rPr>
        <w:t>Paskelbus ekstremaliąją situaciją ar (ir) nepaprastąją padėtį, sprendimą dėl lėšų skyrimo</w:t>
      </w:r>
      <w:r w:rsidR="00A02E39">
        <w:rPr>
          <w:rFonts w:ascii="Times New Roman" w:hAnsi="Times New Roman" w:cs="Times New Roman"/>
          <w:sz w:val="24"/>
          <w:szCs w:val="24"/>
        </w:rPr>
        <w:t xml:space="preserve"> tvarkos aprašo</w:t>
      </w:r>
      <w:r w:rsidRPr="0076488D">
        <w:rPr>
          <w:rFonts w:ascii="Times New Roman" w:hAnsi="Times New Roman" w:cs="Times New Roman"/>
          <w:sz w:val="24"/>
          <w:szCs w:val="24"/>
        </w:rPr>
        <w:t xml:space="preserve"> 4.1 ar (ir) 4.3 punktuose numatytais atvejais priima Savivaldybės meras pagal atitinkamo Savivaldybės administracijos skyriaus pateiktus dokumentus.</w:t>
      </w:r>
      <w:r>
        <w:rPr>
          <w:rFonts w:ascii="Times New Roman" w:hAnsi="Times New Roman" w:cs="Times New Roman"/>
          <w:sz w:val="24"/>
          <w:szCs w:val="24"/>
        </w:rPr>
        <w:t xml:space="preserve"> Lėšos kompensuojamos neatsižvelgiant į tvarkos aprašo 17 punktą.</w:t>
      </w:r>
    </w:p>
    <w:p w14:paraId="2C6E4ADE" w14:textId="1CD23512" w:rsidR="00D1704B" w:rsidRPr="0076488D" w:rsidRDefault="008C43E5" w:rsidP="00C5269E">
      <w:pPr>
        <w:pStyle w:val="Betarp"/>
        <w:ind w:firstLine="993"/>
        <w:jc w:val="both"/>
        <w:rPr>
          <w:rFonts w:ascii="Times New Roman" w:eastAsia="Calibri" w:hAnsi="Times New Roman" w:cs="Times New Roman"/>
          <w:sz w:val="24"/>
          <w:szCs w:val="24"/>
        </w:rPr>
      </w:pPr>
      <w:r>
        <w:rPr>
          <w:rFonts w:ascii="Times New Roman" w:eastAsia="Calibri" w:hAnsi="Times New Roman" w:cs="Times New Roman"/>
          <w:sz w:val="24"/>
          <w:szCs w:val="24"/>
        </w:rPr>
        <w:t>19</w:t>
      </w:r>
      <w:r w:rsidR="00D1704B" w:rsidRPr="0076488D">
        <w:rPr>
          <w:rFonts w:ascii="Times New Roman" w:eastAsia="Calibri" w:hAnsi="Times New Roman" w:cs="Times New Roman"/>
          <w:sz w:val="24"/>
          <w:szCs w:val="24"/>
        </w:rPr>
        <w:t xml:space="preserve">. </w:t>
      </w:r>
      <w:r w:rsidR="00E73E80" w:rsidRPr="0076488D">
        <w:rPr>
          <w:rFonts w:ascii="Times New Roman" w:eastAsia="Calibri" w:hAnsi="Times New Roman" w:cs="Times New Roman"/>
          <w:sz w:val="24"/>
          <w:szCs w:val="24"/>
        </w:rPr>
        <w:t>Mero</w:t>
      </w:r>
      <w:r w:rsidR="00D1704B" w:rsidRPr="0076488D">
        <w:rPr>
          <w:rFonts w:ascii="Times New Roman" w:eastAsia="Calibri" w:hAnsi="Times New Roman" w:cs="Times New Roman"/>
          <w:sz w:val="24"/>
          <w:szCs w:val="24"/>
        </w:rPr>
        <w:t xml:space="preserve"> rezervo lėšos fiziniams ar juridiniams asmenims neskiriamos, jei atitinkamos tarnybos pažymose dėl nukentėjusių pastatų, žemės ar kito turto nurodo asmenų neatsargaus elgesio su ugnimi priežastis, pastatų ir kito turto savininkų aplaidumą ir turto nepriežiūrą, priešgaisrinės saugos reikalavimų nesilaikymą bei paveldėjus jau sudegusius ar kitaip sugadintus pastatus, </w:t>
      </w:r>
      <w:bookmarkStart w:id="3" w:name="_Hlk510601415"/>
      <w:r w:rsidR="00D1704B" w:rsidRPr="0076488D">
        <w:rPr>
          <w:rFonts w:ascii="Times New Roman" w:eastAsia="Calibri" w:hAnsi="Times New Roman" w:cs="Times New Roman"/>
          <w:sz w:val="24"/>
          <w:szCs w:val="24"/>
        </w:rPr>
        <w:t xml:space="preserve">taip pat pateikti ne visi tvarkos aprašo </w:t>
      </w:r>
      <w:r w:rsidR="0086766F">
        <w:rPr>
          <w:rFonts w:ascii="Times New Roman" w:eastAsia="Calibri" w:hAnsi="Times New Roman" w:cs="Times New Roman"/>
          <w:sz w:val="24"/>
          <w:szCs w:val="24"/>
        </w:rPr>
        <w:t>7</w:t>
      </w:r>
      <w:r w:rsidR="00D64973" w:rsidRPr="0076488D">
        <w:rPr>
          <w:rFonts w:ascii="Times New Roman" w:eastAsia="Calibri" w:hAnsi="Times New Roman" w:cs="Times New Roman"/>
          <w:sz w:val="24"/>
          <w:szCs w:val="24"/>
        </w:rPr>
        <w:t xml:space="preserve"> ir </w:t>
      </w:r>
      <w:r w:rsidR="0086766F">
        <w:rPr>
          <w:rFonts w:ascii="Times New Roman" w:eastAsia="Calibri" w:hAnsi="Times New Roman" w:cs="Times New Roman"/>
          <w:sz w:val="24"/>
          <w:szCs w:val="24"/>
        </w:rPr>
        <w:t>8</w:t>
      </w:r>
      <w:r w:rsidR="00D1704B" w:rsidRPr="0076488D">
        <w:rPr>
          <w:rFonts w:ascii="Times New Roman" w:eastAsia="Calibri" w:hAnsi="Times New Roman" w:cs="Times New Roman"/>
          <w:color w:val="92D050"/>
          <w:sz w:val="24"/>
          <w:szCs w:val="24"/>
        </w:rPr>
        <w:t xml:space="preserve"> </w:t>
      </w:r>
      <w:r w:rsidR="00D1704B" w:rsidRPr="0076488D">
        <w:rPr>
          <w:rFonts w:ascii="Times New Roman" w:eastAsia="Calibri" w:hAnsi="Times New Roman" w:cs="Times New Roman"/>
          <w:sz w:val="24"/>
          <w:szCs w:val="24"/>
        </w:rPr>
        <w:t>punkt</w:t>
      </w:r>
      <w:r w:rsidR="00D64973" w:rsidRPr="0076488D">
        <w:rPr>
          <w:rFonts w:ascii="Times New Roman" w:eastAsia="Calibri" w:hAnsi="Times New Roman" w:cs="Times New Roman"/>
          <w:sz w:val="24"/>
          <w:szCs w:val="24"/>
        </w:rPr>
        <w:t>uose</w:t>
      </w:r>
      <w:r w:rsidR="00D1704B" w:rsidRPr="0076488D">
        <w:rPr>
          <w:rFonts w:ascii="Times New Roman" w:eastAsia="Calibri" w:hAnsi="Times New Roman" w:cs="Times New Roman"/>
          <w:sz w:val="24"/>
          <w:szCs w:val="24"/>
        </w:rPr>
        <w:t xml:space="preserve"> nurodyti dokumentai, pagrindžiantys įvykio ir (ar) situacijos aplinkybes</w:t>
      </w:r>
      <w:r w:rsidR="00CE6A9B" w:rsidRPr="0076488D">
        <w:rPr>
          <w:rFonts w:ascii="Times New Roman" w:eastAsia="Calibri" w:hAnsi="Times New Roman" w:cs="Times New Roman"/>
          <w:sz w:val="24"/>
          <w:szCs w:val="24"/>
        </w:rPr>
        <w:t xml:space="preserve"> </w:t>
      </w:r>
      <w:r w:rsidR="00CE6A9B" w:rsidRPr="0076488D">
        <w:rPr>
          <w:rFonts w:ascii="Times New Roman" w:hAnsi="Times New Roman" w:cs="Times New Roman"/>
          <w:sz w:val="24"/>
          <w:szCs w:val="24"/>
        </w:rPr>
        <w:t>arba pasibaigęs prašymo pateikimo terminas</w:t>
      </w:r>
      <w:r w:rsidR="00D1704B" w:rsidRPr="0076488D">
        <w:rPr>
          <w:rFonts w:ascii="Times New Roman" w:eastAsia="Calibri" w:hAnsi="Times New Roman" w:cs="Times New Roman"/>
          <w:sz w:val="24"/>
          <w:szCs w:val="24"/>
        </w:rPr>
        <w:t>.</w:t>
      </w:r>
      <w:bookmarkEnd w:id="3"/>
    </w:p>
    <w:p w14:paraId="41558F77" w14:textId="161B7472" w:rsidR="00A02E39" w:rsidRDefault="0086766F" w:rsidP="006262CD">
      <w:pPr>
        <w:pStyle w:val="Betarp"/>
        <w:ind w:firstLine="993"/>
        <w:jc w:val="both"/>
        <w:rPr>
          <w:rFonts w:ascii="Times New Roman" w:eastAsia="Calibri" w:hAnsi="Times New Roman" w:cs="Times New Roman"/>
          <w:sz w:val="24"/>
          <w:szCs w:val="24"/>
        </w:rPr>
      </w:pPr>
      <w:r>
        <w:rPr>
          <w:rFonts w:ascii="Times New Roman" w:eastAsia="Calibri" w:hAnsi="Times New Roman" w:cs="Times New Roman"/>
          <w:sz w:val="24"/>
          <w:szCs w:val="24"/>
        </w:rPr>
        <w:t>2</w:t>
      </w:r>
      <w:r w:rsidR="008C43E5">
        <w:rPr>
          <w:rFonts w:ascii="Times New Roman" w:eastAsia="Calibri" w:hAnsi="Times New Roman" w:cs="Times New Roman"/>
          <w:sz w:val="24"/>
          <w:szCs w:val="24"/>
        </w:rPr>
        <w:t>0</w:t>
      </w:r>
      <w:r w:rsidR="00D1704B" w:rsidRPr="0076488D">
        <w:rPr>
          <w:rFonts w:ascii="Times New Roman" w:eastAsia="Calibri" w:hAnsi="Times New Roman" w:cs="Times New Roman"/>
          <w:sz w:val="24"/>
          <w:szCs w:val="24"/>
        </w:rPr>
        <w:t xml:space="preserve">. </w:t>
      </w:r>
      <w:r w:rsidR="00E73E80" w:rsidRPr="0076488D">
        <w:rPr>
          <w:rFonts w:ascii="Times New Roman" w:eastAsia="Calibri" w:hAnsi="Times New Roman" w:cs="Times New Roman"/>
          <w:sz w:val="24"/>
          <w:szCs w:val="24"/>
        </w:rPr>
        <w:t>Mero</w:t>
      </w:r>
      <w:r w:rsidR="00D1704B" w:rsidRPr="0076488D">
        <w:rPr>
          <w:rFonts w:ascii="Times New Roman" w:eastAsia="Calibri" w:hAnsi="Times New Roman" w:cs="Times New Roman"/>
          <w:sz w:val="24"/>
          <w:szCs w:val="24"/>
        </w:rPr>
        <w:t xml:space="preserve"> rezervo lėšos skiriamos ir dydis nustatomas Savivaldybės </w:t>
      </w:r>
      <w:r w:rsidR="00E73E80" w:rsidRPr="0076488D">
        <w:rPr>
          <w:rFonts w:ascii="Times New Roman" w:eastAsia="Calibri" w:hAnsi="Times New Roman" w:cs="Times New Roman"/>
          <w:sz w:val="24"/>
          <w:szCs w:val="24"/>
        </w:rPr>
        <w:t>mero potvarkiu</w:t>
      </w:r>
      <w:r w:rsidR="00D1704B" w:rsidRPr="0076488D">
        <w:rPr>
          <w:rFonts w:ascii="Times New Roman" w:eastAsia="Calibri" w:hAnsi="Times New Roman" w:cs="Times New Roman"/>
          <w:sz w:val="24"/>
          <w:szCs w:val="24"/>
        </w:rPr>
        <w:t>.</w:t>
      </w:r>
    </w:p>
    <w:p w14:paraId="353EBBE0" w14:textId="1049B151" w:rsidR="006262CD" w:rsidRPr="0076488D" w:rsidRDefault="00A02E39" w:rsidP="006262CD">
      <w:pPr>
        <w:pStyle w:val="Betarp"/>
        <w:ind w:firstLine="993"/>
        <w:jc w:val="both"/>
        <w:rPr>
          <w:rFonts w:ascii="Times New Roman" w:hAnsi="Times New Roman" w:cs="Times New Roman"/>
          <w:sz w:val="24"/>
          <w:szCs w:val="24"/>
        </w:rPr>
      </w:pPr>
      <w:r w:rsidRPr="00A02E39">
        <w:rPr>
          <w:rFonts w:ascii="Times New Roman" w:hAnsi="Times New Roman" w:cs="Times New Roman"/>
          <w:sz w:val="24"/>
          <w:szCs w:val="24"/>
          <w:lang w:eastAsia="lt-LT"/>
        </w:rPr>
        <w:t>2</w:t>
      </w:r>
      <w:r w:rsidR="008C43E5">
        <w:rPr>
          <w:rFonts w:ascii="Times New Roman" w:hAnsi="Times New Roman" w:cs="Times New Roman"/>
          <w:sz w:val="24"/>
          <w:szCs w:val="24"/>
          <w:lang w:eastAsia="lt-LT"/>
        </w:rPr>
        <w:t>1</w:t>
      </w:r>
      <w:r w:rsidR="006262CD" w:rsidRPr="00A02E39">
        <w:rPr>
          <w:rFonts w:ascii="Times New Roman" w:hAnsi="Times New Roman" w:cs="Times New Roman"/>
          <w:sz w:val="24"/>
          <w:szCs w:val="24"/>
          <w:lang w:eastAsia="lt-LT"/>
        </w:rPr>
        <w:t xml:space="preserve">. </w:t>
      </w:r>
      <w:bookmarkStart w:id="4" w:name="part_cafe2424106243539ab7c06e9b8df233"/>
      <w:bookmarkEnd w:id="4"/>
      <w:r w:rsidR="006262CD" w:rsidRPr="00A02E39">
        <w:rPr>
          <w:rFonts w:ascii="Times New Roman" w:hAnsi="Times New Roman" w:cs="Times New Roman"/>
          <w:sz w:val="24"/>
          <w:szCs w:val="24"/>
        </w:rPr>
        <w:t>Skiriant</w:t>
      </w:r>
      <w:r>
        <w:rPr>
          <w:rFonts w:ascii="Times New Roman" w:hAnsi="Times New Roman" w:cs="Times New Roman"/>
          <w:sz w:val="24"/>
          <w:szCs w:val="24"/>
        </w:rPr>
        <w:t xml:space="preserve"> tvarkos aprašo</w:t>
      </w:r>
      <w:r w:rsidR="006262CD" w:rsidRPr="00A02E39">
        <w:rPr>
          <w:rFonts w:ascii="Times New Roman" w:hAnsi="Times New Roman" w:cs="Times New Roman"/>
          <w:sz w:val="24"/>
          <w:szCs w:val="24"/>
        </w:rPr>
        <w:t xml:space="preserve"> 4.1–4.3 punktuose numatytas lėšas fiziniams ir juridiniams asmenims, gali būti sudaroma biudžeto lėšų naudojimo sutartis (tvarkos aprašo 2 priedas) pagal pateiktą preliminarią išlaidų sąmatą.</w:t>
      </w:r>
    </w:p>
    <w:p w14:paraId="5538D37E" w14:textId="1F73E517" w:rsidR="00D1704B" w:rsidRPr="0076488D" w:rsidRDefault="0086766F" w:rsidP="00C5269E">
      <w:pPr>
        <w:pStyle w:val="Betarp"/>
        <w:ind w:firstLine="993"/>
        <w:jc w:val="both"/>
        <w:rPr>
          <w:rFonts w:ascii="Times New Roman" w:eastAsia="Calibri" w:hAnsi="Times New Roman" w:cs="Times New Roman"/>
          <w:sz w:val="24"/>
          <w:szCs w:val="24"/>
        </w:rPr>
      </w:pPr>
      <w:r>
        <w:rPr>
          <w:rFonts w:ascii="Times New Roman" w:eastAsia="Calibri" w:hAnsi="Times New Roman" w:cs="Times New Roman"/>
          <w:sz w:val="24"/>
          <w:szCs w:val="24"/>
        </w:rPr>
        <w:t>2</w:t>
      </w:r>
      <w:r w:rsidR="008C43E5">
        <w:rPr>
          <w:rFonts w:ascii="Times New Roman" w:eastAsia="Calibri" w:hAnsi="Times New Roman" w:cs="Times New Roman"/>
          <w:sz w:val="24"/>
          <w:szCs w:val="24"/>
        </w:rPr>
        <w:t>2</w:t>
      </w:r>
      <w:r w:rsidR="00D1704B" w:rsidRPr="0076488D">
        <w:rPr>
          <w:rFonts w:ascii="Times New Roman" w:eastAsia="Calibri" w:hAnsi="Times New Roman" w:cs="Times New Roman"/>
          <w:sz w:val="24"/>
          <w:szCs w:val="24"/>
        </w:rPr>
        <w:t xml:space="preserve">. </w:t>
      </w:r>
      <w:r w:rsidR="00E73E80" w:rsidRPr="0076488D">
        <w:rPr>
          <w:rFonts w:ascii="Times New Roman" w:eastAsia="Calibri" w:hAnsi="Times New Roman" w:cs="Times New Roman"/>
          <w:sz w:val="24"/>
          <w:szCs w:val="24"/>
        </w:rPr>
        <w:t>Savivaldybės mero potvarkio</w:t>
      </w:r>
      <w:r w:rsidR="00D1704B" w:rsidRPr="0076488D">
        <w:rPr>
          <w:rFonts w:ascii="Times New Roman" w:eastAsia="Calibri" w:hAnsi="Times New Roman" w:cs="Times New Roman"/>
          <w:sz w:val="24"/>
          <w:szCs w:val="24"/>
        </w:rPr>
        <w:t xml:space="preserve"> projekt</w:t>
      </w:r>
      <w:r w:rsidR="00E73E80" w:rsidRPr="0076488D">
        <w:rPr>
          <w:rFonts w:ascii="Times New Roman" w:eastAsia="Calibri" w:hAnsi="Times New Roman" w:cs="Times New Roman"/>
          <w:sz w:val="24"/>
          <w:szCs w:val="24"/>
        </w:rPr>
        <w:t>ą</w:t>
      </w:r>
      <w:r w:rsidR="00D1704B" w:rsidRPr="0076488D">
        <w:rPr>
          <w:rFonts w:ascii="Times New Roman" w:eastAsia="Calibri" w:hAnsi="Times New Roman" w:cs="Times New Roman"/>
          <w:sz w:val="24"/>
          <w:szCs w:val="24"/>
        </w:rPr>
        <w:t xml:space="preserve"> dėl lėšų skyrimo iš </w:t>
      </w:r>
      <w:r w:rsidR="00E73E80" w:rsidRPr="0076488D">
        <w:rPr>
          <w:rFonts w:ascii="Times New Roman" w:eastAsia="Calibri" w:hAnsi="Times New Roman" w:cs="Times New Roman"/>
          <w:sz w:val="24"/>
          <w:szCs w:val="24"/>
        </w:rPr>
        <w:t>mero</w:t>
      </w:r>
      <w:r w:rsidR="00D1704B" w:rsidRPr="0076488D">
        <w:rPr>
          <w:rFonts w:ascii="Times New Roman" w:eastAsia="Calibri" w:hAnsi="Times New Roman" w:cs="Times New Roman"/>
          <w:sz w:val="24"/>
          <w:szCs w:val="24"/>
        </w:rPr>
        <w:t xml:space="preserve"> rezervo rengia Savivaldybės administracijos Ekonomikos ir biudžeto skyrius</w:t>
      </w:r>
      <w:r w:rsidR="008F1D95">
        <w:rPr>
          <w:rFonts w:ascii="Times New Roman" w:eastAsia="Calibri" w:hAnsi="Times New Roman" w:cs="Times New Roman"/>
          <w:sz w:val="24"/>
          <w:szCs w:val="24"/>
        </w:rPr>
        <w:t>,</w:t>
      </w:r>
      <w:r w:rsidR="0047337F" w:rsidRPr="0076488D">
        <w:rPr>
          <w:rFonts w:ascii="Times New Roman" w:hAnsi="Times New Roman" w:cs="Times New Roman"/>
          <w:kern w:val="1"/>
          <w:sz w:val="24"/>
          <w:szCs w:val="24"/>
          <w:lang w:eastAsia="ar-SA"/>
        </w:rPr>
        <w:t xml:space="preserve"> atsižvelgdamas į komisijos parengtą siūlymą</w:t>
      </w:r>
      <w:r w:rsidR="0065112F" w:rsidRPr="0076488D">
        <w:rPr>
          <w:rFonts w:ascii="Times New Roman" w:hAnsi="Times New Roman" w:cs="Times New Roman"/>
          <w:kern w:val="1"/>
          <w:sz w:val="24"/>
          <w:szCs w:val="24"/>
          <w:lang w:eastAsia="ar-SA"/>
        </w:rPr>
        <w:t xml:space="preserve"> ar Savivaldybės administracijos pateiktus dokumentus</w:t>
      </w:r>
      <w:r w:rsidR="00D1704B" w:rsidRPr="0076488D">
        <w:rPr>
          <w:rFonts w:ascii="Times New Roman" w:eastAsia="Calibri" w:hAnsi="Times New Roman" w:cs="Times New Roman"/>
          <w:sz w:val="24"/>
          <w:szCs w:val="24"/>
        </w:rPr>
        <w:t>.</w:t>
      </w:r>
      <w:r w:rsidR="00445EFE">
        <w:rPr>
          <w:rFonts w:ascii="Times New Roman" w:eastAsia="Calibri" w:hAnsi="Times New Roman" w:cs="Times New Roman"/>
          <w:sz w:val="24"/>
          <w:szCs w:val="24"/>
        </w:rPr>
        <w:t xml:space="preserve"> Jei sudaroma biudžeto lėšų naudojimo sutartis, sutartį su lėšų gavėju pasirašo Savivaldybės administracijos direktorius arba jo įgaliotas asmuo. </w:t>
      </w:r>
    </w:p>
    <w:p w14:paraId="6AE68920" w14:textId="1225D534" w:rsidR="00A654A5" w:rsidRPr="00F231E9" w:rsidRDefault="0086766F" w:rsidP="00C5269E">
      <w:pPr>
        <w:pStyle w:val="Betarp"/>
        <w:ind w:firstLine="993"/>
        <w:jc w:val="both"/>
        <w:rPr>
          <w:rFonts w:ascii="Times New Roman" w:eastAsia="Calibri" w:hAnsi="Times New Roman" w:cs="Times New Roman"/>
          <w:sz w:val="24"/>
          <w:szCs w:val="24"/>
        </w:rPr>
      </w:pPr>
      <w:r w:rsidRPr="00F231E9">
        <w:rPr>
          <w:rFonts w:ascii="Times New Roman" w:eastAsia="Calibri" w:hAnsi="Times New Roman" w:cs="Times New Roman"/>
          <w:sz w:val="24"/>
          <w:szCs w:val="24"/>
        </w:rPr>
        <w:t>2</w:t>
      </w:r>
      <w:r w:rsidR="008C43E5" w:rsidRPr="00F231E9">
        <w:rPr>
          <w:rFonts w:ascii="Times New Roman" w:eastAsia="Calibri" w:hAnsi="Times New Roman" w:cs="Times New Roman"/>
          <w:sz w:val="24"/>
          <w:szCs w:val="24"/>
        </w:rPr>
        <w:t>3</w:t>
      </w:r>
      <w:r w:rsidRPr="00F231E9">
        <w:rPr>
          <w:rFonts w:ascii="Times New Roman" w:eastAsia="Calibri" w:hAnsi="Times New Roman" w:cs="Times New Roman"/>
          <w:sz w:val="24"/>
          <w:szCs w:val="24"/>
        </w:rPr>
        <w:t xml:space="preserve">. </w:t>
      </w:r>
      <w:r w:rsidR="00A654A5" w:rsidRPr="00F231E9">
        <w:rPr>
          <w:rFonts w:ascii="Times New Roman" w:eastAsia="Calibri" w:hAnsi="Times New Roman" w:cs="Times New Roman"/>
          <w:sz w:val="24"/>
          <w:szCs w:val="24"/>
        </w:rPr>
        <w:t xml:space="preserve">Komisijos siūlymas ir (ar) Savivaldybės mero potvarkis gali būti skundžiamas </w:t>
      </w:r>
      <w:r w:rsidR="00F231E9" w:rsidRPr="00F231E9">
        <w:rPr>
          <w:rFonts w:ascii="Times New Roman" w:eastAsia="Calibri" w:hAnsi="Times New Roman" w:cs="Times New Roman"/>
          <w:sz w:val="24"/>
          <w:szCs w:val="24"/>
        </w:rPr>
        <w:t>Lietuvos Respublikos ikiteisminio administracinių ginčų nagrinėjimo tvarkos įstatymo nustatyta tvarka arba Lietuvos Respublikos administracinių bylų teisenos įstatymo nustatyta tvarka per vieną mėnesį nuo komisijos siūlymo ir (ar) Savivaldybės mero potvarkio paskelbimo arba įteikimo suinteresuotam asmeniui dienos</w:t>
      </w:r>
      <w:r w:rsidR="0076488D" w:rsidRPr="00F231E9">
        <w:rPr>
          <w:rFonts w:ascii="Times New Roman" w:eastAsia="Calibri" w:hAnsi="Times New Roman" w:cs="Times New Roman"/>
          <w:sz w:val="24"/>
          <w:szCs w:val="24"/>
        </w:rPr>
        <w:t>.</w:t>
      </w:r>
    </w:p>
    <w:p w14:paraId="00165E7F" w14:textId="77777777" w:rsidR="00D1704B" w:rsidRPr="00D1704B" w:rsidRDefault="00D1704B" w:rsidP="009B2D74">
      <w:pPr>
        <w:spacing w:after="160" w:line="240" w:lineRule="auto"/>
        <w:contextualSpacing/>
        <w:jc w:val="both"/>
        <w:rPr>
          <w:rFonts w:ascii="Times New Roman" w:eastAsia="Calibri" w:hAnsi="Times New Roman" w:cs="Times New Roman"/>
          <w:sz w:val="24"/>
          <w:szCs w:val="24"/>
        </w:rPr>
      </w:pPr>
    </w:p>
    <w:p w14:paraId="7533D9D1" w14:textId="507068FA" w:rsidR="00D1704B" w:rsidRPr="00D1704B" w:rsidRDefault="00D1704B" w:rsidP="00D1704B">
      <w:pPr>
        <w:spacing w:after="0" w:line="240" w:lineRule="auto"/>
        <w:jc w:val="center"/>
        <w:rPr>
          <w:rFonts w:ascii="Times New Roman" w:eastAsia="Times New Roman" w:hAnsi="Times New Roman" w:cs="Times New Roman"/>
          <w:lang w:eastAsia="lt-LT"/>
        </w:rPr>
      </w:pPr>
      <w:r w:rsidRPr="00D1704B">
        <w:rPr>
          <w:rFonts w:ascii="Times New Roman" w:eastAsia="Times New Roman" w:hAnsi="Times New Roman" w:cs="Times New Roman"/>
          <w:b/>
          <w:bCs/>
          <w:sz w:val="24"/>
          <w:szCs w:val="24"/>
          <w:lang w:eastAsia="lt-LT"/>
        </w:rPr>
        <w:t xml:space="preserve">III. </w:t>
      </w:r>
      <w:r w:rsidR="00E73E80">
        <w:rPr>
          <w:rFonts w:ascii="Times New Roman" w:eastAsia="Times New Roman" w:hAnsi="Times New Roman" w:cs="Times New Roman"/>
          <w:b/>
          <w:bCs/>
          <w:sz w:val="24"/>
          <w:szCs w:val="24"/>
          <w:lang w:eastAsia="lt-LT"/>
        </w:rPr>
        <w:t>MERO</w:t>
      </w:r>
      <w:r w:rsidRPr="00D1704B">
        <w:rPr>
          <w:rFonts w:ascii="Times New Roman" w:eastAsia="Times New Roman" w:hAnsi="Times New Roman" w:cs="Times New Roman"/>
          <w:b/>
          <w:bCs/>
          <w:sz w:val="24"/>
          <w:szCs w:val="24"/>
          <w:lang w:eastAsia="lt-LT"/>
        </w:rPr>
        <w:t xml:space="preserve"> REZERVO LĖŠŲ APSKAITA IR KONTROLĖ</w:t>
      </w:r>
    </w:p>
    <w:p w14:paraId="61382328" w14:textId="77777777" w:rsidR="00D1704B" w:rsidRPr="00D1704B" w:rsidRDefault="00D1704B" w:rsidP="00D1704B">
      <w:pPr>
        <w:spacing w:after="0" w:line="240" w:lineRule="auto"/>
        <w:rPr>
          <w:rFonts w:ascii="Times New Roman" w:eastAsia="Times New Roman" w:hAnsi="Times New Roman" w:cs="Times New Roman"/>
          <w:color w:val="C45911"/>
          <w:lang w:eastAsia="lt-LT"/>
        </w:rPr>
      </w:pPr>
      <w:r w:rsidRPr="00D1704B">
        <w:rPr>
          <w:rFonts w:ascii="Times New Roman" w:eastAsia="Times New Roman" w:hAnsi="Times New Roman" w:cs="Times New Roman"/>
          <w:color w:val="C45911"/>
          <w:sz w:val="24"/>
          <w:szCs w:val="24"/>
          <w:lang w:eastAsia="lt-LT"/>
        </w:rPr>
        <w:t> </w:t>
      </w:r>
    </w:p>
    <w:p w14:paraId="41A9A34D" w14:textId="7A63B3C0" w:rsidR="00D1704B" w:rsidRPr="00D1704B" w:rsidRDefault="0086766F" w:rsidP="00D1704B">
      <w:pPr>
        <w:spacing w:after="0" w:line="240" w:lineRule="auto"/>
        <w:ind w:firstLine="993"/>
        <w:jc w:val="both"/>
        <w:rPr>
          <w:rFonts w:ascii="Times New Roman" w:eastAsia="Times New Roman" w:hAnsi="Times New Roman" w:cs="Times New Roman"/>
          <w:lang w:eastAsia="lt-LT"/>
        </w:rPr>
      </w:pPr>
      <w:r>
        <w:rPr>
          <w:rFonts w:ascii="Times New Roman" w:eastAsia="Times New Roman" w:hAnsi="Times New Roman" w:cs="Times New Roman"/>
          <w:sz w:val="24"/>
          <w:szCs w:val="24"/>
          <w:lang w:eastAsia="lt-LT"/>
        </w:rPr>
        <w:t>2</w:t>
      </w:r>
      <w:r w:rsidR="008C43E5">
        <w:rPr>
          <w:rFonts w:ascii="Times New Roman" w:eastAsia="Times New Roman" w:hAnsi="Times New Roman" w:cs="Times New Roman"/>
          <w:sz w:val="24"/>
          <w:szCs w:val="24"/>
          <w:lang w:eastAsia="lt-LT"/>
        </w:rPr>
        <w:t>4</w:t>
      </w:r>
      <w:r w:rsidR="00D1704B" w:rsidRPr="00D1704B">
        <w:rPr>
          <w:rFonts w:ascii="Times New Roman" w:eastAsia="Times New Roman" w:hAnsi="Times New Roman" w:cs="Times New Roman"/>
          <w:sz w:val="24"/>
          <w:szCs w:val="24"/>
          <w:lang w:eastAsia="lt-LT"/>
        </w:rPr>
        <w:t xml:space="preserve">. </w:t>
      </w:r>
      <w:r w:rsidR="00F57BC9">
        <w:rPr>
          <w:rFonts w:ascii="Times New Roman" w:eastAsia="Times New Roman" w:hAnsi="Times New Roman" w:cs="Times New Roman"/>
          <w:sz w:val="24"/>
          <w:szCs w:val="24"/>
          <w:lang w:eastAsia="lt-LT"/>
        </w:rPr>
        <w:t>Mero</w:t>
      </w:r>
      <w:r w:rsidR="00D1704B" w:rsidRPr="00D1704B">
        <w:rPr>
          <w:rFonts w:ascii="Times New Roman" w:eastAsia="Times New Roman" w:hAnsi="Times New Roman" w:cs="Times New Roman"/>
          <w:sz w:val="24"/>
          <w:szCs w:val="24"/>
          <w:lang w:eastAsia="lt-LT"/>
        </w:rPr>
        <w:t xml:space="preserve"> rezervo lėšų apskaitą tvarko Savivaldybės administracijos Buhalterinės apskaitos skyrius (toliau – Buhalterinės apskaitos skyrius).</w:t>
      </w:r>
    </w:p>
    <w:p w14:paraId="23EA9EC9" w14:textId="6C47072E" w:rsidR="00D1704B" w:rsidRPr="00D1704B" w:rsidRDefault="0086766F" w:rsidP="00D1704B">
      <w:pPr>
        <w:spacing w:after="0" w:line="240" w:lineRule="auto"/>
        <w:ind w:firstLine="993"/>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w:t>
      </w:r>
      <w:r w:rsidR="008C43E5">
        <w:rPr>
          <w:rFonts w:ascii="Times New Roman" w:eastAsia="Times New Roman" w:hAnsi="Times New Roman" w:cs="Times New Roman"/>
          <w:sz w:val="24"/>
          <w:szCs w:val="24"/>
          <w:lang w:eastAsia="lt-LT"/>
        </w:rPr>
        <w:t>5</w:t>
      </w:r>
      <w:r w:rsidR="00D1704B" w:rsidRPr="00D1704B">
        <w:rPr>
          <w:rFonts w:ascii="Times New Roman" w:eastAsia="Times New Roman" w:hAnsi="Times New Roman" w:cs="Times New Roman"/>
          <w:sz w:val="24"/>
          <w:szCs w:val="24"/>
          <w:lang w:eastAsia="lt-LT"/>
        </w:rPr>
        <w:t xml:space="preserve">. </w:t>
      </w:r>
      <w:r w:rsidR="000B3E5C">
        <w:rPr>
          <w:rFonts w:ascii="Times New Roman" w:eastAsia="Times New Roman" w:hAnsi="Times New Roman" w:cs="Times New Roman"/>
          <w:sz w:val="24"/>
          <w:szCs w:val="24"/>
          <w:lang w:eastAsia="lt-LT"/>
        </w:rPr>
        <w:t>Mero</w:t>
      </w:r>
      <w:r w:rsidR="00D1704B" w:rsidRPr="00D1704B">
        <w:rPr>
          <w:rFonts w:ascii="Times New Roman" w:eastAsia="Times New Roman" w:hAnsi="Times New Roman" w:cs="Times New Roman"/>
          <w:sz w:val="24"/>
          <w:szCs w:val="24"/>
          <w:lang w:eastAsia="lt-LT"/>
        </w:rPr>
        <w:t xml:space="preserve"> rezervo lėšos naudojamos pagal atskirą asignavimų valdytojo patvirtintą programos išlaidų sąmatą.</w:t>
      </w:r>
    </w:p>
    <w:p w14:paraId="7ADA4860" w14:textId="24EDA8D5" w:rsidR="00D1704B" w:rsidRPr="00D1704B" w:rsidRDefault="008C43E5" w:rsidP="00D1704B">
      <w:pPr>
        <w:spacing w:after="0" w:line="240" w:lineRule="auto"/>
        <w:ind w:firstLine="993"/>
        <w:jc w:val="both"/>
        <w:rPr>
          <w:rFonts w:ascii="Times New Roman" w:eastAsia="Times New Roman" w:hAnsi="Times New Roman" w:cs="Times New Roman"/>
          <w:lang w:eastAsia="lt-LT"/>
        </w:rPr>
      </w:pPr>
      <w:r>
        <w:rPr>
          <w:rFonts w:ascii="Times New Roman" w:eastAsia="Times New Roman" w:hAnsi="Times New Roman" w:cs="Times New Roman"/>
          <w:sz w:val="24"/>
          <w:szCs w:val="24"/>
          <w:lang w:eastAsia="lt-LT"/>
        </w:rPr>
        <w:t>26</w:t>
      </w:r>
      <w:r w:rsidR="00D1704B" w:rsidRPr="00D1704B">
        <w:rPr>
          <w:rFonts w:ascii="Times New Roman" w:eastAsia="Times New Roman" w:hAnsi="Times New Roman" w:cs="Times New Roman"/>
          <w:sz w:val="24"/>
          <w:szCs w:val="24"/>
          <w:lang w:eastAsia="lt-LT"/>
        </w:rPr>
        <w:t xml:space="preserve">. Buhalterinės apskaitos skyrius, gavęs Savivaldybės </w:t>
      </w:r>
      <w:r w:rsidR="000B3E5C">
        <w:rPr>
          <w:rFonts w:ascii="Times New Roman" w:eastAsia="Times New Roman" w:hAnsi="Times New Roman" w:cs="Times New Roman"/>
          <w:sz w:val="24"/>
          <w:szCs w:val="24"/>
          <w:lang w:eastAsia="lt-LT"/>
        </w:rPr>
        <w:t>mero potvarkį</w:t>
      </w:r>
      <w:r w:rsidR="00D1704B" w:rsidRPr="00D1704B">
        <w:rPr>
          <w:rFonts w:ascii="Times New Roman" w:eastAsia="Times New Roman" w:hAnsi="Times New Roman" w:cs="Times New Roman"/>
          <w:sz w:val="24"/>
          <w:szCs w:val="24"/>
          <w:lang w:eastAsia="lt-LT"/>
        </w:rPr>
        <w:t xml:space="preserve"> dėl lėšų skyrimo ir (arba) biudžeto lėšų naudojimo sutartį, perveda skirtas lėšas į lėšų gavėjo sąskaitą.</w:t>
      </w:r>
    </w:p>
    <w:p w14:paraId="23179665" w14:textId="65AE8EC5" w:rsidR="00D1704B" w:rsidRPr="00D1704B" w:rsidRDefault="0086766F" w:rsidP="00D1704B">
      <w:pPr>
        <w:spacing w:after="0" w:line="240" w:lineRule="auto"/>
        <w:ind w:firstLine="993"/>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w:t>
      </w:r>
      <w:r w:rsidR="008C43E5">
        <w:rPr>
          <w:rFonts w:ascii="Times New Roman" w:eastAsia="Times New Roman" w:hAnsi="Times New Roman" w:cs="Times New Roman"/>
          <w:sz w:val="24"/>
          <w:szCs w:val="24"/>
          <w:lang w:eastAsia="lt-LT"/>
        </w:rPr>
        <w:t>7</w:t>
      </w:r>
      <w:r w:rsidR="00D1704B" w:rsidRPr="00D1704B">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Savivaldybės b</w:t>
      </w:r>
      <w:r w:rsidR="00D1704B" w:rsidRPr="00D1704B">
        <w:rPr>
          <w:rFonts w:ascii="Times New Roman" w:eastAsia="Times New Roman" w:hAnsi="Times New Roman" w:cs="Times New Roman"/>
          <w:sz w:val="24"/>
          <w:szCs w:val="24"/>
          <w:lang w:eastAsia="lt-LT"/>
        </w:rPr>
        <w:t xml:space="preserve">iudžetinės įstaigos, panaudojusios skirtas </w:t>
      </w:r>
      <w:r w:rsidR="000B3E5C">
        <w:rPr>
          <w:rFonts w:ascii="Times New Roman" w:eastAsia="Times New Roman" w:hAnsi="Times New Roman" w:cs="Times New Roman"/>
          <w:sz w:val="24"/>
          <w:szCs w:val="24"/>
          <w:lang w:eastAsia="lt-LT"/>
        </w:rPr>
        <w:t>mero</w:t>
      </w:r>
      <w:r w:rsidR="00D1704B" w:rsidRPr="00D1704B">
        <w:rPr>
          <w:rFonts w:ascii="Times New Roman" w:eastAsia="Times New Roman" w:hAnsi="Times New Roman" w:cs="Times New Roman"/>
          <w:sz w:val="24"/>
          <w:szCs w:val="24"/>
          <w:lang w:eastAsia="lt-LT"/>
        </w:rPr>
        <w:t xml:space="preserve"> rezervo lėšas, atsiskaitydamos už lėšų panaudojimą, Buhalterinės apskaitos skyriui pateikia Finansų ministerijos patvirtintą biudžeto išlaidų sąmatos vykdymo ataskaitą (Forma Nr. 2). </w:t>
      </w:r>
      <w:r w:rsidR="000B3E5C">
        <w:rPr>
          <w:rFonts w:ascii="Times New Roman" w:eastAsia="Times New Roman" w:hAnsi="Times New Roman" w:cs="Times New Roman"/>
          <w:sz w:val="24"/>
          <w:szCs w:val="24"/>
          <w:lang w:eastAsia="lt-LT"/>
        </w:rPr>
        <w:t>Mero r</w:t>
      </w:r>
      <w:r w:rsidR="00D1704B" w:rsidRPr="00D1704B">
        <w:rPr>
          <w:rFonts w:ascii="Times New Roman" w:eastAsia="Times New Roman" w:hAnsi="Times New Roman" w:cs="Times New Roman"/>
          <w:sz w:val="24"/>
          <w:szCs w:val="24"/>
          <w:lang w:eastAsia="lt-LT"/>
        </w:rPr>
        <w:t xml:space="preserve">ezervo lėšų panaudojimą patvirtinančius dokumentus </w:t>
      </w:r>
      <w:r w:rsidR="00A02E39">
        <w:rPr>
          <w:rFonts w:ascii="Times New Roman" w:eastAsia="Times New Roman" w:hAnsi="Times New Roman" w:cs="Times New Roman"/>
          <w:sz w:val="24"/>
          <w:szCs w:val="24"/>
          <w:lang w:eastAsia="lt-LT"/>
        </w:rPr>
        <w:t>(</w:t>
      </w:r>
      <w:r w:rsidR="00D1704B" w:rsidRPr="00D1704B">
        <w:rPr>
          <w:rFonts w:ascii="Times New Roman" w:eastAsia="Times New Roman" w:hAnsi="Times New Roman" w:cs="Times New Roman"/>
          <w:sz w:val="24"/>
          <w:szCs w:val="24"/>
          <w:lang w:eastAsia="lt-LT"/>
        </w:rPr>
        <w:t>sąskaitas, banko pavedimų kopijas ir kitus apskaitos dokumentus</w:t>
      </w:r>
      <w:r w:rsidR="00A02E39">
        <w:rPr>
          <w:rFonts w:ascii="Times New Roman" w:eastAsia="Times New Roman" w:hAnsi="Times New Roman" w:cs="Times New Roman"/>
          <w:sz w:val="24"/>
          <w:szCs w:val="24"/>
          <w:lang w:eastAsia="lt-LT"/>
        </w:rPr>
        <w:t>)</w:t>
      </w:r>
      <w:r w:rsidR="00D1704B" w:rsidRPr="00D1704B">
        <w:rPr>
          <w:rFonts w:ascii="Times New Roman" w:eastAsia="Times New Roman" w:hAnsi="Times New Roman" w:cs="Times New Roman"/>
          <w:sz w:val="24"/>
          <w:szCs w:val="24"/>
          <w:lang w:eastAsia="lt-LT"/>
        </w:rPr>
        <w:t xml:space="preserve"> saugo įstaigoje teisės aktų nustatyta tvarka.</w:t>
      </w:r>
    </w:p>
    <w:p w14:paraId="5AF15C8F" w14:textId="6FF089BA" w:rsidR="00D1704B" w:rsidRDefault="000B3E5C" w:rsidP="00D1704B">
      <w:pPr>
        <w:spacing w:after="0" w:line="240" w:lineRule="auto"/>
        <w:ind w:firstLine="993"/>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w:t>
      </w:r>
      <w:r w:rsidR="008C43E5">
        <w:rPr>
          <w:rFonts w:ascii="Times New Roman" w:eastAsia="Times New Roman" w:hAnsi="Times New Roman" w:cs="Times New Roman"/>
          <w:sz w:val="24"/>
          <w:szCs w:val="24"/>
          <w:lang w:eastAsia="lt-LT"/>
        </w:rPr>
        <w:t>8</w:t>
      </w:r>
      <w:r w:rsidR="00D1704B" w:rsidRPr="00D1704B">
        <w:rPr>
          <w:rFonts w:ascii="Times New Roman" w:eastAsia="Times New Roman" w:hAnsi="Times New Roman" w:cs="Times New Roman"/>
          <w:sz w:val="24"/>
          <w:szCs w:val="24"/>
          <w:lang w:eastAsia="lt-LT"/>
        </w:rPr>
        <w:t xml:space="preserve">. Lėšos turi būti naudojamos toms reikmėms, kurios nurodytos </w:t>
      </w:r>
      <w:r>
        <w:rPr>
          <w:rFonts w:ascii="Times New Roman" w:eastAsia="Times New Roman" w:hAnsi="Times New Roman" w:cs="Times New Roman"/>
          <w:sz w:val="24"/>
          <w:szCs w:val="24"/>
          <w:lang w:eastAsia="lt-LT"/>
        </w:rPr>
        <w:t>Savivaldybės mero potvarkyje</w:t>
      </w:r>
      <w:r w:rsidR="00D1704B" w:rsidRPr="00D1704B">
        <w:rPr>
          <w:rFonts w:ascii="Times New Roman" w:eastAsia="Times New Roman" w:hAnsi="Times New Roman" w:cs="Times New Roman"/>
          <w:sz w:val="24"/>
          <w:szCs w:val="24"/>
          <w:lang w:eastAsia="lt-LT"/>
        </w:rPr>
        <w:t xml:space="preserve"> ir (arba) </w:t>
      </w:r>
      <w:r w:rsidR="00A02E39">
        <w:rPr>
          <w:rFonts w:ascii="Times New Roman" w:eastAsia="Times New Roman" w:hAnsi="Times New Roman" w:cs="Times New Roman"/>
          <w:sz w:val="24"/>
          <w:szCs w:val="24"/>
          <w:lang w:eastAsia="lt-LT"/>
        </w:rPr>
        <w:t xml:space="preserve">biudžeto lėšų naudojimo </w:t>
      </w:r>
      <w:r w:rsidR="00D1704B" w:rsidRPr="00D1704B">
        <w:rPr>
          <w:rFonts w:ascii="Times New Roman" w:eastAsia="Times New Roman" w:hAnsi="Times New Roman" w:cs="Times New Roman"/>
          <w:sz w:val="24"/>
          <w:szCs w:val="24"/>
          <w:lang w:eastAsia="lt-LT"/>
        </w:rPr>
        <w:t>sutartyje. Už lėšų panaudojimą pagal paskirtį</w:t>
      </w:r>
      <w:r w:rsidR="00D1704B" w:rsidRPr="00D1704B">
        <w:rPr>
          <w:rFonts w:ascii="Times New Roman" w:eastAsia="Times New Roman" w:hAnsi="Times New Roman" w:cs="Times New Roman"/>
          <w:color w:val="92D050"/>
          <w:sz w:val="24"/>
          <w:szCs w:val="24"/>
          <w:lang w:eastAsia="lt-LT"/>
        </w:rPr>
        <w:t xml:space="preserve"> </w:t>
      </w:r>
      <w:r w:rsidR="00D1704B" w:rsidRPr="00D1704B">
        <w:rPr>
          <w:rFonts w:ascii="Times New Roman" w:eastAsia="Times New Roman" w:hAnsi="Times New Roman" w:cs="Times New Roman"/>
          <w:sz w:val="24"/>
          <w:szCs w:val="24"/>
          <w:lang w:eastAsia="lt-LT"/>
        </w:rPr>
        <w:t>atsako lėšų gavėjas. Nepanaudotos ar netinkamai panaudotos lėšos grąžinamos į Savivaldybės biudžetą.</w:t>
      </w:r>
    </w:p>
    <w:p w14:paraId="7AE41283" w14:textId="0F31D068" w:rsidR="007706C7" w:rsidRPr="0086766F" w:rsidRDefault="008C43E5" w:rsidP="007706C7">
      <w:pPr>
        <w:pStyle w:val="Betarp"/>
        <w:ind w:firstLine="993"/>
        <w:jc w:val="both"/>
        <w:rPr>
          <w:rFonts w:ascii="Times New Roman" w:hAnsi="Times New Roman" w:cs="Times New Roman"/>
          <w:sz w:val="24"/>
          <w:szCs w:val="24"/>
          <w:lang w:eastAsia="zh-CN"/>
        </w:rPr>
      </w:pPr>
      <w:r>
        <w:rPr>
          <w:rFonts w:ascii="Times New Roman" w:hAnsi="Times New Roman" w:cs="Times New Roman"/>
          <w:sz w:val="24"/>
          <w:szCs w:val="24"/>
          <w:lang w:eastAsia="zh-CN"/>
        </w:rPr>
        <w:t>29</w:t>
      </w:r>
      <w:r w:rsidR="0086766F" w:rsidRPr="0086766F">
        <w:rPr>
          <w:rFonts w:ascii="Times New Roman" w:hAnsi="Times New Roman" w:cs="Times New Roman"/>
          <w:sz w:val="24"/>
          <w:szCs w:val="24"/>
          <w:lang w:eastAsia="zh-CN"/>
        </w:rPr>
        <w:t xml:space="preserve">. </w:t>
      </w:r>
      <w:r w:rsidR="007706C7" w:rsidRPr="0086766F">
        <w:rPr>
          <w:rFonts w:ascii="Times New Roman" w:hAnsi="Times New Roman" w:cs="Times New Roman"/>
          <w:sz w:val="24"/>
          <w:szCs w:val="24"/>
          <w:lang w:eastAsia="zh-CN"/>
        </w:rPr>
        <w:t xml:space="preserve">Jeigu nustatoma, kad asmenys, kuriems buvo skirtos </w:t>
      </w:r>
      <w:r w:rsidR="0086766F" w:rsidRPr="0086766F">
        <w:rPr>
          <w:rFonts w:ascii="Times New Roman" w:hAnsi="Times New Roman" w:cs="Times New Roman"/>
          <w:sz w:val="24"/>
          <w:szCs w:val="24"/>
          <w:lang w:eastAsia="zh-CN"/>
        </w:rPr>
        <w:t>m</w:t>
      </w:r>
      <w:r w:rsidR="007706C7" w:rsidRPr="0086766F">
        <w:rPr>
          <w:rFonts w:ascii="Times New Roman" w:hAnsi="Times New Roman" w:cs="Times New Roman"/>
          <w:sz w:val="24"/>
          <w:szCs w:val="24"/>
          <w:lang w:eastAsia="zh-CN"/>
        </w:rPr>
        <w:t xml:space="preserve">ero rezervo lėšos, pateikė neteisingą informaciją ir (arba) dokumentus, privalo grąžinti </w:t>
      </w:r>
      <w:r w:rsidR="007706C7" w:rsidRPr="0086766F">
        <w:rPr>
          <w:rFonts w:ascii="Times New Roman" w:hAnsi="Times New Roman" w:cs="Times New Roman"/>
          <w:sz w:val="24"/>
          <w:szCs w:val="24"/>
        </w:rPr>
        <w:t>visas gautas lėšas nedels</w:t>
      </w:r>
      <w:r w:rsidR="00D65421">
        <w:rPr>
          <w:rFonts w:ascii="Times New Roman" w:hAnsi="Times New Roman" w:cs="Times New Roman"/>
          <w:sz w:val="24"/>
          <w:szCs w:val="24"/>
        </w:rPr>
        <w:t>iant</w:t>
      </w:r>
      <w:r w:rsidR="007706C7" w:rsidRPr="0086766F">
        <w:rPr>
          <w:rFonts w:ascii="Times New Roman" w:hAnsi="Times New Roman" w:cs="Times New Roman"/>
          <w:sz w:val="24"/>
          <w:szCs w:val="24"/>
        </w:rPr>
        <w:t xml:space="preserve"> arba ne vėliau kaip per 20 darbo dienų nuo pareikalavimo grąžinti lėšas gavimo dienos.</w:t>
      </w:r>
    </w:p>
    <w:p w14:paraId="1AA72A25" w14:textId="0D2A1BC8" w:rsidR="007706C7" w:rsidRPr="0086766F" w:rsidRDefault="0086766F" w:rsidP="007706C7">
      <w:pPr>
        <w:pStyle w:val="Betarp"/>
        <w:ind w:firstLine="993"/>
        <w:jc w:val="both"/>
        <w:rPr>
          <w:rFonts w:ascii="Times New Roman" w:hAnsi="Times New Roman" w:cs="Times New Roman"/>
          <w:sz w:val="24"/>
          <w:szCs w:val="24"/>
        </w:rPr>
      </w:pPr>
      <w:r w:rsidRPr="0086766F">
        <w:rPr>
          <w:rFonts w:ascii="Times New Roman" w:hAnsi="Times New Roman" w:cs="Times New Roman"/>
          <w:sz w:val="24"/>
          <w:szCs w:val="24"/>
        </w:rPr>
        <w:t>3</w:t>
      </w:r>
      <w:r w:rsidR="008C43E5">
        <w:rPr>
          <w:rFonts w:ascii="Times New Roman" w:hAnsi="Times New Roman" w:cs="Times New Roman"/>
          <w:sz w:val="24"/>
          <w:szCs w:val="24"/>
        </w:rPr>
        <w:t>0</w:t>
      </w:r>
      <w:r w:rsidRPr="0086766F">
        <w:rPr>
          <w:rFonts w:ascii="Times New Roman" w:hAnsi="Times New Roman" w:cs="Times New Roman"/>
          <w:sz w:val="24"/>
          <w:szCs w:val="24"/>
        </w:rPr>
        <w:t xml:space="preserve">. </w:t>
      </w:r>
      <w:r w:rsidR="007706C7" w:rsidRPr="0086766F">
        <w:rPr>
          <w:rFonts w:ascii="Times New Roman" w:hAnsi="Times New Roman" w:cs="Times New Roman"/>
          <w:sz w:val="24"/>
          <w:szCs w:val="24"/>
        </w:rPr>
        <w:t>Lėšos išieškomos teisės aktų nustatyta tvarka, jei gavėjas jų savanoriškai negrąžina.</w:t>
      </w:r>
    </w:p>
    <w:p w14:paraId="4CDB98EF" w14:textId="5DFF1135" w:rsidR="00240C66" w:rsidRPr="0086766F" w:rsidRDefault="0086766F" w:rsidP="007706C7">
      <w:pPr>
        <w:pStyle w:val="Betarp"/>
        <w:ind w:firstLine="993"/>
        <w:jc w:val="both"/>
        <w:rPr>
          <w:rFonts w:ascii="Times New Roman" w:hAnsi="Times New Roman" w:cs="Times New Roman"/>
          <w:sz w:val="24"/>
          <w:szCs w:val="24"/>
        </w:rPr>
      </w:pPr>
      <w:r w:rsidRPr="0086766F">
        <w:rPr>
          <w:rFonts w:ascii="Times New Roman" w:eastAsia="Calibri" w:hAnsi="Times New Roman" w:cs="Times New Roman"/>
          <w:sz w:val="24"/>
          <w:szCs w:val="24"/>
        </w:rPr>
        <w:t>3</w:t>
      </w:r>
      <w:r w:rsidR="008C43E5">
        <w:rPr>
          <w:rFonts w:ascii="Times New Roman" w:eastAsia="Calibri" w:hAnsi="Times New Roman" w:cs="Times New Roman"/>
          <w:sz w:val="24"/>
          <w:szCs w:val="24"/>
        </w:rPr>
        <w:t>1</w:t>
      </w:r>
      <w:r w:rsidRPr="0086766F">
        <w:rPr>
          <w:rFonts w:ascii="Times New Roman" w:eastAsia="Calibri" w:hAnsi="Times New Roman" w:cs="Times New Roman"/>
          <w:sz w:val="24"/>
          <w:szCs w:val="24"/>
        </w:rPr>
        <w:t xml:space="preserve">. </w:t>
      </w:r>
      <w:r w:rsidR="00240C66" w:rsidRPr="0086766F">
        <w:rPr>
          <w:rFonts w:ascii="Times New Roman" w:eastAsia="Calibri" w:hAnsi="Times New Roman" w:cs="Times New Roman"/>
          <w:sz w:val="24"/>
          <w:szCs w:val="24"/>
        </w:rPr>
        <w:t xml:space="preserve">Informacija apie lėšų panaudojimą už pasibaigusius kalendorinius metus iki kitų metų kovo 1 d. yra skelbiama Savivaldybės interneto svetainėje adresu </w:t>
      </w:r>
      <w:hyperlink r:id="rId9" w:history="1">
        <w:r w:rsidR="00240C66" w:rsidRPr="0086766F">
          <w:rPr>
            <w:rStyle w:val="Hipersaitas"/>
            <w:rFonts w:ascii="Times New Roman" w:eastAsia="Calibri" w:hAnsi="Times New Roman" w:cs="Times New Roman"/>
            <w:sz w:val="24"/>
            <w:szCs w:val="24"/>
          </w:rPr>
          <w:t>www.kretinga.lt</w:t>
        </w:r>
      </w:hyperlink>
      <w:r w:rsidR="00240C66" w:rsidRPr="0086766F">
        <w:rPr>
          <w:rFonts w:ascii="Times New Roman" w:eastAsia="Calibri" w:hAnsi="Times New Roman" w:cs="Times New Roman"/>
          <w:sz w:val="24"/>
          <w:szCs w:val="24"/>
        </w:rPr>
        <w:t xml:space="preserve">. </w:t>
      </w:r>
    </w:p>
    <w:p w14:paraId="5F3477C8" w14:textId="77777777" w:rsidR="007706C7" w:rsidRPr="00D1704B" w:rsidRDefault="007706C7" w:rsidP="00BD028C">
      <w:pPr>
        <w:spacing w:after="0" w:line="240" w:lineRule="auto"/>
        <w:jc w:val="both"/>
        <w:rPr>
          <w:rFonts w:ascii="Times New Roman" w:eastAsia="Times New Roman" w:hAnsi="Times New Roman" w:cs="Times New Roman"/>
          <w:sz w:val="24"/>
          <w:szCs w:val="24"/>
          <w:lang w:eastAsia="lt-LT"/>
        </w:rPr>
      </w:pPr>
    </w:p>
    <w:p w14:paraId="01786C01" w14:textId="2601321D" w:rsidR="00D1704B" w:rsidRPr="00D1704B" w:rsidRDefault="00D1704B" w:rsidP="00D1704B">
      <w:pPr>
        <w:spacing w:after="0" w:line="240" w:lineRule="auto"/>
        <w:jc w:val="center"/>
        <w:rPr>
          <w:rFonts w:ascii="Times New Roman" w:eastAsia="Times New Roman" w:hAnsi="Times New Roman" w:cs="Times New Roman"/>
          <w:lang w:eastAsia="lt-LT"/>
        </w:rPr>
      </w:pPr>
      <w:r w:rsidRPr="00D1704B">
        <w:rPr>
          <w:rFonts w:ascii="Times New Roman" w:eastAsia="Times New Roman" w:hAnsi="Times New Roman" w:cs="Times New Roman"/>
          <w:b/>
          <w:bCs/>
          <w:sz w:val="24"/>
          <w:szCs w:val="24"/>
          <w:lang w:eastAsia="lt-LT"/>
        </w:rPr>
        <w:t>IV.</w:t>
      </w:r>
      <w:r w:rsidR="00240C66">
        <w:rPr>
          <w:rFonts w:ascii="Times New Roman" w:eastAsia="Times New Roman" w:hAnsi="Times New Roman" w:cs="Times New Roman"/>
          <w:b/>
          <w:bCs/>
          <w:sz w:val="24"/>
          <w:szCs w:val="24"/>
          <w:lang w:eastAsia="lt-LT"/>
        </w:rPr>
        <w:t xml:space="preserve"> </w:t>
      </w:r>
      <w:r w:rsidRPr="00D1704B">
        <w:rPr>
          <w:rFonts w:ascii="Times New Roman" w:eastAsia="Times New Roman" w:hAnsi="Times New Roman" w:cs="Times New Roman"/>
          <w:b/>
          <w:bCs/>
          <w:sz w:val="24"/>
          <w:szCs w:val="24"/>
          <w:lang w:eastAsia="lt-LT"/>
        </w:rPr>
        <w:t>KITOS NUOSTATOS</w:t>
      </w:r>
    </w:p>
    <w:p w14:paraId="03D4243B" w14:textId="056F8DFA" w:rsidR="00D1704B" w:rsidRPr="00D1704B" w:rsidRDefault="00D1704B" w:rsidP="00D1704B">
      <w:pPr>
        <w:spacing w:after="0" w:line="240" w:lineRule="auto"/>
        <w:jc w:val="both"/>
        <w:rPr>
          <w:rFonts w:ascii="Times New Roman" w:eastAsia="Times New Roman" w:hAnsi="Times New Roman" w:cs="Times New Roman"/>
          <w:lang w:eastAsia="lt-LT"/>
        </w:rPr>
      </w:pPr>
    </w:p>
    <w:p w14:paraId="7C7E91F2" w14:textId="54019D59" w:rsidR="00D1704B" w:rsidRPr="00D1704B" w:rsidRDefault="0086766F" w:rsidP="00D1704B">
      <w:pPr>
        <w:spacing w:after="0" w:line="240" w:lineRule="auto"/>
        <w:ind w:firstLine="993"/>
        <w:jc w:val="both"/>
        <w:rPr>
          <w:rFonts w:ascii="Times New Roman" w:eastAsia="Times New Roman" w:hAnsi="Times New Roman" w:cs="Times New Roman"/>
          <w:lang w:eastAsia="lt-LT"/>
        </w:rPr>
      </w:pPr>
      <w:r>
        <w:rPr>
          <w:rFonts w:ascii="Times New Roman" w:eastAsia="Times New Roman" w:hAnsi="Times New Roman" w:cs="Times New Roman"/>
          <w:sz w:val="24"/>
          <w:szCs w:val="24"/>
          <w:lang w:eastAsia="lt-LT"/>
        </w:rPr>
        <w:t>3</w:t>
      </w:r>
      <w:r w:rsidR="008C43E5">
        <w:rPr>
          <w:rFonts w:ascii="Times New Roman" w:eastAsia="Times New Roman" w:hAnsi="Times New Roman" w:cs="Times New Roman"/>
          <w:sz w:val="24"/>
          <w:szCs w:val="24"/>
          <w:lang w:eastAsia="lt-LT"/>
        </w:rPr>
        <w:t>2</w:t>
      </w:r>
      <w:r w:rsidR="00D1704B" w:rsidRPr="00D1704B">
        <w:rPr>
          <w:rFonts w:ascii="Times New Roman" w:eastAsia="Times New Roman" w:hAnsi="Times New Roman" w:cs="Times New Roman"/>
          <w:sz w:val="24"/>
          <w:szCs w:val="24"/>
          <w:lang w:eastAsia="lt-LT"/>
        </w:rPr>
        <w:t>. Tai, kas nereglamentuota šiame tvarkos apraše, sprendžiama taip, kaip numatyta Lietuvos Respublikos teisės aktuose.</w:t>
      </w:r>
    </w:p>
    <w:p w14:paraId="1EB1E430" w14:textId="1EBC0BFB" w:rsidR="00D1704B" w:rsidRDefault="0086766F" w:rsidP="00D1704B">
      <w:pPr>
        <w:spacing w:after="0" w:line="240" w:lineRule="auto"/>
        <w:ind w:firstLine="993"/>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lastRenderedPageBreak/>
        <w:t>3</w:t>
      </w:r>
      <w:r w:rsidR="008C43E5">
        <w:rPr>
          <w:rFonts w:ascii="Times New Roman" w:eastAsia="Times New Roman" w:hAnsi="Times New Roman" w:cs="Times New Roman"/>
          <w:sz w:val="24"/>
          <w:szCs w:val="24"/>
          <w:lang w:eastAsia="lt-LT"/>
        </w:rPr>
        <w:t>3</w:t>
      </w:r>
      <w:r w:rsidR="00D1704B" w:rsidRPr="00D1704B">
        <w:rPr>
          <w:rFonts w:ascii="Times New Roman" w:eastAsia="Times New Roman" w:hAnsi="Times New Roman" w:cs="Times New Roman"/>
          <w:sz w:val="24"/>
          <w:szCs w:val="24"/>
          <w:lang w:eastAsia="lt-LT"/>
        </w:rPr>
        <w:t>. Šis tvarkos aprašas keičiamas</w:t>
      </w:r>
      <w:r w:rsidR="00240C66">
        <w:rPr>
          <w:rFonts w:ascii="Times New Roman" w:eastAsia="Times New Roman" w:hAnsi="Times New Roman" w:cs="Times New Roman"/>
          <w:sz w:val="24"/>
          <w:szCs w:val="24"/>
          <w:lang w:eastAsia="lt-LT"/>
        </w:rPr>
        <w:t xml:space="preserve">, </w:t>
      </w:r>
      <w:r w:rsidR="00240C66" w:rsidRPr="007B17F8">
        <w:rPr>
          <w:rFonts w:ascii="Times New Roman" w:hAnsi="Times New Roman"/>
          <w:sz w:val="24"/>
          <w:szCs w:val="24"/>
        </w:rPr>
        <w:t>pripažįstamas netekusiu galios</w:t>
      </w:r>
      <w:r w:rsidR="00D1704B" w:rsidRPr="00D1704B">
        <w:rPr>
          <w:rFonts w:ascii="Times New Roman" w:eastAsia="Times New Roman" w:hAnsi="Times New Roman" w:cs="Times New Roman"/>
          <w:sz w:val="24"/>
          <w:szCs w:val="24"/>
          <w:lang w:eastAsia="lt-LT"/>
        </w:rPr>
        <w:t xml:space="preserve"> Savivaldybės tarybos sprendimu.</w:t>
      </w:r>
    </w:p>
    <w:p w14:paraId="7C36ACB6" w14:textId="1F5E7494" w:rsidR="007879B2" w:rsidRPr="00E93841" w:rsidRDefault="0086766F" w:rsidP="007879B2">
      <w:pPr>
        <w:pStyle w:val="Betarp"/>
        <w:ind w:firstLine="993"/>
        <w:jc w:val="both"/>
        <w:rPr>
          <w:rFonts w:ascii="Times New Roman" w:hAnsi="Times New Roman" w:cs="Times New Roman"/>
          <w:sz w:val="24"/>
          <w:szCs w:val="24"/>
          <w:lang w:eastAsia="zh-CN" w:bidi="hi-IN"/>
        </w:rPr>
      </w:pPr>
      <w:r w:rsidRPr="00BA65CE">
        <w:rPr>
          <w:rFonts w:ascii="Times New Roman" w:hAnsi="Times New Roman" w:cs="Times New Roman"/>
          <w:sz w:val="24"/>
          <w:szCs w:val="24"/>
          <w:lang w:eastAsia="zh-CN" w:bidi="hi-IN"/>
        </w:rPr>
        <w:t>3</w:t>
      </w:r>
      <w:r w:rsidR="008C43E5">
        <w:rPr>
          <w:rFonts w:ascii="Times New Roman" w:hAnsi="Times New Roman" w:cs="Times New Roman"/>
          <w:sz w:val="24"/>
          <w:szCs w:val="24"/>
          <w:lang w:eastAsia="zh-CN" w:bidi="hi-IN"/>
        </w:rPr>
        <w:t>4</w:t>
      </w:r>
      <w:r w:rsidRPr="00BA65CE">
        <w:rPr>
          <w:rFonts w:ascii="Times New Roman" w:hAnsi="Times New Roman" w:cs="Times New Roman"/>
          <w:sz w:val="24"/>
          <w:szCs w:val="24"/>
          <w:lang w:eastAsia="zh-CN" w:bidi="hi-IN"/>
        </w:rPr>
        <w:t xml:space="preserve">. </w:t>
      </w:r>
      <w:r w:rsidR="007879B2" w:rsidRPr="00BA65CE">
        <w:rPr>
          <w:rFonts w:ascii="Times New Roman" w:hAnsi="Times New Roman" w:cs="Times New Roman"/>
          <w:sz w:val="24"/>
          <w:szCs w:val="24"/>
          <w:lang w:eastAsia="zh-CN" w:bidi="hi-IN"/>
        </w:rPr>
        <w:t xml:space="preserve">Rezervo lėšų panaudojimo kontrolę vykdo Savivaldybės kontrolės ir audito tarnyba ir Savivaldybės administracijos </w:t>
      </w:r>
      <w:r w:rsidR="007879B2" w:rsidRPr="00BA65CE">
        <w:rPr>
          <w:rFonts w:ascii="Times New Roman" w:hAnsi="Times New Roman" w:cs="Times New Roman"/>
          <w:sz w:val="24"/>
          <w:szCs w:val="24"/>
          <w:lang w:eastAsia="lt-LT" w:bidi="hi-IN"/>
        </w:rPr>
        <w:t>Centralizuotas vidaus audito skyrius.</w:t>
      </w:r>
    </w:p>
    <w:p w14:paraId="22D7939A" w14:textId="6CD88557" w:rsidR="007706C7" w:rsidRPr="00BA65CE" w:rsidRDefault="0086766F" w:rsidP="007706C7">
      <w:pPr>
        <w:pStyle w:val="Betarp"/>
        <w:ind w:firstLine="993"/>
        <w:jc w:val="both"/>
        <w:rPr>
          <w:rFonts w:ascii="Times New Roman" w:hAnsi="Times New Roman" w:cs="Times New Roman"/>
          <w:sz w:val="24"/>
          <w:szCs w:val="24"/>
          <w:lang w:eastAsia="zh-CN"/>
        </w:rPr>
      </w:pPr>
      <w:r w:rsidRPr="00BA65CE">
        <w:rPr>
          <w:rFonts w:ascii="Times New Roman" w:hAnsi="Times New Roman" w:cs="Times New Roman"/>
          <w:sz w:val="24"/>
          <w:szCs w:val="24"/>
          <w:lang w:eastAsia="zh-CN"/>
        </w:rPr>
        <w:t>3</w:t>
      </w:r>
      <w:r w:rsidR="008C43E5">
        <w:rPr>
          <w:rFonts w:ascii="Times New Roman" w:hAnsi="Times New Roman" w:cs="Times New Roman"/>
          <w:sz w:val="24"/>
          <w:szCs w:val="24"/>
          <w:lang w:eastAsia="zh-CN"/>
        </w:rPr>
        <w:t>5</w:t>
      </w:r>
      <w:r w:rsidRPr="00BA65CE">
        <w:rPr>
          <w:rFonts w:ascii="Times New Roman" w:hAnsi="Times New Roman" w:cs="Times New Roman"/>
          <w:sz w:val="24"/>
          <w:szCs w:val="24"/>
          <w:lang w:eastAsia="zh-CN"/>
        </w:rPr>
        <w:t xml:space="preserve">. </w:t>
      </w:r>
      <w:r w:rsidR="007706C7" w:rsidRPr="00BA65CE">
        <w:rPr>
          <w:rFonts w:ascii="Times New Roman" w:hAnsi="Times New Roman" w:cs="Times New Roman"/>
          <w:sz w:val="24"/>
          <w:szCs w:val="24"/>
          <w:lang w:eastAsia="zh-CN"/>
        </w:rPr>
        <w:t>Tvarkant fizinių bei juridinių asmenų duomenis yra vadovaujamasi Lietuvos Respublikos asmens duomenų teisinės apsaugos įstatymu ir kitais teisės aktais, reglamentuojančiais asmens duomenų apsaugą.</w:t>
      </w:r>
    </w:p>
    <w:p w14:paraId="5A30F298" w14:textId="77777777" w:rsidR="007706C7" w:rsidRPr="00D1704B" w:rsidRDefault="007706C7" w:rsidP="00D1704B">
      <w:pPr>
        <w:spacing w:after="0" w:line="240" w:lineRule="auto"/>
        <w:ind w:firstLine="993"/>
        <w:jc w:val="both"/>
        <w:rPr>
          <w:rFonts w:ascii="Times New Roman" w:eastAsia="Times New Roman" w:hAnsi="Times New Roman" w:cs="Times New Roman"/>
          <w:sz w:val="24"/>
          <w:szCs w:val="24"/>
          <w:lang w:eastAsia="lt-LT"/>
        </w:rPr>
      </w:pPr>
    </w:p>
    <w:p w14:paraId="336430D2" w14:textId="7D02C6A8" w:rsidR="001D4C34" w:rsidRDefault="00D1704B" w:rsidP="00115D29">
      <w:pPr>
        <w:spacing w:after="0" w:line="240" w:lineRule="auto"/>
        <w:jc w:val="center"/>
        <w:rPr>
          <w:rFonts w:ascii="Times New Roman" w:eastAsia="Times New Roman" w:hAnsi="Times New Roman" w:cs="Times New Roman"/>
          <w:bCs/>
          <w:color w:val="000000"/>
          <w:sz w:val="24"/>
          <w:szCs w:val="24"/>
          <w:lang w:eastAsia="lt-LT"/>
        </w:rPr>
      </w:pPr>
      <w:r w:rsidRPr="00D1704B">
        <w:rPr>
          <w:rFonts w:ascii="Times New Roman" w:eastAsia="Times New Roman" w:hAnsi="Times New Roman" w:cs="Times New Roman"/>
          <w:sz w:val="24"/>
          <w:szCs w:val="24"/>
          <w:u w:val="single"/>
          <w:lang w:eastAsia="lt-LT"/>
        </w:rPr>
        <w:tab/>
      </w:r>
      <w:r w:rsidRPr="00D1704B">
        <w:rPr>
          <w:rFonts w:ascii="Times New Roman" w:eastAsia="Times New Roman" w:hAnsi="Times New Roman" w:cs="Times New Roman"/>
          <w:sz w:val="24"/>
          <w:szCs w:val="24"/>
          <w:u w:val="single"/>
          <w:lang w:eastAsia="lt-LT"/>
        </w:rPr>
        <w:tab/>
      </w:r>
      <w:r w:rsidRPr="00D1704B">
        <w:rPr>
          <w:rFonts w:ascii="Times New Roman" w:eastAsia="Times New Roman" w:hAnsi="Times New Roman" w:cs="Times New Roman"/>
          <w:sz w:val="24"/>
          <w:szCs w:val="24"/>
          <w:u w:val="single"/>
          <w:lang w:eastAsia="lt-LT"/>
        </w:rPr>
        <w:tab/>
      </w:r>
    </w:p>
    <w:p w14:paraId="2AFEF0E0" w14:textId="77777777" w:rsidR="001D4C34" w:rsidRDefault="001D4C34" w:rsidP="00590CF0">
      <w:pPr>
        <w:pStyle w:val="Betarp"/>
        <w:rPr>
          <w:rFonts w:ascii="Times New Roman" w:eastAsia="Times New Roman" w:hAnsi="Times New Roman" w:cs="Times New Roman"/>
          <w:bCs/>
          <w:color w:val="000000"/>
          <w:sz w:val="24"/>
          <w:szCs w:val="24"/>
          <w:lang w:eastAsia="lt-LT"/>
        </w:rPr>
      </w:pPr>
    </w:p>
    <w:p w14:paraId="6576BDF2" w14:textId="77777777" w:rsidR="001D4C34" w:rsidRDefault="001D4C34" w:rsidP="00590CF0">
      <w:pPr>
        <w:pStyle w:val="Betarp"/>
        <w:rPr>
          <w:rFonts w:ascii="Times New Roman" w:eastAsia="Times New Roman" w:hAnsi="Times New Roman" w:cs="Times New Roman"/>
          <w:bCs/>
          <w:color w:val="000000"/>
          <w:sz w:val="24"/>
          <w:szCs w:val="24"/>
          <w:lang w:eastAsia="lt-LT"/>
        </w:rPr>
      </w:pPr>
    </w:p>
    <w:p w14:paraId="22BB6A9B" w14:textId="77777777" w:rsidR="001D4C34" w:rsidRDefault="001D4C34" w:rsidP="00590CF0">
      <w:pPr>
        <w:pStyle w:val="Betarp"/>
        <w:rPr>
          <w:rFonts w:ascii="Times New Roman" w:eastAsia="Times New Roman" w:hAnsi="Times New Roman" w:cs="Times New Roman"/>
          <w:bCs/>
          <w:color w:val="000000"/>
          <w:sz w:val="24"/>
          <w:szCs w:val="24"/>
          <w:lang w:eastAsia="lt-LT"/>
        </w:rPr>
      </w:pPr>
    </w:p>
    <w:p w14:paraId="09ADCB91" w14:textId="77777777" w:rsidR="001D4C34" w:rsidRDefault="001D4C34" w:rsidP="00590CF0">
      <w:pPr>
        <w:pStyle w:val="Betarp"/>
        <w:rPr>
          <w:rFonts w:ascii="Times New Roman" w:eastAsia="Times New Roman" w:hAnsi="Times New Roman" w:cs="Times New Roman"/>
          <w:bCs/>
          <w:color w:val="000000"/>
          <w:sz w:val="24"/>
          <w:szCs w:val="24"/>
          <w:lang w:eastAsia="lt-LT"/>
        </w:rPr>
      </w:pPr>
    </w:p>
    <w:p w14:paraId="72586A86" w14:textId="77777777" w:rsidR="001D4C34" w:rsidRDefault="001D4C34" w:rsidP="00590CF0">
      <w:pPr>
        <w:pStyle w:val="Betarp"/>
        <w:rPr>
          <w:rFonts w:ascii="Times New Roman" w:eastAsia="Times New Roman" w:hAnsi="Times New Roman" w:cs="Times New Roman"/>
          <w:bCs/>
          <w:color w:val="000000"/>
          <w:sz w:val="24"/>
          <w:szCs w:val="24"/>
          <w:lang w:eastAsia="lt-LT"/>
        </w:rPr>
      </w:pPr>
    </w:p>
    <w:sectPr w:rsidR="001D4C34" w:rsidSect="009B2D74">
      <w:headerReference w:type="default" r:id="rId10"/>
      <w:headerReference w:type="first" r:id="rId11"/>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BF81D8" w14:textId="77777777" w:rsidR="0056301B" w:rsidRDefault="0056301B" w:rsidP="00D766E1">
      <w:pPr>
        <w:spacing w:after="0" w:line="240" w:lineRule="auto"/>
      </w:pPr>
      <w:r>
        <w:separator/>
      </w:r>
    </w:p>
  </w:endnote>
  <w:endnote w:type="continuationSeparator" w:id="0">
    <w:p w14:paraId="5B2F5E40" w14:textId="77777777" w:rsidR="0056301B" w:rsidRDefault="0056301B" w:rsidP="00D766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E240F6" w14:textId="77777777" w:rsidR="0056301B" w:rsidRDefault="0056301B" w:rsidP="00D766E1">
      <w:pPr>
        <w:spacing w:after="0" w:line="240" w:lineRule="auto"/>
      </w:pPr>
      <w:r>
        <w:separator/>
      </w:r>
    </w:p>
  </w:footnote>
  <w:footnote w:type="continuationSeparator" w:id="0">
    <w:p w14:paraId="613BA011" w14:textId="77777777" w:rsidR="0056301B" w:rsidRDefault="0056301B" w:rsidP="00D766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68852669"/>
      <w:docPartObj>
        <w:docPartGallery w:val="Page Numbers (Top of Page)"/>
        <w:docPartUnique/>
      </w:docPartObj>
    </w:sdtPr>
    <w:sdtEndPr>
      <w:rPr>
        <w:rFonts w:ascii="Times New Roman" w:hAnsi="Times New Roman" w:cs="Times New Roman"/>
        <w:sz w:val="24"/>
        <w:szCs w:val="24"/>
      </w:rPr>
    </w:sdtEndPr>
    <w:sdtContent>
      <w:p w14:paraId="1A07DDC6" w14:textId="24BF0A10" w:rsidR="003C20E5" w:rsidRPr="009B2D74" w:rsidRDefault="003C20E5" w:rsidP="009B2D74">
        <w:pPr>
          <w:pStyle w:val="Antrats"/>
          <w:jc w:val="center"/>
          <w:rPr>
            <w:rFonts w:ascii="Times New Roman" w:hAnsi="Times New Roman" w:cs="Times New Roman"/>
            <w:sz w:val="24"/>
            <w:szCs w:val="24"/>
          </w:rPr>
        </w:pPr>
        <w:r w:rsidRPr="009B2D74">
          <w:rPr>
            <w:rFonts w:ascii="Times New Roman" w:hAnsi="Times New Roman" w:cs="Times New Roman"/>
            <w:sz w:val="24"/>
            <w:szCs w:val="24"/>
          </w:rPr>
          <w:fldChar w:fldCharType="begin"/>
        </w:r>
        <w:r w:rsidRPr="009B2D74">
          <w:rPr>
            <w:rFonts w:ascii="Times New Roman" w:hAnsi="Times New Roman" w:cs="Times New Roman"/>
            <w:sz w:val="24"/>
            <w:szCs w:val="24"/>
          </w:rPr>
          <w:instrText>PAGE   \* MERGEFORMAT</w:instrText>
        </w:r>
        <w:r w:rsidRPr="009B2D74">
          <w:rPr>
            <w:rFonts w:ascii="Times New Roman" w:hAnsi="Times New Roman" w:cs="Times New Roman"/>
            <w:sz w:val="24"/>
            <w:szCs w:val="24"/>
          </w:rPr>
          <w:fldChar w:fldCharType="separate"/>
        </w:r>
        <w:r w:rsidRPr="009B2D74">
          <w:rPr>
            <w:rFonts w:ascii="Times New Roman" w:hAnsi="Times New Roman" w:cs="Times New Roman"/>
            <w:sz w:val="24"/>
            <w:szCs w:val="24"/>
          </w:rPr>
          <w:t>2</w:t>
        </w:r>
        <w:r w:rsidRPr="009B2D74">
          <w:rPr>
            <w:rFonts w:ascii="Times New Roman" w:hAnsi="Times New Roman" w:cs="Times New Roman"/>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84BD01" w14:textId="0EA1C8C5" w:rsidR="003C20E5" w:rsidRDefault="003C20E5">
    <w:pPr>
      <w:pStyle w:val="Antrats"/>
      <w:jc w:val="center"/>
    </w:pPr>
  </w:p>
  <w:p w14:paraId="3306253E" w14:textId="77777777" w:rsidR="00590CF0" w:rsidRDefault="00590CF0" w:rsidP="00A26F83">
    <w:pPr>
      <w:pStyle w:val="Antrats"/>
      <w:jc w:val="right"/>
      <w:rPr>
        <w:rFonts w:ascii="Times New Roman" w:hAnsi="Times New Roman" w:cs="Times New Roman"/>
        <w:b/>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0630F0"/>
    <w:multiLevelType w:val="hybridMultilevel"/>
    <w:tmpl w:val="32A68808"/>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 w15:restartNumberingAfterBreak="0">
    <w:nsid w:val="3A2B3C13"/>
    <w:multiLevelType w:val="hybridMultilevel"/>
    <w:tmpl w:val="A184D2A4"/>
    <w:lvl w:ilvl="0" w:tplc="24BCBCBA">
      <w:start w:val="1"/>
      <w:numFmt w:val="decimal"/>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2" w15:restartNumberingAfterBreak="0">
    <w:nsid w:val="41FC2006"/>
    <w:multiLevelType w:val="hybridMultilevel"/>
    <w:tmpl w:val="0004FEB0"/>
    <w:lvl w:ilvl="0" w:tplc="3A1253FA">
      <w:start w:val="1"/>
      <w:numFmt w:val="decimal"/>
      <w:lvlText w:val="%1."/>
      <w:lvlJc w:val="left"/>
      <w:pPr>
        <w:ind w:left="1353" w:hanging="360"/>
      </w:pPr>
      <w:rPr>
        <w:rFonts w:eastAsiaTheme="minorHAnsi" w:hint="default"/>
        <w:color w:val="auto"/>
        <w:sz w:val="24"/>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3" w15:restartNumberingAfterBreak="0">
    <w:nsid w:val="622A1FC0"/>
    <w:multiLevelType w:val="hybridMultilevel"/>
    <w:tmpl w:val="2B00FCB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2041972447">
    <w:abstractNumId w:val="0"/>
  </w:num>
  <w:num w:numId="2" w16cid:durableId="8611615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40122527">
    <w:abstractNumId w:val="2"/>
  </w:num>
  <w:num w:numId="4" w16cid:durableId="1700236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851"/>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439C"/>
    <w:rsid w:val="0000155E"/>
    <w:rsid w:val="000017A1"/>
    <w:rsid w:val="00001BDE"/>
    <w:rsid w:val="00015058"/>
    <w:rsid w:val="00021C69"/>
    <w:rsid w:val="00054C25"/>
    <w:rsid w:val="00087FDF"/>
    <w:rsid w:val="00090A04"/>
    <w:rsid w:val="0009407D"/>
    <w:rsid w:val="000B3E5C"/>
    <w:rsid w:val="000E4958"/>
    <w:rsid w:val="00104955"/>
    <w:rsid w:val="001058E5"/>
    <w:rsid w:val="00115D29"/>
    <w:rsid w:val="0012544B"/>
    <w:rsid w:val="00137584"/>
    <w:rsid w:val="00140EF4"/>
    <w:rsid w:val="00142456"/>
    <w:rsid w:val="001874C0"/>
    <w:rsid w:val="001977BD"/>
    <w:rsid w:val="001A635B"/>
    <w:rsid w:val="001B7158"/>
    <w:rsid w:val="001C1CB0"/>
    <w:rsid w:val="001D4C34"/>
    <w:rsid w:val="001E1D30"/>
    <w:rsid w:val="001F1E0A"/>
    <w:rsid w:val="00201A95"/>
    <w:rsid w:val="002122EA"/>
    <w:rsid w:val="002247BD"/>
    <w:rsid w:val="00231915"/>
    <w:rsid w:val="00240C66"/>
    <w:rsid w:val="00251C3E"/>
    <w:rsid w:val="00275055"/>
    <w:rsid w:val="002B0308"/>
    <w:rsid w:val="002C5C04"/>
    <w:rsid w:val="002F727D"/>
    <w:rsid w:val="00301DBB"/>
    <w:rsid w:val="003224C8"/>
    <w:rsid w:val="003244A1"/>
    <w:rsid w:val="00333F1B"/>
    <w:rsid w:val="00341E82"/>
    <w:rsid w:val="003A0FA3"/>
    <w:rsid w:val="003C20E5"/>
    <w:rsid w:val="003C7195"/>
    <w:rsid w:val="003D42F9"/>
    <w:rsid w:val="00415FB0"/>
    <w:rsid w:val="004169A7"/>
    <w:rsid w:val="00445EFE"/>
    <w:rsid w:val="00460E08"/>
    <w:rsid w:val="004652F7"/>
    <w:rsid w:val="0047337F"/>
    <w:rsid w:val="00480695"/>
    <w:rsid w:val="00492AEB"/>
    <w:rsid w:val="004A31B3"/>
    <w:rsid w:val="004A412F"/>
    <w:rsid w:val="004C1F8C"/>
    <w:rsid w:val="004C5F95"/>
    <w:rsid w:val="004D2E71"/>
    <w:rsid w:val="004D3A69"/>
    <w:rsid w:val="004D3CAF"/>
    <w:rsid w:val="004E3EC8"/>
    <w:rsid w:val="004E66C2"/>
    <w:rsid w:val="00504D9E"/>
    <w:rsid w:val="005103E1"/>
    <w:rsid w:val="00522E1F"/>
    <w:rsid w:val="005525DB"/>
    <w:rsid w:val="0056301B"/>
    <w:rsid w:val="00573698"/>
    <w:rsid w:val="00573C65"/>
    <w:rsid w:val="00583BC8"/>
    <w:rsid w:val="00590CF0"/>
    <w:rsid w:val="005A439C"/>
    <w:rsid w:val="005A63F4"/>
    <w:rsid w:val="005B450E"/>
    <w:rsid w:val="005F7937"/>
    <w:rsid w:val="00602D4E"/>
    <w:rsid w:val="00605FF7"/>
    <w:rsid w:val="006262CD"/>
    <w:rsid w:val="006306FE"/>
    <w:rsid w:val="0065112F"/>
    <w:rsid w:val="006540DC"/>
    <w:rsid w:val="0066674D"/>
    <w:rsid w:val="006770D8"/>
    <w:rsid w:val="006932F8"/>
    <w:rsid w:val="006A0861"/>
    <w:rsid w:val="006C2C63"/>
    <w:rsid w:val="006E44B4"/>
    <w:rsid w:val="00730EA1"/>
    <w:rsid w:val="0073159A"/>
    <w:rsid w:val="007554EF"/>
    <w:rsid w:val="00755B3E"/>
    <w:rsid w:val="00762E2E"/>
    <w:rsid w:val="0076488D"/>
    <w:rsid w:val="007706C7"/>
    <w:rsid w:val="007713E0"/>
    <w:rsid w:val="00781E3A"/>
    <w:rsid w:val="007879B2"/>
    <w:rsid w:val="007C593B"/>
    <w:rsid w:val="007E1661"/>
    <w:rsid w:val="00822294"/>
    <w:rsid w:val="0082705E"/>
    <w:rsid w:val="00837F4B"/>
    <w:rsid w:val="008655B1"/>
    <w:rsid w:val="0086766F"/>
    <w:rsid w:val="00875F9E"/>
    <w:rsid w:val="00886993"/>
    <w:rsid w:val="00895D1D"/>
    <w:rsid w:val="008C43E5"/>
    <w:rsid w:val="008D586F"/>
    <w:rsid w:val="008F1D95"/>
    <w:rsid w:val="00910381"/>
    <w:rsid w:val="00930CAA"/>
    <w:rsid w:val="009422E6"/>
    <w:rsid w:val="00945738"/>
    <w:rsid w:val="00971B01"/>
    <w:rsid w:val="00991907"/>
    <w:rsid w:val="009B2D74"/>
    <w:rsid w:val="009F0288"/>
    <w:rsid w:val="009F17BE"/>
    <w:rsid w:val="00A02E39"/>
    <w:rsid w:val="00A11781"/>
    <w:rsid w:val="00A127B7"/>
    <w:rsid w:val="00A26F83"/>
    <w:rsid w:val="00A33516"/>
    <w:rsid w:val="00A47287"/>
    <w:rsid w:val="00A567BD"/>
    <w:rsid w:val="00A654A5"/>
    <w:rsid w:val="00A74AF0"/>
    <w:rsid w:val="00A902D9"/>
    <w:rsid w:val="00A93B72"/>
    <w:rsid w:val="00A97025"/>
    <w:rsid w:val="00AA0BD1"/>
    <w:rsid w:val="00AB3D76"/>
    <w:rsid w:val="00AD5498"/>
    <w:rsid w:val="00AD7408"/>
    <w:rsid w:val="00AE22C8"/>
    <w:rsid w:val="00AF7793"/>
    <w:rsid w:val="00B03907"/>
    <w:rsid w:val="00B26E9B"/>
    <w:rsid w:val="00B345A5"/>
    <w:rsid w:val="00B37D43"/>
    <w:rsid w:val="00B5213A"/>
    <w:rsid w:val="00B54FD7"/>
    <w:rsid w:val="00B61E92"/>
    <w:rsid w:val="00B654ED"/>
    <w:rsid w:val="00B706EE"/>
    <w:rsid w:val="00B84714"/>
    <w:rsid w:val="00B959B4"/>
    <w:rsid w:val="00B97D32"/>
    <w:rsid w:val="00BA0E70"/>
    <w:rsid w:val="00BA1C87"/>
    <w:rsid w:val="00BA65CE"/>
    <w:rsid w:val="00BA7629"/>
    <w:rsid w:val="00BC361B"/>
    <w:rsid w:val="00BD028C"/>
    <w:rsid w:val="00BD146F"/>
    <w:rsid w:val="00BD27AD"/>
    <w:rsid w:val="00C03D41"/>
    <w:rsid w:val="00C5269E"/>
    <w:rsid w:val="00C57E6A"/>
    <w:rsid w:val="00C72291"/>
    <w:rsid w:val="00CA1DD9"/>
    <w:rsid w:val="00CC2BAA"/>
    <w:rsid w:val="00CE0473"/>
    <w:rsid w:val="00CE4CC5"/>
    <w:rsid w:val="00CE6A9B"/>
    <w:rsid w:val="00D04D3D"/>
    <w:rsid w:val="00D12ACF"/>
    <w:rsid w:val="00D1704B"/>
    <w:rsid w:val="00D3247E"/>
    <w:rsid w:val="00D44138"/>
    <w:rsid w:val="00D5022D"/>
    <w:rsid w:val="00D64973"/>
    <w:rsid w:val="00D65421"/>
    <w:rsid w:val="00D766E1"/>
    <w:rsid w:val="00D829FE"/>
    <w:rsid w:val="00D86AA1"/>
    <w:rsid w:val="00DA414D"/>
    <w:rsid w:val="00DC1FC7"/>
    <w:rsid w:val="00DC2255"/>
    <w:rsid w:val="00DC5CF1"/>
    <w:rsid w:val="00DF47B3"/>
    <w:rsid w:val="00E01A10"/>
    <w:rsid w:val="00E01B0C"/>
    <w:rsid w:val="00E167DF"/>
    <w:rsid w:val="00E24A04"/>
    <w:rsid w:val="00E40C11"/>
    <w:rsid w:val="00E510C9"/>
    <w:rsid w:val="00E543F6"/>
    <w:rsid w:val="00E73E80"/>
    <w:rsid w:val="00E75FE5"/>
    <w:rsid w:val="00E76732"/>
    <w:rsid w:val="00E80A07"/>
    <w:rsid w:val="00E93841"/>
    <w:rsid w:val="00E967D1"/>
    <w:rsid w:val="00EA1C26"/>
    <w:rsid w:val="00ED167D"/>
    <w:rsid w:val="00EF0E1F"/>
    <w:rsid w:val="00EF15AD"/>
    <w:rsid w:val="00EF23D9"/>
    <w:rsid w:val="00EF28FA"/>
    <w:rsid w:val="00F22560"/>
    <w:rsid w:val="00F231E9"/>
    <w:rsid w:val="00F47930"/>
    <w:rsid w:val="00F55A37"/>
    <w:rsid w:val="00F57BC9"/>
    <w:rsid w:val="00F71DA1"/>
    <w:rsid w:val="00FA513D"/>
    <w:rsid w:val="00FA6F59"/>
    <w:rsid w:val="00FB3AA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58CBEE"/>
  <w15:docId w15:val="{297C75FA-B1AF-4230-B8E3-A9D89A9CC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7713E0"/>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Antrat2">
    <w:name w:val="heading 2"/>
    <w:basedOn w:val="prastasis"/>
    <w:next w:val="prastasis"/>
    <w:link w:val="Antrat2Diagrama"/>
    <w:uiPriority w:val="9"/>
    <w:unhideWhenUsed/>
    <w:qFormat/>
    <w:rsid w:val="007713E0"/>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Antrat3">
    <w:name w:val="heading 3"/>
    <w:basedOn w:val="prastasis"/>
    <w:next w:val="prastasis"/>
    <w:link w:val="Antrat3Diagrama"/>
    <w:uiPriority w:val="9"/>
    <w:unhideWhenUsed/>
    <w:qFormat/>
    <w:rsid w:val="00590CF0"/>
    <w:pPr>
      <w:keepNext/>
      <w:keepLines/>
      <w:spacing w:before="40" w:after="0" w:line="240" w:lineRule="auto"/>
      <w:ind w:firstLine="737"/>
      <w:jc w:val="center"/>
      <w:outlineLvl w:val="2"/>
    </w:pPr>
    <w:rPr>
      <w:rFonts w:asciiTheme="majorHAnsi" w:eastAsiaTheme="majorEastAsia" w:hAnsiTheme="majorHAnsi" w:cstheme="majorBidi"/>
      <w:color w:val="243F60" w:themeColor="accent1" w:themeShade="7F"/>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341E82"/>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41E82"/>
    <w:rPr>
      <w:rFonts w:ascii="Tahoma" w:hAnsi="Tahoma" w:cs="Tahoma"/>
      <w:sz w:val="16"/>
      <w:szCs w:val="16"/>
    </w:rPr>
  </w:style>
  <w:style w:type="paragraph" w:styleId="Antrats">
    <w:name w:val="header"/>
    <w:basedOn w:val="prastasis"/>
    <w:link w:val="AntratsDiagrama"/>
    <w:uiPriority w:val="99"/>
    <w:unhideWhenUsed/>
    <w:rsid w:val="00D766E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766E1"/>
  </w:style>
  <w:style w:type="paragraph" w:styleId="Porat">
    <w:name w:val="footer"/>
    <w:basedOn w:val="prastasis"/>
    <w:link w:val="PoratDiagrama"/>
    <w:unhideWhenUsed/>
    <w:rsid w:val="00D766E1"/>
    <w:pPr>
      <w:tabs>
        <w:tab w:val="center" w:pos="4819"/>
        <w:tab w:val="right" w:pos="9638"/>
      </w:tabs>
      <w:spacing w:after="0" w:line="240" w:lineRule="auto"/>
    </w:pPr>
  </w:style>
  <w:style w:type="character" w:customStyle="1" w:styleId="PoratDiagrama">
    <w:name w:val="Poraštė Diagrama"/>
    <w:basedOn w:val="Numatytasispastraiposriftas"/>
    <w:link w:val="Porat"/>
    <w:rsid w:val="00D766E1"/>
  </w:style>
  <w:style w:type="table" w:styleId="Lentelstinklelis">
    <w:name w:val="Table Grid"/>
    <w:basedOn w:val="prastojilentel"/>
    <w:uiPriority w:val="59"/>
    <w:rsid w:val="00A26F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rykuspabraukimas">
    <w:name w:val="Subtle Emphasis"/>
    <w:basedOn w:val="Numatytasispastraiposriftas"/>
    <w:uiPriority w:val="19"/>
    <w:qFormat/>
    <w:rsid w:val="004C1F8C"/>
    <w:rPr>
      <w:i/>
      <w:iCs/>
      <w:color w:val="808080" w:themeColor="text1" w:themeTint="7F"/>
    </w:rPr>
  </w:style>
  <w:style w:type="character" w:styleId="Nerykinuoroda">
    <w:name w:val="Subtle Reference"/>
    <w:basedOn w:val="Numatytasispastraiposriftas"/>
    <w:uiPriority w:val="31"/>
    <w:qFormat/>
    <w:rsid w:val="00762E2E"/>
    <w:rPr>
      <w:smallCaps/>
      <w:color w:val="C0504D" w:themeColor="accent2"/>
      <w:u w:val="single"/>
    </w:rPr>
  </w:style>
  <w:style w:type="paragraph" w:styleId="Betarp">
    <w:name w:val="No Spacing"/>
    <w:uiPriority w:val="1"/>
    <w:qFormat/>
    <w:rsid w:val="002247BD"/>
    <w:pPr>
      <w:spacing w:after="0" w:line="240" w:lineRule="auto"/>
    </w:pPr>
  </w:style>
  <w:style w:type="character" w:styleId="Hipersaitas">
    <w:name w:val="Hyperlink"/>
    <w:basedOn w:val="Numatytasispastraiposriftas"/>
    <w:uiPriority w:val="99"/>
    <w:unhideWhenUsed/>
    <w:rsid w:val="005525DB"/>
    <w:rPr>
      <w:color w:val="0000FF"/>
      <w:u w:val="single"/>
    </w:rPr>
  </w:style>
  <w:style w:type="paragraph" w:styleId="HTMLiankstoformatuotas">
    <w:name w:val="HTML Preformatted"/>
    <w:basedOn w:val="prastasis"/>
    <w:link w:val="HTMLiankstoformatuotasDiagrama"/>
    <w:uiPriority w:val="99"/>
    <w:unhideWhenUsed/>
    <w:rsid w:val="005525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60"/>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5525DB"/>
    <w:rPr>
      <w:rFonts w:ascii="Courier New" w:eastAsia="Times New Roman" w:hAnsi="Courier New" w:cs="Courier New"/>
      <w:sz w:val="20"/>
      <w:szCs w:val="20"/>
      <w:lang w:eastAsia="lt-LT"/>
    </w:rPr>
  </w:style>
  <w:style w:type="character" w:styleId="Grietas">
    <w:name w:val="Strong"/>
    <w:qFormat/>
    <w:rsid w:val="00605FF7"/>
    <w:rPr>
      <w:b/>
      <w:bCs/>
    </w:rPr>
  </w:style>
  <w:style w:type="character" w:styleId="Komentaronuoroda">
    <w:name w:val="annotation reference"/>
    <w:basedOn w:val="Numatytasispastraiposriftas"/>
    <w:uiPriority w:val="99"/>
    <w:semiHidden/>
    <w:unhideWhenUsed/>
    <w:rsid w:val="00231915"/>
    <w:rPr>
      <w:sz w:val="16"/>
      <w:szCs w:val="16"/>
    </w:rPr>
  </w:style>
  <w:style w:type="paragraph" w:styleId="Komentarotekstas">
    <w:name w:val="annotation text"/>
    <w:basedOn w:val="prastasis"/>
    <w:link w:val="KomentarotekstasDiagrama"/>
    <w:uiPriority w:val="99"/>
    <w:unhideWhenUsed/>
    <w:rsid w:val="00231915"/>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231915"/>
    <w:rPr>
      <w:sz w:val="20"/>
      <w:szCs w:val="20"/>
    </w:rPr>
  </w:style>
  <w:style w:type="paragraph" w:styleId="Komentarotema">
    <w:name w:val="annotation subject"/>
    <w:basedOn w:val="Komentarotekstas"/>
    <w:next w:val="Komentarotekstas"/>
    <w:link w:val="KomentarotemaDiagrama"/>
    <w:uiPriority w:val="99"/>
    <w:semiHidden/>
    <w:unhideWhenUsed/>
    <w:rsid w:val="00231915"/>
    <w:rPr>
      <w:b/>
      <w:bCs/>
    </w:rPr>
  </w:style>
  <w:style w:type="character" w:customStyle="1" w:styleId="KomentarotemaDiagrama">
    <w:name w:val="Komentaro tema Diagrama"/>
    <w:basedOn w:val="KomentarotekstasDiagrama"/>
    <w:link w:val="Komentarotema"/>
    <w:uiPriority w:val="99"/>
    <w:semiHidden/>
    <w:rsid w:val="00231915"/>
    <w:rPr>
      <w:b/>
      <w:bCs/>
      <w:sz w:val="20"/>
      <w:szCs w:val="20"/>
    </w:rPr>
  </w:style>
  <w:style w:type="table" w:customStyle="1" w:styleId="TableGrid1">
    <w:name w:val="Table Grid1"/>
    <w:basedOn w:val="prastojilentel"/>
    <w:next w:val="Lentelstinklelis"/>
    <w:uiPriority w:val="59"/>
    <w:rsid w:val="00D1704B"/>
    <w:pPr>
      <w:spacing w:after="0" w:line="240" w:lineRule="auto"/>
    </w:pPr>
    <w:rPr>
      <w:rFonts w:ascii="Arial" w:eastAsia="Arial" w:hAnsi="Arial" w:cs="Arial"/>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3Diagrama">
    <w:name w:val="Antraštė 3 Diagrama"/>
    <w:basedOn w:val="Numatytasispastraiposriftas"/>
    <w:link w:val="Antrat3"/>
    <w:uiPriority w:val="9"/>
    <w:rsid w:val="00590CF0"/>
    <w:rPr>
      <w:rFonts w:asciiTheme="majorHAnsi" w:eastAsiaTheme="majorEastAsia" w:hAnsiTheme="majorHAnsi" w:cstheme="majorBidi"/>
      <w:color w:val="243F60" w:themeColor="accent1" w:themeShade="7F"/>
      <w:sz w:val="24"/>
      <w:szCs w:val="24"/>
    </w:rPr>
  </w:style>
  <w:style w:type="paragraph" w:styleId="Pataisymai">
    <w:name w:val="Revision"/>
    <w:hidden/>
    <w:uiPriority w:val="99"/>
    <w:semiHidden/>
    <w:rsid w:val="003C20E5"/>
    <w:pPr>
      <w:spacing w:after="0" w:line="240" w:lineRule="auto"/>
    </w:pPr>
  </w:style>
  <w:style w:type="paragraph" w:styleId="Pagrindiniotekstotrauka3">
    <w:name w:val="Body Text Indent 3"/>
    <w:basedOn w:val="prastasis"/>
    <w:link w:val="Pagrindiniotekstotrauka3Diagrama"/>
    <w:rsid w:val="007C593B"/>
    <w:pPr>
      <w:spacing w:after="0" w:line="360" w:lineRule="auto"/>
      <w:ind w:firstLine="900"/>
      <w:jc w:val="both"/>
    </w:pPr>
    <w:rPr>
      <w:rFonts w:ascii="Times New Roman" w:eastAsia="Times New Roman" w:hAnsi="Times New Roman" w:cs="Times New Roman"/>
      <w:sz w:val="24"/>
      <w:szCs w:val="24"/>
    </w:rPr>
  </w:style>
  <w:style w:type="character" w:customStyle="1" w:styleId="Pagrindiniotekstotrauka3Diagrama">
    <w:name w:val="Pagrindinio teksto įtrauka 3 Diagrama"/>
    <w:basedOn w:val="Numatytasispastraiposriftas"/>
    <w:link w:val="Pagrindiniotekstotrauka3"/>
    <w:rsid w:val="007C593B"/>
    <w:rPr>
      <w:rFonts w:ascii="Times New Roman" w:eastAsia="Times New Roman" w:hAnsi="Times New Roman" w:cs="Times New Roman"/>
      <w:sz w:val="24"/>
      <w:szCs w:val="24"/>
    </w:rPr>
  </w:style>
  <w:style w:type="character" w:styleId="Neapdorotaspaminjimas">
    <w:name w:val="Unresolved Mention"/>
    <w:basedOn w:val="Numatytasispastraiposriftas"/>
    <w:uiPriority w:val="99"/>
    <w:semiHidden/>
    <w:unhideWhenUsed/>
    <w:rsid w:val="00A33516"/>
    <w:rPr>
      <w:color w:val="605E5C"/>
      <w:shd w:val="clear" w:color="auto" w:fill="E1DFDD"/>
    </w:rPr>
  </w:style>
  <w:style w:type="paragraph" w:styleId="Sraopastraipa">
    <w:name w:val="List Paragraph"/>
    <w:basedOn w:val="prastasis"/>
    <w:uiPriority w:val="34"/>
    <w:qFormat/>
    <w:rsid w:val="001D4C34"/>
    <w:pPr>
      <w:spacing w:after="0" w:line="240" w:lineRule="auto"/>
      <w:ind w:left="720"/>
      <w:contextualSpacing/>
    </w:pPr>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uiPriority w:val="9"/>
    <w:rsid w:val="007713E0"/>
    <w:rPr>
      <w:rFonts w:asciiTheme="majorHAnsi" w:eastAsiaTheme="majorEastAsia" w:hAnsiTheme="majorHAnsi" w:cstheme="majorBidi"/>
      <w:color w:val="365F91" w:themeColor="accent1" w:themeShade="BF"/>
      <w:sz w:val="32"/>
      <w:szCs w:val="32"/>
    </w:rPr>
  </w:style>
  <w:style w:type="character" w:customStyle="1" w:styleId="Antrat2Diagrama">
    <w:name w:val="Antraštė 2 Diagrama"/>
    <w:basedOn w:val="Numatytasispastraiposriftas"/>
    <w:link w:val="Antrat2"/>
    <w:uiPriority w:val="9"/>
    <w:rsid w:val="007713E0"/>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134562">
      <w:bodyDiv w:val="1"/>
      <w:marLeft w:val="0"/>
      <w:marRight w:val="0"/>
      <w:marTop w:val="0"/>
      <w:marBottom w:val="0"/>
      <w:divBdr>
        <w:top w:val="none" w:sz="0" w:space="0" w:color="auto"/>
        <w:left w:val="none" w:sz="0" w:space="0" w:color="auto"/>
        <w:bottom w:val="none" w:sz="0" w:space="0" w:color="auto"/>
        <w:right w:val="none" w:sz="0" w:space="0" w:color="auto"/>
      </w:divBdr>
    </w:div>
    <w:div w:id="244843883">
      <w:bodyDiv w:val="1"/>
      <w:marLeft w:val="0"/>
      <w:marRight w:val="0"/>
      <w:marTop w:val="0"/>
      <w:marBottom w:val="0"/>
      <w:divBdr>
        <w:top w:val="none" w:sz="0" w:space="0" w:color="auto"/>
        <w:left w:val="none" w:sz="0" w:space="0" w:color="auto"/>
        <w:bottom w:val="none" w:sz="0" w:space="0" w:color="auto"/>
        <w:right w:val="none" w:sz="0" w:space="0" w:color="auto"/>
      </w:divBdr>
    </w:div>
    <w:div w:id="398942406">
      <w:bodyDiv w:val="1"/>
      <w:marLeft w:val="0"/>
      <w:marRight w:val="0"/>
      <w:marTop w:val="0"/>
      <w:marBottom w:val="0"/>
      <w:divBdr>
        <w:top w:val="none" w:sz="0" w:space="0" w:color="auto"/>
        <w:left w:val="none" w:sz="0" w:space="0" w:color="auto"/>
        <w:bottom w:val="none" w:sz="0" w:space="0" w:color="auto"/>
        <w:right w:val="none" w:sz="0" w:space="0" w:color="auto"/>
      </w:divBdr>
    </w:div>
    <w:div w:id="628048148">
      <w:bodyDiv w:val="1"/>
      <w:marLeft w:val="0"/>
      <w:marRight w:val="0"/>
      <w:marTop w:val="0"/>
      <w:marBottom w:val="0"/>
      <w:divBdr>
        <w:top w:val="none" w:sz="0" w:space="0" w:color="auto"/>
        <w:left w:val="none" w:sz="0" w:space="0" w:color="auto"/>
        <w:bottom w:val="none" w:sz="0" w:space="0" w:color="auto"/>
        <w:right w:val="none" w:sz="0" w:space="0" w:color="auto"/>
      </w:divBdr>
    </w:div>
    <w:div w:id="717512480">
      <w:bodyDiv w:val="1"/>
      <w:marLeft w:val="0"/>
      <w:marRight w:val="0"/>
      <w:marTop w:val="0"/>
      <w:marBottom w:val="0"/>
      <w:divBdr>
        <w:top w:val="none" w:sz="0" w:space="0" w:color="auto"/>
        <w:left w:val="none" w:sz="0" w:space="0" w:color="auto"/>
        <w:bottom w:val="none" w:sz="0" w:space="0" w:color="auto"/>
        <w:right w:val="none" w:sz="0" w:space="0" w:color="auto"/>
      </w:divBdr>
    </w:div>
    <w:div w:id="1162896315">
      <w:bodyDiv w:val="1"/>
      <w:marLeft w:val="0"/>
      <w:marRight w:val="0"/>
      <w:marTop w:val="0"/>
      <w:marBottom w:val="0"/>
      <w:divBdr>
        <w:top w:val="none" w:sz="0" w:space="0" w:color="auto"/>
        <w:left w:val="none" w:sz="0" w:space="0" w:color="auto"/>
        <w:bottom w:val="none" w:sz="0" w:space="0" w:color="auto"/>
        <w:right w:val="none" w:sz="0" w:space="0" w:color="auto"/>
      </w:divBdr>
    </w:div>
    <w:div w:id="1195122202">
      <w:bodyDiv w:val="1"/>
      <w:marLeft w:val="0"/>
      <w:marRight w:val="0"/>
      <w:marTop w:val="0"/>
      <w:marBottom w:val="0"/>
      <w:divBdr>
        <w:top w:val="none" w:sz="0" w:space="0" w:color="auto"/>
        <w:left w:val="none" w:sz="0" w:space="0" w:color="auto"/>
        <w:bottom w:val="none" w:sz="0" w:space="0" w:color="auto"/>
        <w:right w:val="none" w:sz="0" w:space="0" w:color="auto"/>
      </w:divBdr>
    </w:div>
    <w:div w:id="1489831398">
      <w:bodyDiv w:val="1"/>
      <w:marLeft w:val="0"/>
      <w:marRight w:val="0"/>
      <w:marTop w:val="0"/>
      <w:marBottom w:val="0"/>
      <w:divBdr>
        <w:top w:val="none" w:sz="0" w:space="0" w:color="auto"/>
        <w:left w:val="none" w:sz="0" w:space="0" w:color="auto"/>
        <w:bottom w:val="none" w:sz="0" w:space="0" w:color="auto"/>
        <w:right w:val="none" w:sz="0" w:space="0" w:color="auto"/>
      </w:divBdr>
    </w:div>
    <w:div w:id="1563564755">
      <w:bodyDiv w:val="1"/>
      <w:marLeft w:val="0"/>
      <w:marRight w:val="0"/>
      <w:marTop w:val="0"/>
      <w:marBottom w:val="0"/>
      <w:divBdr>
        <w:top w:val="none" w:sz="0" w:space="0" w:color="auto"/>
        <w:left w:val="none" w:sz="0" w:space="0" w:color="auto"/>
        <w:bottom w:val="none" w:sz="0" w:space="0" w:color="auto"/>
        <w:right w:val="none" w:sz="0" w:space="0" w:color="auto"/>
      </w:divBdr>
    </w:div>
    <w:div w:id="1590234784">
      <w:bodyDiv w:val="1"/>
      <w:marLeft w:val="0"/>
      <w:marRight w:val="0"/>
      <w:marTop w:val="0"/>
      <w:marBottom w:val="0"/>
      <w:divBdr>
        <w:top w:val="none" w:sz="0" w:space="0" w:color="auto"/>
        <w:left w:val="none" w:sz="0" w:space="0" w:color="auto"/>
        <w:bottom w:val="none" w:sz="0" w:space="0" w:color="auto"/>
        <w:right w:val="none" w:sz="0" w:space="0" w:color="auto"/>
      </w:divBdr>
    </w:div>
    <w:div w:id="1723284835">
      <w:bodyDiv w:val="1"/>
      <w:marLeft w:val="0"/>
      <w:marRight w:val="0"/>
      <w:marTop w:val="0"/>
      <w:marBottom w:val="0"/>
      <w:divBdr>
        <w:top w:val="none" w:sz="0" w:space="0" w:color="auto"/>
        <w:left w:val="none" w:sz="0" w:space="0" w:color="auto"/>
        <w:bottom w:val="none" w:sz="0" w:space="0" w:color="auto"/>
        <w:right w:val="none" w:sz="0" w:space="0" w:color="auto"/>
      </w:divBdr>
    </w:div>
    <w:div w:id="1806772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vivaldybe@kretinga.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kretinga.l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reglex\Tmp\8e24b6981c924425b33a492188be4482.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C62CFD-8F5D-4A0C-B5A8-AC77BA2192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8e24b6981c924425b33a492188be4482</Template>
  <TotalTime>1</TotalTime>
  <Pages>4</Pages>
  <Words>7136</Words>
  <Characters>4068</Characters>
  <Application>Microsoft Office Word</Application>
  <DocSecurity>0</DocSecurity>
  <Lines>33</Lines>
  <Paragraphs>22</Paragraphs>
  <ScaleCrop>false</ScaleCrop>
  <HeadingPairs>
    <vt:vector size="2" baseType="variant">
      <vt:variant>
        <vt:lpstr>Pavadinimas</vt:lpstr>
      </vt:variant>
      <vt:variant>
        <vt:i4>1</vt:i4>
      </vt:variant>
    </vt:vector>
  </HeadingPairs>
  <TitlesOfParts>
    <vt:vector size="1" baseType="lpstr">
      <vt:lpstr>DĖL KRETINGOS RAJONO SAVIVALDYBĖS ADMINISTRACIJOS DIREKTORIAUS REZERVO SUDARYMO IR NAUDOJIMO TVARKOS APRAŠO PATVIRTINIMO</vt:lpstr>
    </vt:vector>
  </TitlesOfParts>
  <Manager>2016-08-25</Manager>
  <Company>Hewlett-Packard Company</Company>
  <LinksUpToDate>false</LinksUpToDate>
  <CharactersWithSpaces>11182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KRETINGOS RAJONO SAVIVALDYBĖS ADMINISTRACIJOS DIREKTORIAUS REZERVO SUDARYMO IR NAUDOJIMO TVARKOS APRAŠO PATVIRTINIMO</dc:title>
  <dc:subject>T2-224</dc:subject>
  <dc:creator>KRETINGOS RAJONO SAVIVALDYBĖS TARYBA</dc:creator>
  <cp:lastModifiedBy>Reda Pilelienė</cp:lastModifiedBy>
  <cp:revision>3</cp:revision>
  <cp:lastPrinted>2023-02-10T06:02:00Z</cp:lastPrinted>
  <dcterms:created xsi:type="dcterms:W3CDTF">2025-11-13T11:51:00Z</dcterms:created>
  <dcterms:modified xsi:type="dcterms:W3CDTF">2025-11-21T12:50:00Z</dcterms:modified>
  <cp:category>SPRENDIMAS</cp:category>
</cp:coreProperties>
</file>