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29CB511" w14:textId="77777777" w:rsidR="001C20C1" w:rsidRDefault="001C20C1" w:rsidP="001C20C1">
            <w:pPr>
              <w:ind w:right="536"/>
            </w:pPr>
            <w:r>
              <w:t>Kretingos rajono savivaldybės tarybos</w:t>
            </w:r>
          </w:p>
          <w:p w14:paraId="10DB26DE" w14:textId="1071C684" w:rsidR="001C20C1" w:rsidRDefault="001C20C1" w:rsidP="001C20C1">
            <w:r>
              <w:t>202</w:t>
            </w:r>
            <w:r w:rsidR="0022674F">
              <w:t>5</w:t>
            </w:r>
            <w:r w:rsidR="000543EB">
              <w:t xml:space="preserve"> m. </w:t>
            </w:r>
            <w:r w:rsidR="00C24D46">
              <w:t>gegužės</w:t>
            </w:r>
            <w:r w:rsidR="000543EB">
              <w:t xml:space="preserve"> </w:t>
            </w:r>
            <w:r w:rsidR="00C24D46">
              <w:t>29</w:t>
            </w:r>
            <w:r w:rsidR="000543EB">
              <w:t xml:space="preserve"> d.</w:t>
            </w:r>
            <w:r>
              <w:t xml:space="preserve"> sprendi</w:t>
            </w:r>
            <w:r w:rsidR="00683365">
              <w:t>mo</w:t>
            </w:r>
            <w:r>
              <w:t xml:space="preserve"> Nr.</w:t>
            </w:r>
            <w:r w:rsidR="002D2303">
              <w:t xml:space="preserve"> T2-</w:t>
            </w:r>
            <w:r w:rsidR="00B929BB">
              <w:t>190</w:t>
            </w:r>
          </w:p>
          <w:p w14:paraId="2E7778DA" w14:textId="2F6FB4F3" w:rsidR="00683365" w:rsidRDefault="00E657AD" w:rsidP="001C20C1">
            <w:r>
              <w:t>7</w:t>
            </w:r>
            <w:r w:rsidR="00683365">
              <w:t xml:space="preserve"> priedas</w:t>
            </w:r>
          </w:p>
          <w:p w14:paraId="426ED662" w14:textId="77777777" w:rsidR="001C20C1" w:rsidRDefault="001C20C1" w:rsidP="001C20C1">
            <w:pPr>
              <w:rPr>
                <w:b/>
                <w:bCs/>
              </w:rPr>
            </w:pPr>
          </w:p>
          <w:p w14:paraId="4A6E77F3" w14:textId="77777777" w:rsidR="001C20C1" w:rsidRDefault="001C20C1" w:rsidP="001C20C1">
            <w:pPr>
              <w:ind w:right="2663"/>
              <w:jc w:val="right"/>
            </w:pPr>
          </w:p>
        </w:tc>
      </w:tr>
    </w:tbl>
    <w:p w14:paraId="6B7DA771" w14:textId="71C05F42" w:rsidR="00E657AD" w:rsidRPr="00504BB5" w:rsidRDefault="00E657AD" w:rsidP="00E657AD">
      <w:pPr>
        <w:pStyle w:val="Antrat"/>
        <w:spacing w:after="60"/>
        <w:rPr>
          <w:bCs/>
          <w:i w:val="0"/>
          <w:color w:val="auto"/>
          <w:sz w:val="24"/>
          <w:szCs w:val="24"/>
        </w:rPr>
      </w:pPr>
      <w:r w:rsidRPr="00504BB5">
        <w:rPr>
          <w:b/>
          <w:i w:val="0"/>
          <w:color w:val="auto"/>
          <w:sz w:val="24"/>
          <w:szCs w:val="24"/>
        </w:rPr>
        <w:fldChar w:fldCharType="begin"/>
      </w:r>
      <w:r w:rsidRPr="00504BB5">
        <w:rPr>
          <w:b/>
          <w:i w:val="0"/>
          <w:color w:val="auto"/>
          <w:sz w:val="24"/>
          <w:szCs w:val="24"/>
        </w:rPr>
        <w:instrText xml:space="preserve"> SEQ lentelė \* ARABIC </w:instrText>
      </w:r>
      <w:r w:rsidRPr="00504BB5">
        <w:rPr>
          <w:b/>
          <w:i w:val="0"/>
          <w:color w:val="auto"/>
          <w:sz w:val="24"/>
          <w:szCs w:val="24"/>
        </w:rPr>
        <w:fldChar w:fldCharType="separate"/>
      </w:r>
      <w:r w:rsidR="00FE52CA">
        <w:rPr>
          <w:b/>
          <w:i w:val="0"/>
          <w:noProof/>
          <w:color w:val="auto"/>
          <w:sz w:val="24"/>
          <w:szCs w:val="24"/>
        </w:rPr>
        <w:t>1</w:t>
      </w:r>
      <w:r w:rsidRPr="00504BB5">
        <w:rPr>
          <w:b/>
          <w:i w:val="0"/>
          <w:color w:val="auto"/>
          <w:sz w:val="24"/>
          <w:szCs w:val="24"/>
        </w:rPr>
        <w:fldChar w:fldCharType="end"/>
      </w:r>
      <w:r w:rsidRPr="00504BB5">
        <w:rPr>
          <w:b/>
          <w:i w:val="0"/>
          <w:color w:val="auto"/>
          <w:sz w:val="24"/>
          <w:szCs w:val="24"/>
        </w:rPr>
        <w:t xml:space="preserve"> lentelė.</w:t>
      </w:r>
      <w:r w:rsidRPr="00504BB5">
        <w:rPr>
          <w:b/>
          <w:bCs/>
          <w:i w:val="0"/>
          <w:color w:val="auto"/>
          <w:sz w:val="24"/>
          <w:szCs w:val="24"/>
        </w:rPr>
        <w:t xml:space="preserve"> </w:t>
      </w:r>
      <w:r w:rsidRPr="00504BB5">
        <w:rPr>
          <w:bCs/>
          <w:i w:val="0"/>
          <w:color w:val="auto"/>
          <w:sz w:val="24"/>
          <w:szCs w:val="24"/>
        </w:rPr>
        <w:t>6 Sveikatos apsaugos programos priemonės</w:t>
      </w:r>
    </w:p>
    <w:tbl>
      <w:tblPr>
        <w:tblStyle w:val="Lentelstinklelis"/>
        <w:tblW w:w="0" w:type="auto"/>
        <w:tblInd w:w="-5" w:type="dxa"/>
        <w:tblLook w:val="04A0" w:firstRow="1" w:lastRow="0" w:firstColumn="1" w:lastColumn="0" w:noHBand="0" w:noVBand="1"/>
      </w:tblPr>
      <w:tblGrid>
        <w:gridCol w:w="14565"/>
      </w:tblGrid>
      <w:tr w:rsidR="00E657AD" w:rsidRPr="00504BB5" w14:paraId="2483F97D" w14:textId="77777777" w:rsidTr="00F71295">
        <w:tc>
          <w:tcPr>
            <w:tcW w:w="14565" w:type="dxa"/>
            <w:shd w:val="clear" w:color="auto" w:fill="DBE5F1" w:themeFill="accent1" w:themeFillTint="33"/>
          </w:tcPr>
          <w:p w14:paraId="4E8D79BC" w14:textId="77777777" w:rsidR="00E657AD" w:rsidRPr="00504BB5" w:rsidRDefault="00E657AD" w:rsidP="00F71295">
            <w:pPr>
              <w:tabs>
                <w:tab w:val="left" w:pos="34"/>
                <w:tab w:val="left" w:pos="284"/>
                <w:tab w:val="left" w:pos="851"/>
              </w:tabs>
              <w:spacing w:before="40" w:after="40"/>
              <w:jc w:val="both"/>
              <w:rPr>
                <w:b/>
                <w:bCs/>
                <w:sz w:val="22"/>
                <w:szCs w:val="22"/>
              </w:rPr>
            </w:pPr>
            <w:r w:rsidRPr="00504BB5">
              <w:rPr>
                <w:b/>
                <w:bCs/>
                <w:sz w:val="22"/>
                <w:szCs w:val="22"/>
              </w:rPr>
              <w:t>6-1-1-1-1 Priemonė. Sveikatos priežiūros įstaigų modernizavimas, įrangos ir priemonių įsigijimas</w:t>
            </w:r>
          </w:p>
        </w:tc>
      </w:tr>
      <w:tr w:rsidR="00E657AD" w:rsidRPr="00504BB5" w14:paraId="05ED78C3" w14:textId="77777777" w:rsidTr="00F71295">
        <w:tc>
          <w:tcPr>
            <w:tcW w:w="14565" w:type="dxa"/>
          </w:tcPr>
          <w:p w14:paraId="7607023B" w14:textId="4D68072D" w:rsidR="00E657AD" w:rsidRPr="005F7E37" w:rsidRDefault="00E657AD" w:rsidP="00F71295">
            <w:pPr>
              <w:tabs>
                <w:tab w:val="left" w:pos="321"/>
                <w:tab w:val="left" w:pos="360"/>
                <w:tab w:val="left" w:pos="462"/>
              </w:tabs>
              <w:spacing w:before="40" w:after="40"/>
              <w:jc w:val="both"/>
              <w:rPr>
                <w:bCs/>
                <w:sz w:val="22"/>
                <w:szCs w:val="22"/>
                <w:lang w:val="en-US"/>
              </w:rPr>
            </w:pPr>
            <w:r w:rsidRPr="00260841">
              <w:rPr>
                <w:bCs/>
                <w:sz w:val="22"/>
                <w:szCs w:val="22"/>
              </w:rPr>
              <w:t>Numatomos lėšos Savivaldybės sveikatos priežiūros įstaigų būtinos medicininės įrangos įsigijimui ir (ar) remonto darbams. 2025 m. lėšos planuojamos</w:t>
            </w:r>
            <w:r>
              <w:rPr>
                <w:bCs/>
                <w:sz w:val="22"/>
                <w:szCs w:val="22"/>
              </w:rPr>
              <w:t xml:space="preserve"> </w:t>
            </w:r>
            <w:r w:rsidRPr="00D8721E">
              <w:rPr>
                <w:bCs/>
                <w:sz w:val="22"/>
                <w:szCs w:val="22"/>
              </w:rPr>
              <w:t xml:space="preserve">Kretingos pirminės sveikatos priežiūros centro </w:t>
            </w:r>
            <w:r w:rsidRPr="00E657AD">
              <w:rPr>
                <w:bCs/>
                <w:sz w:val="22"/>
                <w:szCs w:val="22"/>
              </w:rPr>
              <w:t>Darbėnų ambulatorijos fasado remontui,</w:t>
            </w:r>
            <w:r>
              <w:rPr>
                <w:bCs/>
                <w:sz w:val="22"/>
                <w:szCs w:val="22"/>
              </w:rPr>
              <w:t xml:space="preserve"> </w:t>
            </w:r>
            <w:r w:rsidRPr="00260841">
              <w:rPr>
                <w:bCs/>
                <w:sz w:val="22"/>
                <w:szCs w:val="22"/>
              </w:rPr>
              <w:t>Visuomenės sveikatos biuro vidaus patalpų remontui</w:t>
            </w:r>
            <w:r>
              <w:rPr>
                <w:bCs/>
                <w:sz w:val="22"/>
                <w:szCs w:val="22"/>
              </w:rPr>
              <w:t xml:space="preserve"> ir Kretingos ligoninės įrangos įsigijimui ir šilumos mazgo įrengimo projekto parengimui, įrengimo darbams</w:t>
            </w:r>
            <w:r w:rsidRPr="00260841">
              <w:rPr>
                <w:bCs/>
                <w:sz w:val="22"/>
                <w:szCs w:val="22"/>
              </w:rPr>
              <w:t>. 2026–2027 metais lėšos bus planuojamos pagal iš anksto pateiktą poreikį.</w:t>
            </w:r>
          </w:p>
        </w:tc>
      </w:tr>
      <w:tr w:rsidR="00E657AD" w:rsidRPr="00822652" w14:paraId="362FC907" w14:textId="77777777" w:rsidTr="00F71295">
        <w:tc>
          <w:tcPr>
            <w:tcW w:w="14565" w:type="dxa"/>
            <w:shd w:val="clear" w:color="auto" w:fill="DBE5F1" w:themeFill="accent1" w:themeFillTint="33"/>
          </w:tcPr>
          <w:p w14:paraId="023E96E7" w14:textId="77777777" w:rsidR="00E657AD" w:rsidRPr="00781762" w:rsidRDefault="00E657AD" w:rsidP="00F71295">
            <w:pPr>
              <w:tabs>
                <w:tab w:val="left" w:pos="34"/>
                <w:tab w:val="left" w:pos="284"/>
                <w:tab w:val="left" w:pos="851"/>
              </w:tabs>
              <w:spacing w:before="40" w:after="40"/>
              <w:jc w:val="both"/>
              <w:rPr>
                <w:bCs/>
                <w:sz w:val="22"/>
                <w:szCs w:val="22"/>
              </w:rPr>
            </w:pPr>
            <w:r w:rsidRPr="00781762">
              <w:rPr>
                <w:b/>
                <w:bCs/>
                <w:sz w:val="22"/>
                <w:szCs w:val="22"/>
              </w:rPr>
              <w:t>6-1-1-2-3 Priemonė. Visuomenės sveikatos programų rėmimas</w:t>
            </w:r>
          </w:p>
        </w:tc>
      </w:tr>
      <w:tr w:rsidR="00E657AD" w:rsidRPr="00822652" w14:paraId="72347A25" w14:textId="77777777" w:rsidTr="00F71295">
        <w:tc>
          <w:tcPr>
            <w:tcW w:w="14565" w:type="dxa"/>
          </w:tcPr>
          <w:p w14:paraId="623FD25B" w14:textId="77777777" w:rsidR="00E657AD" w:rsidRPr="00297E89" w:rsidRDefault="00E657AD" w:rsidP="00F71295">
            <w:pPr>
              <w:tabs>
                <w:tab w:val="left" w:pos="34"/>
                <w:tab w:val="left" w:pos="284"/>
                <w:tab w:val="left" w:pos="851"/>
              </w:tabs>
              <w:spacing w:before="40" w:after="40"/>
              <w:jc w:val="both"/>
              <w:rPr>
                <w:b/>
                <w:bCs/>
                <w:sz w:val="22"/>
                <w:szCs w:val="22"/>
              </w:rPr>
            </w:pPr>
            <w:r>
              <w:rPr>
                <w:b/>
                <w:bCs/>
                <w:sz w:val="22"/>
                <w:szCs w:val="22"/>
              </w:rPr>
              <w:t xml:space="preserve">1. </w:t>
            </w:r>
            <w:r w:rsidRPr="00297E89">
              <w:rPr>
                <w:b/>
                <w:bCs/>
                <w:sz w:val="22"/>
                <w:szCs w:val="22"/>
              </w:rPr>
              <w:t xml:space="preserve">Onkologinių ligų prevencija. </w:t>
            </w:r>
            <w:r w:rsidRPr="00297E89">
              <w:rPr>
                <w:bCs/>
                <w:sz w:val="22"/>
                <w:szCs w:val="22"/>
              </w:rPr>
              <w:t>Nors Kretingos r. savivaldybėje asmens sveikatos priežiūros įstaigose informavimo paslauga dėl prevencinių programų, skirtų ankstyvajai onkologinių ligų diagnostikai, auga, tačiau gyventojų mirtingumas nuo piktybinių navikų Kretingos rajone išlieka aukštas ir yra blogesnis nei Lietuvos vidurkis. Dar nepakankama dalis savivaldybės gyventojų dalyvauja vėžio prevencinių programų, apmokamų iš privalomojo sveikatos draudimo biudžeto lėšų, įgyvendinime.</w:t>
            </w:r>
          </w:p>
          <w:p w14:paraId="4575E279" w14:textId="77777777" w:rsidR="00E657AD" w:rsidRPr="00297E89" w:rsidRDefault="00E657AD" w:rsidP="00F71295">
            <w:pPr>
              <w:tabs>
                <w:tab w:val="left" w:pos="34"/>
                <w:tab w:val="left" w:pos="284"/>
                <w:tab w:val="left" w:pos="851"/>
              </w:tabs>
              <w:spacing w:before="40" w:after="40"/>
              <w:jc w:val="both"/>
              <w:rPr>
                <w:bCs/>
                <w:sz w:val="22"/>
                <w:szCs w:val="22"/>
              </w:rPr>
            </w:pPr>
            <w:r w:rsidRPr="00297E89">
              <w:rPr>
                <w:b/>
                <w:bCs/>
                <w:sz w:val="22"/>
                <w:szCs w:val="22"/>
              </w:rPr>
              <w:t>Programos tikslas</w:t>
            </w:r>
            <w:r w:rsidRPr="00297E89">
              <w:rPr>
                <w:bCs/>
                <w:sz w:val="22"/>
                <w:szCs w:val="22"/>
              </w:rPr>
              <w:t xml:space="preserve"> – vykdyti veiksmingą visuomenės informavimą ir švietimą onkologinių ligų tema bei organizuoti onkologinių ligų prevenciją, siekiant užtikrinti savalaikę asmenų sveikatos patikrą. </w:t>
            </w:r>
            <w:r w:rsidRPr="00297E89">
              <w:rPr>
                <w:b/>
                <w:bCs/>
                <w:sz w:val="22"/>
                <w:szCs w:val="22"/>
              </w:rPr>
              <w:t>Uždaviniai:</w:t>
            </w:r>
          </w:p>
          <w:p w14:paraId="567E07A2" w14:textId="77777777" w:rsidR="00E657AD" w:rsidRPr="00297E89" w:rsidRDefault="00E657AD" w:rsidP="00E657AD">
            <w:pPr>
              <w:numPr>
                <w:ilvl w:val="0"/>
                <w:numId w:val="36"/>
              </w:numPr>
              <w:tabs>
                <w:tab w:val="left" w:pos="34"/>
                <w:tab w:val="left" w:pos="284"/>
                <w:tab w:val="left" w:pos="851"/>
              </w:tabs>
              <w:spacing w:before="40" w:after="40"/>
              <w:jc w:val="both"/>
              <w:rPr>
                <w:bCs/>
                <w:sz w:val="22"/>
                <w:szCs w:val="22"/>
              </w:rPr>
            </w:pPr>
            <w:r w:rsidRPr="00297E89">
              <w:rPr>
                <w:bCs/>
                <w:sz w:val="22"/>
                <w:szCs w:val="22"/>
              </w:rPr>
              <w:t>Informavimo priemonių organizavimas apie valstybines Privalomojo sveikatos draudimo fondo biudžeto lėšomis finansuojamas onkologinių ligų prevencines programas.</w:t>
            </w:r>
          </w:p>
          <w:p w14:paraId="3BF7BD39" w14:textId="77777777" w:rsidR="00E657AD" w:rsidRPr="00297E89" w:rsidRDefault="00E657AD" w:rsidP="00E657AD">
            <w:pPr>
              <w:numPr>
                <w:ilvl w:val="0"/>
                <w:numId w:val="36"/>
              </w:numPr>
              <w:tabs>
                <w:tab w:val="left" w:pos="34"/>
                <w:tab w:val="left" w:pos="284"/>
                <w:tab w:val="left" w:pos="851"/>
              </w:tabs>
              <w:spacing w:before="40" w:after="40"/>
              <w:jc w:val="both"/>
              <w:rPr>
                <w:bCs/>
                <w:sz w:val="22"/>
                <w:szCs w:val="22"/>
              </w:rPr>
            </w:pPr>
            <w:r w:rsidRPr="00297E89">
              <w:rPr>
                <w:bCs/>
                <w:sz w:val="22"/>
                <w:szCs w:val="22"/>
              </w:rPr>
              <w:t>Vykdyti akciją „Užkirsk kelią odos vėžiui“ (asmenims bus vykdomas apgamų tyrimas bei suteikiama gydytojo konsultacija).</w:t>
            </w:r>
          </w:p>
          <w:p w14:paraId="2A2318B6" w14:textId="77777777" w:rsidR="00E657AD" w:rsidRPr="00297E89" w:rsidRDefault="00E657AD" w:rsidP="00E657AD">
            <w:pPr>
              <w:numPr>
                <w:ilvl w:val="0"/>
                <w:numId w:val="36"/>
              </w:numPr>
              <w:tabs>
                <w:tab w:val="left" w:pos="34"/>
                <w:tab w:val="left" w:pos="284"/>
                <w:tab w:val="left" w:pos="851"/>
              </w:tabs>
              <w:spacing w:before="40" w:after="40"/>
              <w:jc w:val="both"/>
              <w:rPr>
                <w:bCs/>
                <w:sz w:val="22"/>
                <w:szCs w:val="22"/>
              </w:rPr>
            </w:pPr>
            <w:r w:rsidRPr="00297E89">
              <w:rPr>
                <w:bCs/>
                <w:sz w:val="22"/>
                <w:szCs w:val="22"/>
              </w:rPr>
              <w:t xml:space="preserve"> Vykdyti akciją, skirtą profilaktiniam krūtų vėžio patikrinimui (vykdoma krūtų patikra bei suteikiama gydytojo konsultacija).</w:t>
            </w:r>
          </w:p>
          <w:p w14:paraId="1F77D244" w14:textId="77777777" w:rsidR="00E657AD" w:rsidRPr="00297E89" w:rsidRDefault="00E657AD" w:rsidP="00F71295">
            <w:pPr>
              <w:tabs>
                <w:tab w:val="left" w:pos="34"/>
                <w:tab w:val="left" w:pos="284"/>
                <w:tab w:val="left" w:pos="851"/>
              </w:tabs>
              <w:spacing w:before="40" w:after="40"/>
              <w:jc w:val="both"/>
              <w:rPr>
                <w:b/>
                <w:bCs/>
                <w:sz w:val="22"/>
                <w:szCs w:val="22"/>
              </w:rPr>
            </w:pPr>
          </w:p>
          <w:p w14:paraId="52CA2D81" w14:textId="77777777" w:rsidR="00E657AD" w:rsidRPr="00297E89" w:rsidRDefault="00E657AD" w:rsidP="00F71295">
            <w:pPr>
              <w:tabs>
                <w:tab w:val="left" w:pos="34"/>
                <w:tab w:val="left" w:pos="284"/>
                <w:tab w:val="left" w:pos="851"/>
              </w:tabs>
              <w:spacing w:before="40" w:after="40"/>
              <w:jc w:val="both"/>
              <w:rPr>
                <w:b/>
                <w:bCs/>
                <w:sz w:val="22"/>
                <w:szCs w:val="22"/>
              </w:rPr>
            </w:pPr>
            <w:r w:rsidRPr="00297E89">
              <w:rPr>
                <w:b/>
                <w:bCs/>
                <w:sz w:val="22"/>
                <w:szCs w:val="22"/>
              </w:rPr>
              <w:t xml:space="preserve">2. „Sveikos šeimos mokyklėlė“ (mokymų ciklas būsimiems tėvams). </w:t>
            </w:r>
            <w:r w:rsidRPr="00297E89">
              <w:rPr>
                <w:bCs/>
                <w:sz w:val="22"/>
                <w:szCs w:val="22"/>
              </w:rPr>
              <w:t xml:space="preserve">Tinkamas tėvų švietimas nėštumo metu padeda ne tik būsimai mamai, bet ir visai šeimai, prisitaikyti prie vykstančių gyvenimo būdo, organizmo anatominių ir fiziologinių pokyčių bei yra labai svarbus nėščiosios ir naujagimio sveikatos priežiūros veiksnys. </w:t>
            </w:r>
            <w:r w:rsidRPr="00297E89">
              <w:rPr>
                <w:b/>
                <w:bCs/>
                <w:sz w:val="22"/>
                <w:szCs w:val="22"/>
              </w:rPr>
              <w:t>Programos tikslas</w:t>
            </w:r>
            <w:r w:rsidRPr="00297E89">
              <w:rPr>
                <w:bCs/>
                <w:sz w:val="22"/>
                <w:szCs w:val="22"/>
              </w:rPr>
              <w:t xml:space="preserve"> – būsimiems tėveliams suteikti žinių ir suformuoti įgūdžius, reikalingus pasiruošiant  svarbiam gyvenimo etapui – šeimos pagausėjimui ir kūdikio priežiūrai. </w:t>
            </w:r>
            <w:r w:rsidRPr="00297E89">
              <w:rPr>
                <w:b/>
                <w:bCs/>
                <w:sz w:val="22"/>
                <w:szCs w:val="22"/>
              </w:rPr>
              <w:t>Uždaviniai:</w:t>
            </w:r>
          </w:p>
          <w:p w14:paraId="31408D8C" w14:textId="77777777" w:rsidR="00E657AD" w:rsidRPr="00297E89" w:rsidRDefault="00E657AD" w:rsidP="00E657AD">
            <w:pPr>
              <w:numPr>
                <w:ilvl w:val="0"/>
                <w:numId w:val="37"/>
              </w:numPr>
              <w:tabs>
                <w:tab w:val="left" w:pos="34"/>
                <w:tab w:val="left" w:pos="284"/>
                <w:tab w:val="left" w:pos="851"/>
              </w:tabs>
              <w:spacing w:before="40" w:after="40"/>
              <w:jc w:val="both"/>
              <w:rPr>
                <w:bCs/>
                <w:sz w:val="22"/>
                <w:szCs w:val="22"/>
              </w:rPr>
            </w:pPr>
            <w:r w:rsidRPr="00297E89">
              <w:rPr>
                <w:bCs/>
                <w:sz w:val="22"/>
                <w:szCs w:val="22"/>
              </w:rPr>
              <w:t>Formuoti sveikos tėvystės sampratą.</w:t>
            </w:r>
          </w:p>
          <w:p w14:paraId="14830BFA" w14:textId="77777777" w:rsidR="00E657AD" w:rsidRPr="00297E89" w:rsidRDefault="00E657AD" w:rsidP="00E657AD">
            <w:pPr>
              <w:numPr>
                <w:ilvl w:val="0"/>
                <w:numId w:val="37"/>
              </w:numPr>
              <w:tabs>
                <w:tab w:val="left" w:pos="34"/>
                <w:tab w:val="left" w:pos="284"/>
                <w:tab w:val="left" w:pos="851"/>
              </w:tabs>
              <w:spacing w:before="40" w:after="40"/>
              <w:jc w:val="both"/>
              <w:rPr>
                <w:bCs/>
                <w:sz w:val="22"/>
                <w:szCs w:val="22"/>
              </w:rPr>
            </w:pPr>
            <w:r w:rsidRPr="00297E89">
              <w:rPr>
                <w:bCs/>
                <w:sz w:val="22"/>
                <w:szCs w:val="22"/>
              </w:rPr>
              <w:t>Suteikti žinių sveikatos klausimais, organizuojant mokymų ciklą temomis: pasiruošimas gimdymui, fizinis aktyvumas nėštumo metu ir po gimdymo, naujagimio ir kūdikio priežiūra bei higiena, naujagimio ir kūdikio maitinimas, vaikų skiepai ir alergijos.</w:t>
            </w:r>
          </w:p>
          <w:p w14:paraId="026F40AE" w14:textId="77777777" w:rsidR="00E657AD" w:rsidRPr="00297E89" w:rsidRDefault="00E657AD" w:rsidP="00E657AD">
            <w:pPr>
              <w:numPr>
                <w:ilvl w:val="0"/>
                <w:numId w:val="37"/>
              </w:numPr>
              <w:tabs>
                <w:tab w:val="left" w:pos="34"/>
                <w:tab w:val="left" w:pos="284"/>
                <w:tab w:val="left" w:pos="851"/>
              </w:tabs>
              <w:spacing w:before="40" w:after="40"/>
              <w:jc w:val="both"/>
              <w:rPr>
                <w:bCs/>
                <w:sz w:val="22"/>
                <w:szCs w:val="22"/>
              </w:rPr>
            </w:pPr>
            <w:r w:rsidRPr="00297E89">
              <w:rPr>
                <w:bCs/>
                <w:sz w:val="22"/>
                <w:szCs w:val="22"/>
              </w:rPr>
              <w:t>Organizuoti mankštas nėščiosioms.</w:t>
            </w:r>
          </w:p>
          <w:p w14:paraId="0110F1F0" w14:textId="77777777" w:rsidR="00E657AD" w:rsidRPr="00297E89" w:rsidRDefault="00E657AD" w:rsidP="00F71295">
            <w:pPr>
              <w:tabs>
                <w:tab w:val="left" w:pos="34"/>
                <w:tab w:val="left" w:pos="284"/>
                <w:tab w:val="left" w:pos="851"/>
              </w:tabs>
              <w:spacing w:before="40" w:after="40"/>
              <w:jc w:val="both"/>
              <w:rPr>
                <w:bCs/>
                <w:sz w:val="22"/>
                <w:szCs w:val="22"/>
              </w:rPr>
            </w:pPr>
          </w:p>
          <w:p w14:paraId="021E2370" w14:textId="77777777" w:rsidR="00E657AD" w:rsidRPr="00297E89" w:rsidRDefault="00E657AD" w:rsidP="00F71295">
            <w:pPr>
              <w:tabs>
                <w:tab w:val="left" w:pos="34"/>
                <w:tab w:val="left" w:pos="284"/>
                <w:tab w:val="left" w:pos="851"/>
              </w:tabs>
              <w:spacing w:before="40" w:after="40"/>
              <w:jc w:val="both"/>
              <w:rPr>
                <w:b/>
                <w:bCs/>
                <w:sz w:val="22"/>
                <w:szCs w:val="22"/>
              </w:rPr>
            </w:pPr>
            <w:r w:rsidRPr="00297E89">
              <w:rPr>
                <w:b/>
                <w:bCs/>
                <w:sz w:val="22"/>
                <w:szCs w:val="22"/>
              </w:rPr>
              <w:lastRenderedPageBreak/>
              <w:t xml:space="preserve">3. Maudyklų vandens kokybės stebėsena. </w:t>
            </w:r>
            <w:r w:rsidRPr="00297E89">
              <w:rPr>
                <w:bCs/>
                <w:sz w:val="22"/>
                <w:szCs w:val="22"/>
              </w:rPr>
              <w:t xml:space="preserve">Atliekant Kretingos rajone esančių rekreacinių teritorijų maudyklų vandens kokybės tyrimus, siekiama išvengti užkrečiamųjų ligų, plintančių per vandenį, sergamumo, rajono gyventojams ir svečiams yra užtikrinamas saugus poilsis prie vandens. </w:t>
            </w:r>
            <w:r w:rsidRPr="00297E89">
              <w:rPr>
                <w:b/>
                <w:bCs/>
                <w:sz w:val="22"/>
                <w:szCs w:val="22"/>
              </w:rPr>
              <w:t>Programos tikslas</w:t>
            </w:r>
            <w:r w:rsidRPr="00297E89">
              <w:rPr>
                <w:bCs/>
                <w:sz w:val="22"/>
                <w:szCs w:val="22"/>
              </w:rPr>
              <w:t xml:space="preserve"> – sistemingai stebėti, analizuoti maudyklų vandens, dugno ir smėlio kokybę, sudaryti saugias sąlygas žmonių poilsiui prie vandens.</w:t>
            </w:r>
            <w:r w:rsidRPr="00297E89">
              <w:rPr>
                <w:b/>
                <w:bCs/>
                <w:sz w:val="22"/>
                <w:szCs w:val="22"/>
              </w:rPr>
              <w:t xml:space="preserve"> Uždaviniai:</w:t>
            </w:r>
          </w:p>
          <w:p w14:paraId="59424058" w14:textId="77777777" w:rsidR="00E657AD" w:rsidRPr="00297E89" w:rsidRDefault="00E657AD" w:rsidP="00F71295">
            <w:pPr>
              <w:tabs>
                <w:tab w:val="left" w:pos="34"/>
                <w:tab w:val="left" w:pos="284"/>
                <w:tab w:val="left" w:pos="851"/>
              </w:tabs>
              <w:spacing w:before="40" w:after="40"/>
              <w:jc w:val="both"/>
              <w:rPr>
                <w:bCs/>
                <w:sz w:val="22"/>
                <w:szCs w:val="22"/>
              </w:rPr>
            </w:pPr>
            <w:r w:rsidRPr="00297E89">
              <w:rPr>
                <w:bCs/>
                <w:sz w:val="22"/>
                <w:szCs w:val="22"/>
              </w:rPr>
              <w:t>1.</w:t>
            </w:r>
            <w:r w:rsidRPr="00297E89">
              <w:rPr>
                <w:bCs/>
                <w:sz w:val="22"/>
                <w:szCs w:val="22"/>
              </w:rPr>
              <w:tab/>
              <w:t>Nustatyti maudyklų vandens, dugno ir smėlio kokybės tyrimo taškus.</w:t>
            </w:r>
          </w:p>
          <w:p w14:paraId="5DAB53AE" w14:textId="77777777" w:rsidR="00E657AD" w:rsidRPr="00297E89" w:rsidRDefault="00E657AD" w:rsidP="00F71295">
            <w:pPr>
              <w:tabs>
                <w:tab w:val="left" w:pos="34"/>
                <w:tab w:val="left" w:pos="284"/>
                <w:tab w:val="left" w:pos="851"/>
              </w:tabs>
              <w:spacing w:before="40" w:after="40"/>
              <w:jc w:val="both"/>
              <w:rPr>
                <w:bCs/>
                <w:sz w:val="22"/>
                <w:szCs w:val="22"/>
              </w:rPr>
            </w:pPr>
            <w:r w:rsidRPr="00297E89">
              <w:rPr>
                <w:bCs/>
                <w:sz w:val="22"/>
                <w:szCs w:val="22"/>
              </w:rPr>
              <w:t>2.</w:t>
            </w:r>
            <w:r w:rsidRPr="00297E89">
              <w:rPr>
                <w:bCs/>
                <w:sz w:val="22"/>
                <w:szCs w:val="22"/>
              </w:rPr>
              <w:tab/>
              <w:t>Sistemingai stebėti ir analizuoti maudyklų vandens, dugno ir smėlio mikrobiologinę taršą.</w:t>
            </w:r>
          </w:p>
          <w:p w14:paraId="10B629DB" w14:textId="77777777" w:rsidR="00E657AD" w:rsidRPr="00297E89" w:rsidRDefault="00E657AD" w:rsidP="00F71295">
            <w:pPr>
              <w:tabs>
                <w:tab w:val="left" w:pos="34"/>
                <w:tab w:val="left" w:pos="284"/>
                <w:tab w:val="left" w:pos="851"/>
              </w:tabs>
              <w:spacing w:before="40" w:after="40"/>
              <w:jc w:val="both"/>
              <w:rPr>
                <w:bCs/>
                <w:sz w:val="22"/>
                <w:szCs w:val="22"/>
              </w:rPr>
            </w:pPr>
            <w:r w:rsidRPr="00297E89">
              <w:rPr>
                <w:bCs/>
                <w:sz w:val="22"/>
                <w:szCs w:val="22"/>
              </w:rPr>
              <w:t>3.</w:t>
            </w:r>
            <w:r w:rsidRPr="00297E89">
              <w:rPr>
                <w:bCs/>
                <w:sz w:val="22"/>
                <w:szCs w:val="22"/>
              </w:rPr>
              <w:tab/>
              <w:t>Nuolat informuoti gyventojus apie atliktų tyrimų rezultatus.</w:t>
            </w:r>
          </w:p>
          <w:p w14:paraId="377082C3" w14:textId="77777777" w:rsidR="00E657AD" w:rsidRPr="00297E89" w:rsidRDefault="00E657AD" w:rsidP="00F71295">
            <w:pPr>
              <w:tabs>
                <w:tab w:val="left" w:pos="34"/>
                <w:tab w:val="left" w:pos="284"/>
                <w:tab w:val="left" w:pos="851"/>
              </w:tabs>
              <w:spacing w:before="40" w:after="40"/>
              <w:jc w:val="both"/>
              <w:rPr>
                <w:bCs/>
                <w:sz w:val="22"/>
                <w:szCs w:val="22"/>
              </w:rPr>
            </w:pPr>
            <w:r w:rsidRPr="00297E89">
              <w:rPr>
                <w:bCs/>
                <w:sz w:val="22"/>
                <w:szCs w:val="22"/>
              </w:rPr>
              <w:t>4.</w:t>
            </w:r>
            <w:r w:rsidRPr="00297E89">
              <w:rPr>
                <w:bCs/>
                <w:sz w:val="22"/>
                <w:szCs w:val="22"/>
              </w:rPr>
              <w:tab/>
              <w:t>Pablogėjus atvirų vandens telkinių vandens kokybei, laiku informuoti rajono gyventojus ir seniūnijas, kad būtų sumažinta susirgimų rizika.</w:t>
            </w:r>
          </w:p>
          <w:p w14:paraId="72554243" w14:textId="77777777" w:rsidR="00E657AD" w:rsidRPr="00297E89" w:rsidRDefault="00E657AD" w:rsidP="00F71295">
            <w:pPr>
              <w:tabs>
                <w:tab w:val="left" w:pos="34"/>
                <w:tab w:val="left" w:pos="284"/>
                <w:tab w:val="left" w:pos="851"/>
              </w:tabs>
              <w:spacing w:before="40" w:after="40"/>
              <w:jc w:val="both"/>
              <w:rPr>
                <w:bCs/>
                <w:sz w:val="22"/>
                <w:szCs w:val="22"/>
              </w:rPr>
            </w:pPr>
            <w:r w:rsidRPr="00297E89">
              <w:rPr>
                <w:bCs/>
                <w:sz w:val="22"/>
                <w:szCs w:val="22"/>
              </w:rPr>
              <w:t>5.</w:t>
            </w:r>
            <w:r w:rsidRPr="00297E89">
              <w:rPr>
                <w:bCs/>
                <w:sz w:val="22"/>
                <w:szCs w:val="22"/>
              </w:rPr>
              <w:tab/>
              <w:t>Nurodyti seniūnijoms, kurių administruojamoje teritorijoje yra maudykla, prižiūrėti paplūdimio teritoriją maudymosi sezono metu.</w:t>
            </w:r>
          </w:p>
          <w:p w14:paraId="4BDBF2DC" w14:textId="77777777" w:rsidR="00E657AD" w:rsidRPr="00297E89" w:rsidRDefault="00E657AD" w:rsidP="00F71295">
            <w:pPr>
              <w:tabs>
                <w:tab w:val="left" w:pos="34"/>
                <w:tab w:val="left" w:pos="284"/>
                <w:tab w:val="left" w:pos="851"/>
              </w:tabs>
              <w:spacing w:before="40" w:after="40"/>
              <w:jc w:val="both"/>
              <w:rPr>
                <w:bCs/>
                <w:sz w:val="22"/>
                <w:szCs w:val="22"/>
              </w:rPr>
            </w:pPr>
          </w:p>
          <w:p w14:paraId="5000B8C3" w14:textId="77777777" w:rsidR="00E657AD" w:rsidRPr="00297E89" w:rsidRDefault="00E657AD" w:rsidP="00F71295">
            <w:pPr>
              <w:tabs>
                <w:tab w:val="left" w:pos="34"/>
                <w:tab w:val="left" w:pos="284"/>
                <w:tab w:val="left" w:pos="851"/>
              </w:tabs>
              <w:spacing w:before="40" w:after="40"/>
              <w:jc w:val="both"/>
              <w:rPr>
                <w:bCs/>
                <w:sz w:val="22"/>
                <w:szCs w:val="22"/>
              </w:rPr>
            </w:pPr>
            <w:r w:rsidRPr="00297E89">
              <w:rPr>
                <w:b/>
                <w:sz w:val="22"/>
                <w:szCs w:val="22"/>
              </w:rPr>
              <w:t>4</w:t>
            </w:r>
            <w:r w:rsidRPr="00297E89">
              <w:rPr>
                <w:b/>
                <w:bCs/>
                <w:sz w:val="22"/>
                <w:szCs w:val="22"/>
              </w:rPr>
              <w:t>. Sveikatai žalingos elgsenos prevencija.  Programos tikslas</w:t>
            </w:r>
            <w:r w:rsidRPr="00297E89">
              <w:rPr>
                <w:bCs/>
                <w:sz w:val="22"/>
                <w:szCs w:val="22"/>
              </w:rPr>
              <w:t xml:space="preserve"> – siekti stabdyti ir mažinti neteisėtą narkotinių medžiagų plitimą ugdymo įstaigose, stiprinant asmens ir visuomenės švietimą, sveikatą ir saugumą. </w:t>
            </w:r>
            <w:r w:rsidRPr="00297E89">
              <w:rPr>
                <w:b/>
                <w:bCs/>
                <w:sz w:val="22"/>
                <w:szCs w:val="22"/>
              </w:rPr>
              <w:t>Uždaviniai:</w:t>
            </w:r>
          </w:p>
          <w:p w14:paraId="46BCFEAF" w14:textId="77777777" w:rsidR="00E657AD" w:rsidRPr="00297E89" w:rsidRDefault="00E657AD" w:rsidP="00F71295">
            <w:pPr>
              <w:tabs>
                <w:tab w:val="left" w:pos="34"/>
                <w:tab w:val="left" w:pos="284"/>
                <w:tab w:val="left" w:pos="851"/>
              </w:tabs>
              <w:spacing w:before="40" w:after="40"/>
              <w:jc w:val="both"/>
              <w:rPr>
                <w:bCs/>
                <w:sz w:val="22"/>
                <w:szCs w:val="22"/>
              </w:rPr>
            </w:pPr>
            <w:r w:rsidRPr="00297E89">
              <w:rPr>
                <w:bCs/>
                <w:sz w:val="22"/>
                <w:szCs w:val="22"/>
              </w:rPr>
              <w:t>1.</w:t>
            </w:r>
            <w:r w:rsidRPr="00297E89">
              <w:rPr>
                <w:bCs/>
                <w:sz w:val="22"/>
                <w:szCs w:val="22"/>
              </w:rPr>
              <w:tab/>
              <w:t>Mokymai specialistams, vaikams ir jų tėvams.</w:t>
            </w:r>
          </w:p>
          <w:p w14:paraId="5B83645A" w14:textId="078C084B" w:rsidR="00E657AD" w:rsidRPr="00297E89" w:rsidRDefault="00E657AD" w:rsidP="00F71295">
            <w:pPr>
              <w:tabs>
                <w:tab w:val="left" w:pos="34"/>
                <w:tab w:val="left" w:pos="284"/>
                <w:tab w:val="left" w:pos="851"/>
              </w:tabs>
              <w:spacing w:before="40" w:after="40"/>
              <w:jc w:val="both"/>
              <w:rPr>
                <w:bCs/>
                <w:sz w:val="22"/>
                <w:szCs w:val="22"/>
              </w:rPr>
            </w:pPr>
            <w:r w:rsidRPr="00297E89">
              <w:rPr>
                <w:bCs/>
                <w:sz w:val="22"/>
                <w:szCs w:val="22"/>
              </w:rPr>
              <w:t xml:space="preserve">2. </w:t>
            </w:r>
            <w:r w:rsidR="003212AE">
              <w:rPr>
                <w:bCs/>
                <w:sz w:val="22"/>
                <w:szCs w:val="22"/>
              </w:rPr>
              <w:t>„</w:t>
            </w:r>
            <w:r w:rsidRPr="00297E89">
              <w:rPr>
                <w:bCs/>
                <w:sz w:val="22"/>
                <w:szCs w:val="22"/>
              </w:rPr>
              <w:t>Švarios aplinkos</w:t>
            </w:r>
            <w:r w:rsidR="003212AE">
              <w:rPr>
                <w:bCs/>
                <w:sz w:val="22"/>
                <w:szCs w:val="22"/>
              </w:rPr>
              <w:t>“</w:t>
            </w:r>
            <w:r w:rsidRPr="00297E89">
              <w:rPr>
                <w:bCs/>
                <w:sz w:val="22"/>
                <w:szCs w:val="22"/>
              </w:rPr>
              <w:t xml:space="preserve"> užtikrinimas, vykdant aplinkos patikrinimus su narkotines medžiagas aptinkančiais testais.</w:t>
            </w:r>
          </w:p>
          <w:p w14:paraId="5AADB64C" w14:textId="77777777" w:rsidR="00E657AD" w:rsidRPr="00297E89" w:rsidRDefault="00E657AD" w:rsidP="00F71295">
            <w:pPr>
              <w:tabs>
                <w:tab w:val="left" w:pos="34"/>
                <w:tab w:val="left" w:pos="284"/>
                <w:tab w:val="left" w:pos="851"/>
              </w:tabs>
              <w:spacing w:before="40" w:after="40"/>
              <w:jc w:val="both"/>
              <w:rPr>
                <w:bCs/>
                <w:sz w:val="22"/>
                <w:szCs w:val="22"/>
              </w:rPr>
            </w:pPr>
            <w:r w:rsidRPr="00297E89">
              <w:rPr>
                <w:bCs/>
                <w:sz w:val="22"/>
                <w:szCs w:val="22"/>
              </w:rPr>
              <w:t>3.</w:t>
            </w:r>
            <w:r w:rsidRPr="00297E89">
              <w:rPr>
                <w:bCs/>
                <w:sz w:val="22"/>
                <w:szCs w:val="22"/>
              </w:rPr>
              <w:tab/>
              <w:t>Apmokėjimas už narkotikų testus Kretingos ligoninei ir Kretingos PSC.</w:t>
            </w:r>
          </w:p>
          <w:p w14:paraId="55376723" w14:textId="77777777" w:rsidR="00E657AD" w:rsidRPr="00297E89" w:rsidRDefault="00E657AD" w:rsidP="00F71295">
            <w:pPr>
              <w:tabs>
                <w:tab w:val="left" w:pos="34"/>
                <w:tab w:val="left" w:pos="284"/>
                <w:tab w:val="left" w:pos="851"/>
              </w:tabs>
              <w:spacing w:before="40" w:after="40"/>
              <w:jc w:val="both"/>
              <w:rPr>
                <w:bCs/>
                <w:sz w:val="22"/>
                <w:szCs w:val="22"/>
              </w:rPr>
            </w:pPr>
          </w:p>
          <w:p w14:paraId="497C8846" w14:textId="77777777" w:rsidR="00E657AD" w:rsidRPr="00297E89" w:rsidRDefault="00E657AD" w:rsidP="00F71295">
            <w:pPr>
              <w:tabs>
                <w:tab w:val="left" w:pos="34"/>
                <w:tab w:val="left" w:pos="284"/>
                <w:tab w:val="left" w:pos="851"/>
              </w:tabs>
              <w:spacing w:before="40" w:after="40"/>
              <w:jc w:val="both"/>
              <w:rPr>
                <w:bCs/>
                <w:sz w:val="22"/>
                <w:szCs w:val="22"/>
              </w:rPr>
            </w:pPr>
            <w:r w:rsidRPr="00297E89">
              <w:rPr>
                <w:b/>
                <w:bCs/>
                <w:sz w:val="22"/>
                <w:szCs w:val="22"/>
              </w:rPr>
              <w:t xml:space="preserve">6. Sveikatinimo projektų rėmimas. </w:t>
            </w:r>
            <w:r w:rsidRPr="00297E89">
              <w:rPr>
                <w:bCs/>
                <w:sz w:val="22"/>
                <w:szCs w:val="22"/>
              </w:rPr>
              <w:t xml:space="preserve">Vykdant kuo įvairesnę ir platesnę sveikatinimo veiklą, siekiama pagerinti Kretingos rajono gyventojų sveikatą, mažinti sergamumą ir mirtingumą dėl labiausiai paplitusių priežasčių, įtraukiant bendruomenes, valstybines ir nevyriausybines institucijas, įmones. </w:t>
            </w:r>
            <w:r w:rsidRPr="00297E89">
              <w:rPr>
                <w:b/>
                <w:bCs/>
                <w:sz w:val="22"/>
                <w:szCs w:val="22"/>
              </w:rPr>
              <w:t>Tikslas</w:t>
            </w:r>
            <w:r w:rsidRPr="00297E89">
              <w:rPr>
                <w:bCs/>
                <w:sz w:val="22"/>
                <w:szCs w:val="22"/>
              </w:rPr>
              <w:t xml:space="preserve"> – remti institucijų projektus, skirtus sveikatos stiprinimui, saugai, ligų profilaktikai, visuomenės sveikatos informavimui ir gyvenimo kokybės gerinimui. </w:t>
            </w:r>
            <w:r w:rsidRPr="00297E89">
              <w:rPr>
                <w:b/>
                <w:bCs/>
                <w:sz w:val="22"/>
                <w:szCs w:val="22"/>
              </w:rPr>
              <w:t>Uždavinys</w:t>
            </w:r>
            <w:r w:rsidRPr="00297E89">
              <w:rPr>
                <w:bCs/>
                <w:sz w:val="22"/>
                <w:szCs w:val="22"/>
              </w:rPr>
              <w:t>:</w:t>
            </w:r>
          </w:p>
          <w:p w14:paraId="4984C81C" w14:textId="77777777" w:rsidR="00E657AD" w:rsidRPr="00297E89" w:rsidRDefault="00E657AD" w:rsidP="00F71295">
            <w:pPr>
              <w:tabs>
                <w:tab w:val="left" w:pos="34"/>
                <w:tab w:val="left" w:pos="284"/>
                <w:tab w:val="left" w:pos="851"/>
              </w:tabs>
              <w:spacing w:before="40" w:after="40"/>
              <w:jc w:val="both"/>
              <w:rPr>
                <w:bCs/>
                <w:sz w:val="22"/>
                <w:szCs w:val="22"/>
              </w:rPr>
            </w:pPr>
            <w:r w:rsidRPr="00297E89">
              <w:rPr>
                <w:bCs/>
                <w:sz w:val="22"/>
                <w:szCs w:val="22"/>
              </w:rPr>
              <w:t>1. Organizuoti sveikatinimo projektų konkursą.</w:t>
            </w:r>
          </w:p>
          <w:p w14:paraId="05FDBC7B" w14:textId="77777777" w:rsidR="00E657AD" w:rsidRPr="00297E89" w:rsidRDefault="00E657AD" w:rsidP="00F71295">
            <w:pPr>
              <w:tabs>
                <w:tab w:val="left" w:pos="34"/>
                <w:tab w:val="left" w:pos="284"/>
                <w:tab w:val="left" w:pos="851"/>
              </w:tabs>
              <w:spacing w:before="40" w:after="40"/>
              <w:jc w:val="both"/>
              <w:rPr>
                <w:bCs/>
                <w:sz w:val="22"/>
                <w:szCs w:val="22"/>
              </w:rPr>
            </w:pPr>
            <w:r w:rsidRPr="00297E89">
              <w:rPr>
                <w:bCs/>
                <w:sz w:val="22"/>
                <w:szCs w:val="22"/>
              </w:rPr>
              <w:t>2. Finansuoti projektus, atitinkančius Bendruomenės sveikatos tarybos iškeltus rodiklius.</w:t>
            </w:r>
          </w:p>
        </w:tc>
      </w:tr>
      <w:tr w:rsidR="00E657AD" w:rsidRPr="00822652" w14:paraId="1FEC7EB9" w14:textId="77777777" w:rsidTr="00F71295">
        <w:tc>
          <w:tcPr>
            <w:tcW w:w="14565" w:type="dxa"/>
            <w:shd w:val="clear" w:color="auto" w:fill="DBE5F1" w:themeFill="accent1" w:themeFillTint="33"/>
          </w:tcPr>
          <w:p w14:paraId="623ED7DF" w14:textId="77777777" w:rsidR="00E657AD" w:rsidRPr="00822652" w:rsidRDefault="00E657AD" w:rsidP="00F71295">
            <w:pPr>
              <w:tabs>
                <w:tab w:val="left" w:pos="34"/>
                <w:tab w:val="left" w:pos="284"/>
                <w:tab w:val="left" w:pos="851"/>
              </w:tabs>
              <w:spacing w:before="40" w:after="40"/>
              <w:jc w:val="both"/>
              <w:rPr>
                <w:b/>
                <w:bCs/>
                <w:color w:val="FF0000"/>
                <w:sz w:val="22"/>
                <w:szCs w:val="22"/>
              </w:rPr>
            </w:pPr>
            <w:r>
              <w:rPr>
                <w:b/>
                <w:bCs/>
                <w:color w:val="000000" w:themeColor="text1"/>
                <w:sz w:val="22"/>
                <w:szCs w:val="22"/>
              </w:rPr>
              <w:lastRenderedPageBreak/>
              <w:t xml:space="preserve">6-1-1-2-6 </w:t>
            </w:r>
            <w:r w:rsidRPr="00811655">
              <w:rPr>
                <w:b/>
                <w:bCs/>
                <w:color w:val="000000" w:themeColor="text1"/>
                <w:sz w:val="22"/>
                <w:szCs w:val="22"/>
              </w:rPr>
              <w:t xml:space="preserve">Priemonė. </w:t>
            </w:r>
            <w:r w:rsidRPr="006B30DB">
              <w:rPr>
                <w:b/>
                <w:bCs/>
                <w:color w:val="000000" w:themeColor="text1"/>
                <w:sz w:val="22"/>
                <w:szCs w:val="22"/>
              </w:rPr>
              <w:t>Programos sveikatos priežiūros paslaugų prieinamumui gerinti įgyvendinimas</w:t>
            </w:r>
          </w:p>
        </w:tc>
      </w:tr>
      <w:tr w:rsidR="00E657AD" w:rsidRPr="00822652" w14:paraId="28282BFE" w14:textId="77777777" w:rsidTr="00F71295">
        <w:tc>
          <w:tcPr>
            <w:tcW w:w="14565" w:type="dxa"/>
          </w:tcPr>
          <w:p w14:paraId="4EC64A96" w14:textId="77777777" w:rsidR="00E657AD" w:rsidRPr="00504BB5" w:rsidRDefault="00E657AD" w:rsidP="00F71295">
            <w:pPr>
              <w:tabs>
                <w:tab w:val="left" w:pos="34"/>
                <w:tab w:val="left" w:pos="284"/>
                <w:tab w:val="left" w:pos="851"/>
              </w:tabs>
              <w:spacing w:before="40" w:after="40"/>
              <w:jc w:val="both"/>
              <w:rPr>
                <w:bCs/>
                <w:sz w:val="22"/>
                <w:szCs w:val="22"/>
              </w:rPr>
            </w:pPr>
            <w:r w:rsidRPr="00297E89">
              <w:rPr>
                <w:bCs/>
                <w:sz w:val="22"/>
                <w:szCs w:val="22"/>
              </w:rPr>
              <w:t>Kretingos rajono savivaldybės taryba 2016 metais patvirtino Paramos Kretingos rajono savivaldybės gyventojams teikiamų visuomenės ir asmens sveikatos priežiūros paslaugų prieinamumui ir kokybei gerinti skyrimo tvarkos aprašą. Finansuojama asmens ir visuomenės sveikatos priežiūros įstaigų patalpų, aplinkos pritaikymas neįgaliųjų ir senyvo amžiaus žmonių poreikiams; naujų modernių diagnostikos ir gydymo technologijų įsigijimas ir diegimas.</w:t>
            </w:r>
          </w:p>
        </w:tc>
      </w:tr>
      <w:tr w:rsidR="00E657AD" w:rsidRPr="00822652" w14:paraId="4DF9E1B3" w14:textId="77777777" w:rsidTr="00F71295">
        <w:tc>
          <w:tcPr>
            <w:tcW w:w="14565" w:type="dxa"/>
            <w:shd w:val="clear" w:color="auto" w:fill="DBE5F1" w:themeFill="accent1" w:themeFillTint="33"/>
          </w:tcPr>
          <w:p w14:paraId="282C7E66" w14:textId="77777777" w:rsidR="00E657AD" w:rsidRPr="00504BB5" w:rsidRDefault="00E657AD" w:rsidP="00F71295">
            <w:pPr>
              <w:tabs>
                <w:tab w:val="left" w:pos="34"/>
                <w:tab w:val="left" w:pos="284"/>
                <w:tab w:val="left" w:pos="851"/>
              </w:tabs>
              <w:spacing w:before="40" w:after="40"/>
              <w:jc w:val="both"/>
              <w:rPr>
                <w:bCs/>
                <w:sz w:val="22"/>
                <w:szCs w:val="22"/>
              </w:rPr>
            </w:pPr>
            <w:r w:rsidRPr="00504BB5">
              <w:rPr>
                <w:b/>
                <w:bCs/>
                <w:sz w:val="22"/>
                <w:szCs w:val="22"/>
              </w:rPr>
              <w:t>6-1-1-3-1 Priemonė. Plėtoti sveikos gyvensenos įgūdžius ugdymo įstaigose ir bendruomenėse</w:t>
            </w:r>
          </w:p>
        </w:tc>
      </w:tr>
      <w:tr w:rsidR="00E657AD" w:rsidRPr="00822652" w14:paraId="60DED13B" w14:textId="77777777" w:rsidTr="00F71295">
        <w:tc>
          <w:tcPr>
            <w:tcW w:w="14565" w:type="dxa"/>
          </w:tcPr>
          <w:p w14:paraId="06547748" w14:textId="77777777" w:rsidR="00E657AD" w:rsidRPr="00297E89" w:rsidRDefault="00E657AD" w:rsidP="00F71295">
            <w:pPr>
              <w:tabs>
                <w:tab w:val="left" w:pos="34"/>
                <w:tab w:val="left" w:pos="284"/>
                <w:tab w:val="left" w:pos="851"/>
              </w:tabs>
              <w:spacing w:before="40" w:after="40"/>
              <w:jc w:val="both"/>
              <w:rPr>
                <w:bCs/>
                <w:sz w:val="22"/>
                <w:szCs w:val="22"/>
              </w:rPr>
            </w:pPr>
            <w:r w:rsidRPr="00297E89">
              <w:rPr>
                <w:bCs/>
                <w:sz w:val="22"/>
                <w:szCs w:val="22"/>
              </w:rPr>
              <w:t>Valstybinė (valstybės perduota savivaldybėms) visuomenės sveikatos priežiūros funkcija – visuomenės sveikatos stiprinimas ir visuomenės sveikatos stebėsena. Priemonę įgyvendina – BĮ Kretingos rajono savivaldybės visuomenės sveikatos biuras.</w:t>
            </w:r>
          </w:p>
          <w:p w14:paraId="7170C42B" w14:textId="77777777" w:rsidR="00E657AD" w:rsidRPr="00297E89" w:rsidRDefault="00E657AD" w:rsidP="00F71295">
            <w:pPr>
              <w:tabs>
                <w:tab w:val="left" w:pos="34"/>
                <w:tab w:val="left" w:pos="284"/>
                <w:tab w:val="left" w:pos="851"/>
              </w:tabs>
              <w:spacing w:before="40" w:after="40"/>
              <w:jc w:val="both"/>
              <w:rPr>
                <w:bCs/>
                <w:sz w:val="22"/>
                <w:szCs w:val="22"/>
              </w:rPr>
            </w:pPr>
            <w:r w:rsidRPr="00297E89">
              <w:rPr>
                <w:bCs/>
                <w:sz w:val="22"/>
                <w:szCs w:val="22"/>
              </w:rPr>
              <w:t xml:space="preserve">Biuras įgyvendina visuomenės sveikatos priežiūros veiklas šiose srityse: užkrečiamųjų ligų prevencijos ir kontrolės, aplinkos sveikatos, sveikos mitybos skatinimo ir nutukimo prevencijos, burnos higienos, fizinio aktyvumo skatinimo, lytinės sveikatos, nelaimingų atsitikimų ir traumų prevencijos, sveikatai žalingos elgsenos prevencijos. </w:t>
            </w:r>
          </w:p>
          <w:p w14:paraId="0E229C9C" w14:textId="77777777" w:rsidR="00E657AD" w:rsidRPr="00504BB5" w:rsidRDefault="00E657AD" w:rsidP="00F71295">
            <w:pPr>
              <w:tabs>
                <w:tab w:val="left" w:pos="34"/>
                <w:tab w:val="left" w:pos="284"/>
                <w:tab w:val="left" w:pos="851"/>
              </w:tabs>
              <w:spacing w:before="40" w:after="40"/>
              <w:jc w:val="both"/>
              <w:rPr>
                <w:bCs/>
                <w:sz w:val="22"/>
                <w:szCs w:val="22"/>
              </w:rPr>
            </w:pPr>
            <w:r w:rsidRPr="00297E89">
              <w:rPr>
                <w:bCs/>
                <w:sz w:val="22"/>
                <w:szCs w:val="22"/>
              </w:rPr>
              <w:t>Biuras yra atsakingas ir už Lietuvos Respublikos visuomenės sveikatos stebėsenos (monitoringo) įstatymo, kuris numato nuolat tikslingai stebėti, analizuoti ir vertinti visuomenės sveikatos būklę ir ją veikiančius sveikatos rizikos veiksnius, įgyvendinimą.</w:t>
            </w:r>
          </w:p>
        </w:tc>
      </w:tr>
      <w:tr w:rsidR="00E657AD" w:rsidRPr="00822652" w14:paraId="29A5C7C8" w14:textId="77777777" w:rsidTr="00F71295">
        <w:tc>
          <w:tcPr>
            <w:tcW w:w="14565" w:type="dxa"/>
            <w:shd w:val="clear" w:color="auto" w:fill="DBE5F1" w:themeFill="accent1" w:themeFillTint="33"/>
          </w:tcPr>
          <w:p w14:paraId="5F0DA5FD" w14:textId="77777777" w:rsidR="00E657AD" w:rsidRPr="00504BB5" w:rsidRDefault="00E657AD" w:rsidP="00F71295">
            <w:pPr>
              <w:tabs>
                <w:tab w:val="left" w:pos="34"/>
                <w:tab w:val="left" w:pos="284"/>
                <w:tab w:val="left" w:pos="851"/>
              </w:tabs>
              <w:spacing w:before="40" w:after="40"/>
              <w:jc w:val="both"/>
              <w:rPr>
                <w:bCs/>
                <w:sz w:val="22"/>
                <w:szCs w:val="22"/>
              </w:rPr>
            </w:pPr>
            <w:r w:rsidRPr="00504BB5">
              <w:rPr>
                <w:b/>
                <w:bCs/>
                <w:sz w:val="22"/>
                <w:szCs w:val="22"/>
              </w:rPr>
              <w:lastRenderedPageBreak/>
              <w:t>6-1-1-3-2 Priemonė. Visuomenės psichikos sveikatos paslaugų prieinamumo didinimas ir savižudybių prevencija</w:t>
            </w:r>
          </w:p>
        </w:tc>
      </w:tr>
      <w:tr w:rsidR="00E657AD" w:rsidRPr="00822652" w14:paraId="5B9756DA" w14:textId="77777777" w:rsidTr="00F71295">
        <w:tc>
          <w:tcPr>
            <w:tcW w:w="14565" w:type="dxa"/>
            <w:shd w:val="clear" w:color="auto" w:fill="FFFFFF" w:themeFill="background1"/>
          </w:tcPr>
          <w:p w14:paraId="57EE1A92" w14:textId="77777777" w:rsidR="00E657AD" w:rsidRPr="00297E89" w:rsidRDefault="00E657AD" w:rsidP="00F71295">
            <w:pPr>
              <w:tabs>
                <w:tab w:val="left" w:pos="34"/>
                <w:tab w:val="left" w:pos="284"/>
                <w:tab w:val="left" w:pos="851"/>
              </w:tabs>
              <w:spacing w:before="40" w:after="40"/>
              <w:jc w:val="both"/>
              <w:rPr>
                <w:bCs/>
                <w:sz w:val="22"/>
                <w:szCs w:val="22"/>
              </w:rPr>
            </w:pPr>
            <w:r w:rsidRPr="00297E89">
              <w:rPr>
                <w:bCs/>
                <w:sz w:val="22"/>
                <w:szCs w:val="22"/>
              </w:rPr>
              <w:t xml:space="preserve">Psichikos sveikatos gerinimas yra vienas iš pagrindinių visuomenės sveikatos priežiūros prioritetų. Siekiant stiprinti visuomenės psichologinę gerovę, psichikos sveikatą ir gyventojų streso valdymo įgūdžius, dėmesys telkiamas į psichologinių paslaugų prieinamumo, žinių ir įgūdžių didinimą, organizuojant individualias konsultacijas ir grupinius mokymus gyventojams, psichikos sveikatos kompetencijų didinimą, organizuojant mokymus darbovietėms, plėtojant savižudybių prevenciją Kretingos rajone. Vadovaujantis Lietuvos Respublikos sveikatos apsaugos ministro 2020 m. rugsėjo 9 d. įsakymu Nr. V-2008 patvirtintu Nacionaliniu savižudybių prevencijos veiksmų 2023‒2026 m. planu, Biurui pavesta koordinuoti tarpinstitucinio efektyvios pagalbos teikimo tinklo savižudybės grėsmę patiriantiems asmenims veiklą bei vykdyti veiklos stebėseną savivaldybėje. </w:t>
            </w:r>
          </w:p>
          <w:p w14:paraId="647E47DA" w14:textId="77777777" w:rsidR="00E657AD" w:rsidRPr="00504BB5" w:rsidRDefault="00E657AD" w:rsidP="00F71295">
            <w:pPr>
              <w:tabs>
                <w:tab w:val="left" w:pos="34"/>
                <w:tab w:val="left" w:pos="284"/>
                <w:tab w:val="left" w:pos="851"/>
              </w:tabs>
              <w:spacing w:before="40" w:after="40"/>
              <w:jc w:val="both"/>
              <w:rPr>
                <w:bCs/>
                <w:sz w:val="22"/>
                <w:szCs w:val="22"/>
              </w:rPr>
            </w:pPr>
            <w:r w:rsidRPr="00297E89">
              <w:rPr>
                <w:bCs/>
                <w:sz w:val="22"/>
                <w:szCs w:val="22"/>
              </w:rPr>
              <w:t>Priemonę įgyvendina – BĮ Kretingos rajono savivaldybės visuomenės sveikatos biuras.</w:t>
            </w:r>
          </w:p>
        </w:tc>
      </w:tr>
      <w:tr w:rsidR="00E657AD" w:rsidRPr="00822652" w14:paraId="0C77ACFE" w14:textId="77777777" w:rsidTr="00F71295">
        <w:tc>
          <w:tcPr>
            <w:tcW w:w="14565" w:type="dxa"/>
            <w:shd w:val="clear" w:color="auto" w:fill="DBE5F1" w:themeFill="accent1" w:themeFillTint="33"/>
          </w:tcPr>
          <w:p w14:paraId="57EBCF2C" w14:textId="77777777" w:rsidR="00E657AD" w:rsidRPr="006F194C" w:rsidRDefault="00E657AD" w:rsidP="00F71295">
            <w:pPr>
              <w:tabs>
                <w:tab w:val="left" w:pos="34"/>
                <w:tab w:val="left" w:pos="284"/>
                <w:tab w:val="left" w:pos="851"/>
              </w:tabs>
              <w:spacing w:before="40" w:after="40"/>
              <w:jc w:val="both"/>
              <w:rPr>
                <w:b/>
                <w:bCs/>
                <w:sz w:val="22"/>
                <w:szCs w:val="22"/>
              </w:rPr>
            </w:pPr>
            <w:r w:rsidRPr="00504BB5">
              <w:rPr>
                <w:b/>
                <w:bCs/>
                <w:sz w:val="22"/>
                <w:szCs w:val="22"/>
              </w:rPr>
              <w:t>6-</w:t>
            </w:r>
            <w:r>
              <w:rPr>
                <w:b/>
                <w:bCs/>
                <w:sz w:val="22"/>
                <w:szCs w:val="22"/>
              </w:rPr>
              <w:t>2</w:t>
            </w:r>
            <w:r w:rsidRPr="00504BB5">
              <w:rPr>
                <w:b/>
                <w:bCs/>
                <w:sz w:val="22"/>
                <w:szCs w:val="22"/>
              </w:rPr>
              <w:t>-1-</w:t>
            </w:r>
            <w:r>
              <w:rPr>
                <w:b/>
                <w:bCs/>
                <w:sz w:val="22"/>
                <w:szCs w:val="22"/>
              </w:rPr>
              <w:t>2</w:t>
            </w:r>
            <w:r w:rsidRPr="00504BB5">
              <w:rPr>
                <w:b/>
                <w:bCs/>
                <w:sz w:val="22"/>
                <w:szCs w:val="22"/>
              </w:rPr>
              <w:t>-</w:t>
            </w:r>
            <w:r>
              <w:rPr>
                <w:b/>
                <w:bCs/>
                <w:sz w:val="22"/>
                <w:szCs w:val="22"/>
              </w:rPr>
              <w:t>3</w:t>
            </w:r>
            <w:r w:rsidRPr="00504BB5">
              <w:rPr>
                <w:b/>
                <w:bCs/>
                <w:sz w:val="22"/>
                <w:szCs w:val="22"/>
              </w:rPr>
              <w:t xml:space="preserve"> Priemonė. Medikų rėmimo programos įgyvendinimas</w:t>
            </w:r>
          </w:p>
        </w:tc>
      </w:tr>
      <w:tr w:rsidR="00E657AD" w:rsidRPr="00822652" w14:paraId="0FAE772F" w14:textId="77777777" w:rsidTr="00F71295">
        <w:tc>
          <w:tcPr>
            <w:tcW w:w="14565" w:type="dxa"/>
            <w:shd w:val="clear" w:color="auto" w:fill="FFFFFF" w:themeFill="background1"/>
          </w:tcPr>
          <w:p w14:paraId="6634563A" w14:textId="77777777" w:rsidR="00E657AD" w:rsidRPr="0084658A" w:rsidRDefault="00E657AD" w:rsidP="00F71295">
            <w:pPr>
              <w:tabs>
                <w:tab w:val="left" w:pos="34"/>
                <w:tab w:val="left" w:pos="284"/>
                <w:tab w:val="left" w:pos="851"/>
              </w:tabs>
              <w:spacing w:before="40" w:after="40"/>
              <w:jc w:val="both"/>
              <w:rPr>
                <w:bCs/>
                <w:sz w:val="22"/>
                <w:szCs w:val="22"/>
              </w:rPr>
            </w:pPr>
            <w:r w:rsidRPr="0084658A">
              <w:rPr>
                <w:b/>
                <w:sz w:val="22"/>
                <w:szCs w:val="22"/>
              </w:rPr>
              <w:t>Tikslas</w:t>
            </w:r>
            <w:r w:rsidRPr="0084658A">
              <w:rPr>
                <w:bCs/>
                <w:sz w:val="22"/>
                <w:szCs w:val="22"/>
              </w:rPr>
              <w:t xml:space="preserve"> – remti rezidentus ir siekti, kad jie, studijuodami ir įgiję aukštąjį išsilavinimą bei kvalifikaciją, grįžtų dirbti į Kretingos rajone esančias asmens sveikatos priežiūros įstaigas. Programa skirta daliniam ir pilnam medicinos krypties rezidentų studijų apmokėjimui. 2019 m. II pusmetį buvo pasirašytos dvi sutartys su 2 gydytojais rezidentais (urologu ir ginekologu). 2020 m. II pusmetį – viena sutartis su rezidentu gastroenterologu, 2021 m. II pusmetį – viena sutartis su rezidentu dermatovenerologu, 2022 m. II pusmetį – viena sutartis su rezidentu kardiologu. 2024 metų birželio mėnesį rezidentūros studijas baigė du rezidentai – urologas ir gastroenterologas. Abu gydytojai sėkmingai  įsidarbino  VšĮ Kretingos ligoninėje.</w:t>
            </w:r>
          </w:p>
          <w:p w14:paraId="00DCD3A1" w14:textId="77777777" w:rsidR="00E657AD" w:rsidRPr="0084658A" w:rsidRDefault="00E657AD" w:rsidP="00F71295">
            <w:pPr>
              <w:tabs>
                <w:tab w:val="left" w:pos="34"/>
                <w:tab w:val="left" w:pos="284"/>
                <w:tab w:val="left" w:pos="851"/>
              </w:tabs>
              <w:spacing w:before="40" w:after="40"/>
              <w:jc w:val="both"/>
              <w:rPr>
                <w:bCs/>
                <w:sz w:val="22"/>
                <w:szCs w:val="22"/>
              </w:rPr>
            </w:pPr>
            <w:r w:rsidRPr="0084658A">
              <w:rPr>
                <w:bCs/>
                <w:sz w:val="22"/>
                <w:szCs w:val="22"/>
              </w:rPr>
              <w:t>2025 metais lėšos planuojamos 3 jau remiamiems rezidentams ir 1 naujai prašančiam  pasirašyti sutartį rezidentui.</w:t>
            </w:r>
          </w:p>
          <w:p w14:paraId="32AF71D3" w14:textId="77777777" w:rsidR="00E657AD" w:rsidRPr="0084658A" w:rsidRDefault="00E657AD" w:rsidP="00F71295">
            <w:pPr>
              <w:tabs>
                <w:tab w:val="left" w:pos="34"/>
                <w:tab w:val="left" w:pos="284"/>
                <w:tab w:val="left" w:pos="851"/>
              </w:tabs>
              <w:spacing w:before="40" w:after="40"/>
              <w:jc w:val="both"/>
              <w:rPr>
                <w:bCs/>
                <w:color w:val="FF0000"/>
                <w:sz w:val="22"/>
                <w:szCs w:val="22"/>
              </w:rPr>
            </w:pPr>
            <w:r w:rsidRPr="0084658A">
              <w:rPr>
                <w:b/>
                <w:sz w:val="22"/>
                <w:szCs w:val="22"/>
              </w:rPr>
              <w:t>Tikslas</w:t>
            </w:r>
            <w:r w:rsidRPr="0084658A">
              <w:rPr>
                <w:bCs/>
                <w:sz w:val="22"/>
                <w:szCs w:val="22"/>
              </w:rPr>
              <w:t xml:space="preserve"> – skatinti gydytojus specialistus atvykti dirbti į įstaigas tam, kad būtų užtikrintas kokybiškas asmens sveikatos priežiūros paslaugų teikimas Kretingos rajono savivaldybės gyventojams. 2024 m. skatinimo priemonėmis, vadovaujantis Kretingos rajono savivaldybės tarybos 2021 metais patvirtintu Šeimos gydytojų motyvavimo dirbti Kretingos rajono pirminėse asmens sveikatos priežiūros įstaigose tvarkos aprašu, pasinaudojo 3 šeimos gydytojai. Planuojama, kad 2025 metais skatinimo priemone pasinaudos dar bent vienas naujas šeimos gydytojas.</w:t>
            </w:r>
          </w:p>
        </w:tc>
      </w:tr>
    </w:tbl>
    <w:p w14:paraId="33B6E325" w14:textId="77777777" w:rsidR="006C2A1E" w:rsidRDefault="006C2A1E">
      <w:pPr>
        <w:rPr>
          <w:sz w:val="20"/>
        </w:rPr>
      </w:pPr>
    </w:p>
    <w:sectPr w:rsidR="006C2A1E" w:rsidSect="00FF71EA">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55037" w14:textId="77777777" w:rsidR="00120A6B" w:rsidRDefault="00120A6B">
      <w:pPr>
        <w:rPr>
          <w:lang w:eastAsia="lt-LT"/>
        </w:rPr>
      </w:pPr>
      <w:r>
        <w:rPr>
          <w:lang w:eastAsia="lt-LT"/>
        </w:rPr>
        <w:separator/>
      </w:r>
    </w:p>
  </w:endnote>
  <w:endnote w:type="continuationSeparator" w:id="0">
    <w:p w14:paraId="5A07158D" w14:textId="77777777" w:rsidR="00120A6B" w:rsidRDefault="00120A6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61F25" w14:textId="77777777" w:rsidR="00120A6B" w:rsidRDefault="00120A6B">
      <w:pPr>
        <w:rPr>
          <w:lang w:eastAsia="lt-LT"/>
        </w:rPr>
      </w:pPr>
      <w:r>
        <w:rPr>
          <w:lang w:eastAsia="lt-LT"/>
        </w:rPr>
        <w:separator/>
      </w:r>
    </w:p>
  </w:footnote>
  <w:footnote w:type="continuationSeparator" w:id="0">
    <w:p w14:paraId="6A9DEE51" w14:textId="77777777" w:rsidR="00120A6B" w:rsidRDefault="00120A6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4BBAA25A"/>
    <w:lvl w:ilvl="0" w:tplc="CE98418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DE035F2"/>
    <w:multiLevelType w:val="hybridMultilevel"/>
    <w:tmpl w:val="FC32A43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9"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1"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8"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3"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5"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30"/>
  </w:num>
  <w:num w:numId="2" w16cid:durableId="431441390">
    <w:abstractNumId w:val="13"/>
  </w:num>
  <w:num w:numId="3" w16cid:durableId="598149159">
    <w:abstractNumId w:val="33"/>
  </w:num>
  <w:num w:numId="4" w16cid:durableId="14238261">
    <w:abstractNumId w:val="8"/>
  </w:num>
  <w:num w:numId="5" w16cid:durableId="1206252">
    <w:abstractNumId w:val="21"/>
  </w:num>
  <w:num w:numId="6" w16cid:durableId="573394943">
    <w:abstractNumId w:val="23"/>
  </w:num>
  <w:num w:numId="7" w16cid:durableId="1543401477">
    <w:abstractNumId w:val="2"/>
  </w:num>
  <w:num w:numId="8" w16cid:durableId="120418654">
    <w:abstractNumId w:val="25"/>
  </w:num>
  <w:num w:numId="9" w16cid:durableId="462501655">
    <w:abstractNumId w:val="3"/>
  </w:num>
  <w:num w:numId="10" w16cid:durableId="1688020188">
    <w:abstractNumId w:val="17"/>
  </w:num>
  <w:num w:numId="11" w16cid:durableId="1945186773">
    <w:abstractNumId w:val="16"/>
  </w:num>
  <w:num w:numId="12" w16cid:durableId="881752585">
    <w:abstractNumId w:val="24"/>
  </w:num>
  <w:num w:numId="13" w16cid:durableId="10617859">
    <w:abstractNumId w:val="14"/>
  </w:num>
  <w:num w:numId="14" w16cid:durableId="360329347">
    <w:abstractNumId w:val="6"/>
  </w:num>
  <w:num w:numId="15" w16cid:durableId="1013915864">
    <w:abstractNumId w:val="4"/>
  </w:num>
  <w:num w:numId="16" w16cid:durableId="336544493">
    <w:abstractNumId w:val="35"/>
  </w:num>
  <w:num w:numId="17" w16cid:durableId="2033532914">
    <w:abstractNumId w:val="1"/>
  </w:num>
  <w:num w:numId="18" w16cid:durableId="1083069590">
    <w:abstractNumId w:val="9"/>
  </w:num>
  <w:num w:numId="19" w16cid:durableId="1586844592">
    <w:abstractNumId w:val="26"/>
  </w:num>
  <w:num w:numId="20" w16cid:durableId="190991944">
    <w:abstractNumId w:val="15"/>
  </w:num>
  <w:num w:numId="21" w16cid:durableId="1755932772">
    <w:abstractNumId w:val="12"/>
  </w:num>
  <w:num w:numId="22" w16cid:durableId="1451363914">
    <w:abstractNumId w:val="0"/>
  </w:num>
  <w:num w:numId="23" w16cid:durableId="582183381">
    <w:abstractNumId w:val="7"/>
  </w:num>
  <w:num w:numId="24" w16cid:durableId="91899052">
    <w:abstractNumId w:val="27"/>
  </w:num>
  <w:num w:numId="25" w16cid:durableId="1536192420">
    <w:abstractNumId w:val="29"/>
  </w:num>
  <w:num w:numId="26" w16cid:durableId="715548828">
    <w:abstractNumId w:val="22"/>
  </w:num>
  <w:num w:numId="27" w16cid:durableId="1928731814">
    <w:abstractNumId w:val="32"/>
  </w:num>
  <w:num w:numId="28" w16cid:durableId="1337801873">
    <w:abstractNumId w:val="34"/>
  </w:num>
  <w:num w:numId="29" w16cid:durableId="1066760769">
    <w:abstractNumId w:val="18"/>
  </w:num>
  <w:num w:numId="30" w16cid:durableId="1658724879">
    <w:abstractNumId w:val="19"/>
  </w:num>
  <w:num w:numId="31" w16cid:durableId="1474328324">
    <w:abstractNumId w:val="11"/>
  </w:num>
  <w:num w:numId="32" w16cid:durableId="1568177400">
    <w:abstractNumId w:val="5"/>
  </w:num>
  <w:num w:numId="33" w16cid:durableId="947157004">
    <w:abstractNumId w:val="28"/>
  </w:num>
  <w:num w:numId="34" w16cid:durableId="1790398242">
    <w:abstractNumId w:val="20"/>
  </w:num>
  <w:num w:numId="35" w16cid:durableId="410738451">
    <w:abstractNumId w:val="31"/>
  </w:num>
  <w:num w:numId="36" w16cid:durableId="6578034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749605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embedSystemFonts/>
  <w:hideGrammaticalErrors/>
  <w:proofState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3EB"/>
    <w:rsid w:val="00054665"/>
    <w:rsid w:val="00054748"/>
    <w:rsid w:val="000549D1"/>
    <w:rsid w:val="0005612B"/>
    <w:rsid w:val="00056C43"/>
    <w:rsid w:val="000571C4"/>
    <w:rsid w:val="00057337"/>
    <w:rsid w:val="00057C25"/>
    <w:rsid w:val="00057FF5"/>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7D70"/>
    <w:rsid w:val="00100C65"/>
    <w:rsid w:val="001013A9"/>
    <w:rsid w:val="00101403"/>
    <w:rsid w:val="00101CF7"/>
    <w:rsid w:val="00104906"/>
    <w:rsid w:val="001055CC"/>
    <w:rsid w:val="0010583B"/>
    <w:rsid w:val="00105D55"/>
    <w:rsid w:val="0010630A"/>
    <w:rsid w:val="00106B73"/>
    <w:rsid w:val="00106C33"/>
    <w:rsid w:val="00110639"/>
    <w:rsid w:val="00116640"/>
    <w:rsid w:val="001170D6"/>
    <w:rsid w:val="00117322"/>
    <w:rsid w:val="0011748E"/>
    <w:rsid w:val="00120A6B"/>
    <w:rsid w:val="001216BB"/>
    <w:rsid w:val="0012214A"/>
    <w:rsid w:val="0012423A"/>
    <w:rsid w:val="00124A72"/>
    <w:rsid w:val="00124BD5"/>
    <w:rsid w:val="00132200"/>
    <w:rsid w:val="00133E2B"/>
    <w:rsid w:val="00135A62"/>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79D3"/>
    <w:rsid w:val="001A01E1"/>
    <w:rsid w:val="001A0CA0"/>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74F"/>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2AE"/>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ADD"/>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2DCF"/>
    <w:rsid w:val="004A3367"/>
    <w:rsid w:val="004A3F29"/>
    <w:rsid w:val="004A4BD3"/>
    <w:rsid w:val="004A4FA4"/>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35E"/>
    <w:rsid w:val="004F4776"/>
    <w:rsid w:val="004F4A9C"/>
    <w:rsid w:val="004F67A8"/>
    <w:rsid w:val="004F6FF2"/>
    <w:rsid w:val="005005DC"/>
    <w:rsid w:val="00500C6C"/>
    <w:rsid w:val="0050384D"/>
    <w:rsid w:val="00504E4F"/>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5E18"/>
    <w:rsid w:val="00577C62"/>
    <w:rsid w:val="00581B8B"/>
    <w:rsid w:val="0058275F"/>
    <w:rsid w:val="00586846"/>
    <w:rsid w:val="0058746D"/>
    <w:rsid w:val="00590326"/>
    <w:rsid w:val="00590D17"/>
    <w:rsid w:val="005930D5"/>
    <w:rsid w:val="00594314"/>
    <w:rsid w:val="005972ED"/>
    <w:rsid w:val="005A0A4F"/>
    <w:rsid w:val="005A0DA7"/>
    <w:rsid w:val="005A1039"/>
    <w:rsid w:val="005A24C8"/>
    <w:rsid w:val="005A2729"/>
    <w:rsid w:val="005A31F0"/>
    <w:rsid w:val="005A365B"/>
    <w:rsid w:val="005A5A6A"/>
    <w:rsid w:val="005A5AB0"/>
    <w:rsid w:val="005B03E5"/>
    <w:rsid w:val="005B2B3D"/>
    <w:rsid w:val="005B3107"/>
    <w:rsid w:val="005B3EBE"/>
    <w:rsid w:val="005B426C"/>
    <w:rsid w:val="005B5116"/>
    <w:rsid w:val="005B5D52"/>
    <w:rsid w:val="005B69C4"/>
    <w:rsid w:val="005C0EC7"/>
    <w:rsid w:val="005C1CE8"/>
    <w:rsid w:val="005C1FCA"/>
    <w:rsid w:val="005C209D"/>
    <w:rsid w:val="005C6A8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7A82"/>
    <w:rsid w:val="006114BB"/>
    <w:rsid w:val="00611651"/>
    <w:rsid w:val="00613A0E"/>
    <w:rsid w:val="00614036"/>
    <w:rsid w:val="006159AD"/>
    <w:rsid w:val="00616127"/>
    <w:rsid w:val="006168D1"/>
    <w:rsid w:val="006223F9"/>
    <w:rsid w:val="006238A7"/>
    <w:rsid w:val="00623F66"/>
    <w:rsid w:val="00624513"/>
    <w:rsid w:val="00624EA8"/>
    <w:rsid w:val="006276B8"/>
    <w:rsid w:val="00627C32"/>
    <w:rsid w:val="00631221"/>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4931"/>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2C73"/>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5D16"/>
    <w:rsid w:val="0073619E"/>
    <w:rsid w:val="007365A5"/>
    <w:rsid w:val="00736BE6"/>
    <w:rsid w:val="007377E6"/>
    <w:rsid w:val="007377FE"/>
    <w:rsid w:val="00741144"/>
    <w:rsid w:val="00741168"/>
    <w:rsid w:val="00746267"/>
    <w:rsid w:val="00747C22"/>
    <w:rsid w:val="00747D64"/>
    <w:rsid w:val="00751363"/>
    <w:rsid w:val="0075138E"/>
    <w:rsid w:val="007554EE"/>
    <w:rsid w:val="00755C31"/>
    <w:rsid w:val="00756513"/>
    <w:rsid w:val="007565BF"/>
    <w:rsid w:val="007569A8"/>
    <w:rsid w:val="00757BDD"/>
    <w:rsid w:val="00757D4C"/>
    <w:rsid w:val="00763BFC"/>
    <w:rsid w:val="0076585E"/>
    <w:rsid w:val="00765EF8"/>
    <w:rsid w:val="0076609C"/>
    <w:rsid w:val="007663BF"/>
    <w:rsid w:val="00766DD8"/>
    <w:rsid w:val="007722B5"/>
    <w:rsid w:val="00772D75"/>
    <w:rsid w:val="007731A3"/>
    <w:rsid w:val="00774074"/>
    <w:rsid w:val="00777A56"/>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7688"/>
    <w:rsid w:val="007C0443"/>
    <w:rsid w:val="007C047D"/>
    <w:rsid w:val="007C0B4B"/>
    <w:rsid w:val="007C16FD"/>
    <w:rsid w:val="007C1F6B"/>
    <w:rsid w:val="007C29F5"/>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4003D"/>
    <w:rsid w:val="00840CCA"/>
    <w:rsid w:val="00841C13"/>
    <w:rsid w:val="008429D7"/>
    <w:rsid w:val="00844315"/>
    <w:rsid w:val="00845746"/>
    <w:rsid w:val="00847516"/>
    <w:rsid w:val="00847C91"/>
    <w:rsid w:val="008516B1"/>
    <w:rsid w:val="008517B3"/>
    <w:rsid w:val="008524E0"/>
    <w:rsid w:val="008532EB"/>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3FC3"/>
    <w:rsid w:val="008F495A"/>
    <w:rsid w:val="008F6225"/>
    <w:rsid w:val="00900484"/>
    <w:rsid w:val="00902091"/>
    <w:rsid w:val="009033A2"/>
    <w:rsid w:val="00906458"/>
    <w:rsid w:val="00910B55"/>
    <w:rsid w:val="00910DC4"/>
    <w:rsid w:val="00912BF0"/>
    <w:rsid w:val="00912FD5"/>
    <w:rsid w:val="00913143"/>
    <w:rsid w:val="009147A4"/>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E68"/>
    <w:rsid w:val="00982557"/>
    <w:rsid w:val="00982910"/>
    <w:rsid w:val="009870DF"/>
    <w:rsid w:val="009905E7"/>
    <w:rsid w:val="009909F3"/>
    <w:rsid w:val="00992A83"/>
    <w:rsid w:val="00992B2B"/>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D6BBF"/>
    <w:rsid w:val="009E1702"/>
    <w:rsid w:val="009E2DB0"/>
    <w:rsid w:val="009E3C6A"/>
    <w:rsid w:val="009E471E"/>
    <w:rsid w:val="009E78C6"/>
    <w:rsid w:val="009E7E38"/>
    <w:rsid w:val="009F027E"/>
    <w:rsid w:val="009F210A"/>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F92"/>
    <w:rsid w:val="00A82239"/>
    <w:rsid w:val="00A822BC"/>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9BB"/>
    <w:rsid w:val="00B92AE2"/>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10D5"/>
    <w:rsid w:val="00BD1222"/>
    <w:rsid w:val="00BD1641"/>
    <w:rsid w:val="00BD296A"/>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4D46"/>
    <w:rsid w:val="00C259D7"/>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3A52"/>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64CF"/>
    <w:rsid w:val="00DB6B27"/>
    <w:rsid w:val="00DB6DD0"/>
    <w:rsid w:val="00DB77DB"/>
    <w:rsid w:val="00DC0389"/>
    <w:rsid w:val="00DC10D2"/>
    <w:rsid w:val="00DD01D8"/>
    <w:rsid w:val="00DD167B"/>
    <w:rsid w:val="00DD44AE"/>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57AD"/>
    <w:rsid w:val="00E65D47"/>
    <w:rsid w:val="00E669EA"/>
    <w:rsid w:val="00E67413"/>
    <w:rsid w:val="00E67436"/>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207"/>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30BB"/>
    <w:rsid w:val="00F648C1"/>
    <w:rsid w:val="00F71A2A"/>
    <w:rsid w:val="00F71BA3"/>
    <w:rsid w:val="00F722FE"/>
    <w:rsid w:val="00F74944"/>
    <w:rsid w:val="00F74DB4"/>
    <w:rsid w:val="00F75D36"/>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3170"/>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52CA"/>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1010</Words>
  <Characters>7687</Characters>
  <Application>Microsoft Office Word</Application>
  <DocSecurity>0</DocSecurity>
  <Lines>64</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8680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Reda Pilelienė</cp:lastModifiedBy>
  <cp:revision>3</cp:revision>
  <cp:lastPrinted>2025-05-22T13:02:00Z</cp:lastPrinted>
  <dcterms:created xsi:type="dcterms:W3CDTF">2025-05-22T13:02:00Z</dcterms:created>
  <dcterms:modified xsi:type="dcterms:W3CDTF">2025-05-26T07:02:00Z</dcterms:modified>
</cp:coreProperties>
</file>