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12C68" w14:textId="30A8B220" w:rsidR="007D7B47" w:rsidRDefault="007D7B47" w:rsidP="008D7970">
      <w:pPr>
        <w:spacing w:after="0" w:line="240" w:lineRule="auto"/>
        <w:jc w:val="center"/>
        <w:rPr>
          <w:rFonts w:ascii="Times New Roman" w:eastAsia="Calibri" w:hAnsi="Times New Roman" w:cs="Times New Roman"/>
          <w:b/>
          <w:caps/>
          <w:sz w:val="28"/>
          <w:szCs w:val="28"/>
        </w:rPr>
      </w:pPr>
      <w:r>
        <w:rPr>
          <w:noProof/>
        </w:rPr>
        <w:drawing>
          <wp:inline distT="0" distB="0" distL="0" distR="0" wp14:anchorId="52C63EC1" wp14:editId="1A6256BF">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14108807" w14:textId="77777777" w:rsidR="007D7B47" w:rsidRDefault="007D7B47" w:rsidP="008D7970">
      <w:pPr>
        <w:spacing w:after="0" w:line="240" w:lineRule="auto"/>
        <w:jc w:val="center"/>
        <w:rPr>
          <w:rFonts w:ascii="Times New Roman" w:eastAsia="Calibri" w:hAnsi="Times New Roman" w:cs="Times New Roman"/>
          <w:b/>
          <w:caps/>
          <w:sz w:val="28"/>
          <w:szCs w:val="28"/>
        </w:rPr>
      </w:pPr>
    </w:p>
    <w:p w14:paraId="6285B5FA" w14:textId="63DA133E" w:rsidR="00686B16" w:rsidRPr="00566578" w:rsidRDefault="00686B16" w:rsidP="008D7970">
      <w:pPr>
        <w:spacing w:after="0" w:line="240" w:lineRule="auto"/>
        <w:jc w:val="center"/>
        <w:rPr>
          <w:rFonts w:ascii="Times New Roman" w:eastAsia="Calibri" w:hAnsi="Times New Roman" w:cs="Times New Roman"/>
          <w:b/>
          <w:caps/>
          <w:sz w:val="28"/>
          <w:szCs w:val="28"/>
        </w:rPr>
      </w:pPr>
      <w:r w:rsidRPr="00566578">
        <w:rPr>
          <w:rFonts w:ascii="Times New Roman" w:eastAsia="Calibri" w:hAnsi="Times New Roman" w:cs="Times New Roman"/>
          <w:b/>
          <w:caps/>
          <w:sz w:val="28"/>
          <w:szCs w:val="28"/>
        </w:rPr>
        <w:t>Kretingos rajono savivaldybės taryba</w:t>
      </w:r>
    </w:p>
    <w:p w14:paraId="3EA31B40" w14:textId="77777777" w:rsidR="00686B16" w:rsidRPr="00566578" w:rsidRDefault="00686B16" w:rsidP="008D7970">
      <w:pPr>
        <w:spacing w:after="0" w:line="240" w:lineRule="auto"/>
        <w:rPr>
          <w:rFonts w:ascii="Times New Roman" w:eastAsia="Calibri" w:hAnsi="Times New Roman" w:cs="Times New Roman"/>
          <w:bCs/>
          <w:caps/>
          <w:sz w:val="24"/>
          <w:szCs w:val="24"/>
        </w:rPr>
      </w:pPr>
    </w:p>
    <w:p w14:paraId="12594184" w14:textId="77777777" w:rsidR="00686B16" w:rsidRPr="00566578" w:rsidRDefault="00686B16" w:rsidP="008D7970">
      <w:pPr>
        <w:spacing w:after="0" w:line="240" w:lineRule="auto"/>
        <w:ind w:right="-1"/>
        <w:jc w:val="center"/>
        <w:rPr>
          <w:rFonts w:ascii="Times New Roman" w:eastAsia="Calibri" w:hAnsi="Times New Roman" w:cs="Times New Roman"/>
          <w:b/>
          <w:caps/>
          <w:sz w:val="24"/>
          <w:szCs w:val="24"/>
        </w:rPr>
      </w:pPr>
      <w:r w:rsidRPr="00566578">
        <w:rPr>
          <w:rFonts w:ascii="Times New Roman" w:eastAsia="Calibri" w:hAnsi="Times New Roman" w:cs="Times New Roman"/>
          <w:b/>
          <w:caps/>
          <w:sz w:val="24"/>
          <w:szCs w:val="24"/>
        </w:rPr>
        <w:t>Sprendimas</w:t>
      </w:r>
    </w:p>
    <w:p w14:paraId="1FCEE802" w14:textId="261B67B2" w:rsidR="003B22C9" w:rsidRPr="00566578" w:rsidRDefault="003B22C9" w:rsidP="008D7970">
      <w:pPr>
        <w:spacing w:after="0" w:line="240" w:lineRule="auto"/>
        <w:jc w:val="center"/>
        <w:rPr>
          <w:rFonts w:ascii="Times New Roman" w:hAnsi="Times New Roman" w:cs="Times New Roman"/>
          <w:sz w:val="24"/>
          <w:szCs w:val="24"/>
        </w:rPr>
      </w:pPr>
      <w:r w:rsidRPr="00566578">
        <w:rPr>
          <w:rFonts w:ascii="Times New Roman" w:hAnsi="Times New Roman" w:cs="Times New Roman"/>
          <w:b/>
          <w:sz w:val="24"/>
          <w:szCs w:val="24"/>
        </w:rPr>
        <w:t>DĖL KRETINGOS</w:t>
      </w:r>
      <w:r w:rsidR="00D34CC7" w:rsidRPr="00566578">
        <w:rPr>
          <w:rFonts w:ascii="Times New Roman" w:hAnsi="Times New Roman" w:cs="Times New Roman"/>
          <w:b/>
          <w:sz w:val="24"/>
          <w:szCs w:val="24"/>
        </w:rPr>
        <w:t xml:space="preserve"> </w:t>
      </w:r>
      <w:r w:rsidR="00142077" w:rsidRPr="00566578">
        <w:rPr>
          <w:rFonts w:ascii="Times New Roman" w:hAnsi="Times New Roman" w:cs="Times New Roman"/>
          <w:b/>
          <w:sz w:val="24"/>
          <w:szCs w:val="24"/>
        </w:rPr>
        <w:t>RAJONO SAVIVALDYBĖS TARYBOS 2021</w:t>
      </w:r>
      <w:r w:rsidRPr="00566578">
        <w:rPr>
          <w:rFonts w:ascii="Times New Roman" w:hAnsi="Times New Roman" w:cs="Times New Roman"/>
          <w:b/>
          <w:sz w:val="24"/>
          <w:szCs w:val="24"/>
        </w:rPr>
        <w:t xml:space="preserve"> M. </w:t>
      </w:r>
      <w:r w:rsidR="00142077" w:rsidRPr="00566578">
        <w:rPr>
          <w:rFonts w:ascii="Times New Roman" w:hAnsi="Times New Roman" w:cs="Times New Roman"/>
          <w:b/>
          <w:sz w:val="24"/>
          <w:szCs w:val="24"/>
        </w:rPr>
        <w:t>VASARIO 25</w:t>
      </w:r>
      <w:r w:rsidRPr="00566578">
        <w:rPr>
          <w:rFonts w:ascii="Times New Roman" w:hAnsi="Times New Roman" w:cs="Times New Roman"/>
          <w:b/>
          <w:sz w:val="24"/>
          <w:szCs w:val="24"/>
        </w:rPr>
        <w:t xml:space="preserve"> D. SPRENDIMO NR. T2-</w:t>
      </w:r>
      <w:r w:rsidR="00B225DE" w:rsidRPr="00566578">
        <w:rPr>
          <w:rFonts w:ascii="Times New Roman" w:hAnsi="Times New Roman" w:cs="Times New Roman"/>
          <w:b/>
          <w:sz w:val="24"/>
          <w:szCs w:val="24"/>
        </w:rPr>
        <w:t>47</w:t>
      </w:r>
      <w:r w:rsidRPr="00566578">
        <w:rPr>
          <w:rFonts w:ascii="Times New Roman" w:hAnsi="Times New Roman" w:cs="Times New Roman"/>
          <w:b/>
          <w:sz w:val="24"/>
          <w:szCs w:val="24"/>
        </w:rPr>
        <w:t xml:space="preserve"> „</w:t>
      </w:r>
      <w:r w:rsidR="00105191" w:rsidRPr="00566578">
        <w:rPr>
          <w:rFonts w:ascii="Times New Roman" w:hAnsi="Times New Roman" w:cs="Times New Roman"/>
          <w:b/>
          <w:sz w:val="24"/>
          <w:szCs w:val="24"/>
        </w:rPr>
        <w:t xml:space="preserve">DĖL </w:t>
      </w:r>
      <w:r w:rsidR="00B225DE" w:rsidRPr="00566578">
        <w:rPr>
          <w:rFonts w:ascii="Times New Roman" w:hAnsi="Times New Roman" w:cs="Times New Roman"/>
          <w:b/>
          <w:sz w:val="24"/>
          <w:szCs w:val="24"/>
        </w:rPr>
        <w:t>BENDRUOMENINIŲ ORGANIZACIJŲ SKATINIMO IR FINANSAVIMO IŠ KRETINGOS RAJONO SAVIVALDYBĖS BIUDŽETO LĖŠŲ NUOSTATŲ</w:t>
      </w:r>
      <w:r w:rsidR="00105191" w:rsidRPr="00566578">
        <w:rPr>
          <w:rFonts w:ascii="Times New Roman" w:hAnsi="Times New Roman" w:cs="Times New Roman"/>
          <w:b/>
          <w:sz w:val="24"/>
          <w:szCs w:val="24"/>
        </w:rPr>
        <w:t xml:space="preserve"> PATVIRTINIMO</w:t>
      </w:r>
      <w:r w:rsidRPr="00566578">
        <w:rPr>
          <w:rFonts w:ascii="Times New Roman" w:hAnsi="Times New Roman" w:cs="Times New Roman"/>
          <w:b/>
          <w:sz w:val="24"/>
          <w:szCs w:val="24"/>
        </w:rPr>
        <w:t>“ PAKEITIMO</w:t>
      </w:r>
    </w:p>
    <w:p w14:paraId="159BB5DC" w14:textId="77777777" w:rsidR="00686B16" w:rsidRPr="00566578" w:rsidRDefault="00686B16" w:rsidP="008D7970">
      <w:pPr>
        <w:spacing w:after="0" w:line="240" w:lineRule="auto"/>
        <w:rPr>
          <w:rFonts w:ascii="Times New Roman" w:eastAsia="Calibri" w:hAnsi="Times New Roman" w:cs="Times New Roman"/>
          <w:sz w:val="24"/>
          <w:szCs w:val="24"/>
        </w:rPr>
      </w:pPr>
    </w:p>
    <w:p w14:paraId="119C67E8" w14:textId="4A4C16F6" w:rsidR="00686B16" w:rsidRPr="00566578" w:rsidRDefault="00686B16" w:rsidP="0053388D">
      <w:pPr>
        <w:spacing w:after="0" w:line="240" w:lineRule="auto"/>
        <w:ind w:firstLine="851"/>
        <w:jc w:val="center"/>
        <w:rPr>
          <w:rFonts w:ascii="Times New Roman" w:eastAsia="Calibri" w:hAnsi="Times New Roman" w:cs="Times New Roman"/>
          <w:sz w:val="24"/>
          <w:szCs w:val="24"/>
        </w:rPr>
      </w:pPr>
      <w:r w:rsidRPr="00566578">
        <w:rPr>
          <w:rFonts w:ascii="Times New Roman" w:eastAsia="Calibri" w:hAnsi="Times New Roman" w:cs="Times New Roman"/>
          <w:sz w:val="24"/>
          <w:szCs w:val="24"/>
        </w:rPr>
        <w:t>202</w:t>
      </w:r>
      <w:r w:rsidR="008046CF" w:rsidRPr="00566578">
        <w:rPr>
          <w:rFonts w:ascii="Times New Roman" w:eastAsia="Calibri" w:hAnsi="Times New Roman" w:cs="Times New Roman"/>
          <w:sz w:val="24"/>
          <w:szCs w:val="24"/>
        </w:rPr>
        <w:t>5</w:t>
      </w:r>
      <w:r w:rsidRPr="00566578">
        <w:rPr>
          <w:rFonts w:ascii="Times New Roman" w:eastAsia="Calibri" w:hAnsi="Times New Roman" w:cs="Times New Roman"/>
          <w:sz w:val="24"/>
          <w:szCs w:val="24"/>
        </w:rPr>
        <w:t xml:space="preserve"> m. </w:t>
      </w:r>
      <w:r w:rsidR="0014418D" w:rsidRPr="00566578">
        <w:rPr>
          <w:rFonts w:ascii="Times New Roman" w:eastAsia="Calibri" w:hAnsi="Times New Roman" w:cs="Times New Roman"/>
          <w:sz w:val="24"/>
          <w:szCs w:val="24"/>
        </w:rPr>
        <w:t>balandžio</w:t>
      </w:r>
      <w:r w:rsidR="00052904" w:rsidRPr="00566578">
        <w:rPr>
          <w:rFonts w:ascii="Times New Roman" w:eastAsia="Calibri" w:hAnsi="Times New Roman" w:cs="Times New Roman"/>
          <w:sz w:val="24"/>
          <w:szCs w:val="24"/>
        </w:rPr>
        <w:t xml:space="preserve"> </w:t>
      </w:r>
      <w:r w:rsidR="007D7B47">
        <w:rPr>
          <w:rFonts w:ascii="Times New Roman" w:eastAsia="Calibri" w:hAnsi="Times New Roman" w:cs="Times New Roman"/>
          <w:sz w:val="24"/>
          <w:szCs w:val="24"/>
        </w:rPr>
        <w:t>24</w:t>
      </w:r>
      <w:r w:rsidR="003F279D" w:rsidRPr="00566578">
        <w:rPr>
          <w:rFonts w:ascii="Times New Roman" w:eastAsia="Calibri" w:hAnsi="Times New Roman" w:cs="Times New Roman"/>
          <w:sz w:val="24"/>
          <w:szCs w:val="24"/>
        </w:rPr>
        <w:t xml:space="preserve"> d. Nr. </w:t>
      </w:r>
      <w:r w:rsidR="005517A4">
        <w:rPr>
          <w:rFonts w:ascii="Times New Roman" w:eastAsia="Calibri" w:hAnsi="Times New Roman" w:cs="Times New Roman"/>
          <w:sz w:val="24"/>
          <w:szCs w:val="24"/>
        </w:rPr>
        <w:t>T</w:t>
      </w:r>
      <w:r w:rsidR="007D7B47">
        <w:rPr>
          <w:rFonts w:ascii="Times New Roman" w:eastAsia="Calibri" w:hAnsi="Times New Roman" w:cs="Times New Roman"/>
          <w:sz w:val="24"/>
          <w:szCs w:val="24"/>
        </w:rPr>
        <w:t>2</w:t>
      </w:r>
      <w:r w:rsidR="005517A4">
        <w:rPr>
          <w:rFonts w:ascii="Times New Roman" w:eastAsia="Calibri" w:hAnsi="Times New Roman" w:cs="Times New Roman"/>
          <w:sz w:val="24"/>
          <w:szCs w:val="24"/>
        </w:rPr>
        <w:t>-1</w:t>
      </w:r>
      <w:r w:rsidR="007D7B47">
        <w:rPr>
          <w:rFonts w:ascii="Times New Roman" w:eastAsia="Calibri" w:hAnsi="Times New Roman" w:cs="Times New Roman"/>
          <w:sz w:val="24"/>
          <w:szCs w:val="24"/>
        </w:rPr>
        <w:t>53</w:t>
      </w:r>
    </w:p>
    <w:p w14:paraId="384ADE7D" w14:textId="77777777" w:rsidR="00686B16" w:rsidRPr="00566578" w:rsidRDefault="00686B16" w:rsidP="008D7970">
      <w:pPr>
        <w:spacing w:after="0" w:line="240" w:lineRule="auto"/>
        <w:jc w:val="center"/>
        <w:rPr>
          <w:rFonts w:ascii="Times New Roman" w:eastAsia="Calibri" w:hAnsi="Times New Roman" w:cs="Times New Roman"/>
          <w:sz w:val="24"/>
          <w:szCs w:val="24"/>
        </w:rPr>
      </w:pPr>
      <w:r w:rsidRPr="00566578">
        <w:rPr>
          <w:rFonts w:ascii="Times New Roman" w:eastAsia="Calibri" w:hAnsi="Times New Roman" w:cs="Times New Roman"/>
          <w:sz w:val="24"/>
          <w:szCs w:val="24"/>
        </w:rPr>
        <w:t>Kretinga</w:t>
      </w:r>
    </w:p>
    <w:p w14:paraId="2B462586" w14:textId="77777777" w:rsidR="00686B16" w:rsidRPr="00566578" w:rsidRDefault="00686B16" w:rsidP="008D7970">
      <w:pPr>
        <w:spacing w:after="0" w:line="240" w:lineRule="auto"/>
        <w:jc w:val="both"/>
        <w:rPr>
          <w:rFonts w:ascii="Times New Roman" w:eastAsia="Calibri" w:hAnsi="Times New Roman" w:cs="Times New Roman"/>
          <w:sz w:val="24"/>
          <w:szCs w:val="24"/>
        </w:rPr>
      </w:pPr>
    </w:p>
    <w:p w14:paraId="3D1A3D6D" w14:textId="17224408" w:rsidR="00686B16" w:rsidRPr="00566578" w:rsidRDefault="00686B16" w:rsidP="00EB7672">
      <w:pPr>
        <w:spacing w:after="0" w:line="240" w:lineRule="auto"/>
        <w:ind w:firstLine="851"/>
        <w:jc w:val="both"/>
        <w:rPr>
          <w:rFonts w:ascii="Times New Roman" w:eastAsia="Times New Roman" w:hAnsi="Times New Roman" w:cs="Times New Roman"/>
          <w:sz w:val="24"/>
          <w:szCs w:val="24"/>
        </w:rPr>
      </w:pPr>
      <w:r w:rsidRPr="00566578">
        <w:rPr>
          <w:rFonts w:ascii="Times New Roman" w:eastAsia="Times New Roman" w:hAnsi="Times New Roman" w:cs="Times New Roman"/>
          <w:sz w:val="24"/>
          <w:szCs w:val="24"/>
        </w:rPr>
        <w:t xml:space="preserve">Kretingos rajono savivaldybės taryba </w:t>
      </w:r>
      <w:r w:rsidRPr="00566578">
        <w:rPr>
          <w:rFonts w:ascii="Times New Roman" w:eastAsia="Times New Roman" w:hAnsi="Times New Roman" w:cs="Times New Roman"/>
          <w:spacing w:val="40"/>
          <w:sz w:val="24"/>
          <w:szCs w:val="24"/>
        </w:rPr>
        <w:t>nusprendžia</w:t>
      </w:r>
      <w:r w:rsidRPr="00566578">
        <w:rPr>
          <w:rFonts w:ascii="Times New Roman" w:eastAsia="Times New Roman" w:hAnsi="Times New Roman" w:cs="Times New Roman"/>
          <w:sz w:val="24"/>
          <w:szCs w:val="24"/>
        </w:rPr>
        <w:t>:</w:t>
      </w:r>
    </w:p>
    <w:p w14:paraId="574F1E58" w14:textId="074FD254" w:rsidR="00EB7672" w:rsidRPr="00566578" w:rsidRDefault="00B14059" w:rsidP="00D50C15">
      <w:pPr>
        <w:spacing w:after="0" w:line="240" w:lineRule="auto"/>
        <w:ind w:firstLine="851"/>
        <w:jc w:val="both"/>
        <w:rPr>
          <w:rFonts w:ascii="Times New Roman" w:eastAsia="Times New Roman" w:hAnsi="Times New Roman" w:cs="Times New Roman"/>
          <w:sz w:val="24"/>
          <w:szCs w:val="24"/>
        </w:rPr>
      </w:pPr>
      <w:r w:rsidRPr="00566578">
        <w:rPr>
          <w:rFonts w:ascii="Times New Roman" w:eastAsia="Times New Roman" w:hAnsi="Times New Roman" w:cs="Times New Roman"/>
          <w:sz w:val="24"/>
          <w:szCs w:val="24"/>
        </w:rPr>
        <w:t xml:space="preserve">1. </w:t>
      </w:r>
      <w:r w:rsidR="00D50C15" w:rsidRPr="00566578">
        <w:rPr>
          <w:rFonts w:ascii="Times New Roman" w:eastAsia="Times New Roman" w:hAnsi="Times New Roman" w:cs="Times New Roman"/>
          <w:sz w:val="24"/>
          <w:szCs w:val="24"/>
        </w:rPr>
        <w:t>P</w:t>
      </w:r>
      <w:r w:rsidR="009F545E" w:rsidRPr="00566578">
        <w:rPr>
          <w:rFonts w:ascii="Times New Roman" w:eastAsia="Times New Roman" w:hAnsi="Times New Roman" w:cs="Times New Roman"/>
          <w:sz w:val="24"/>
          <w:szCs w:val="24"/>
          <w:lang w:eastAsia="lt-LT"/>
        </w:rPr>
        <w:t>akeisti</w:t>
      </w:r>
      <w:r w:rsidR="00B22032" w:rsidRPr="00566578">
        <w:rPr>
          <w:rFonts w:ascii="Times New Roman" w:eastAsia="Times New Roman" w:hAnsi="Times New Roman" w:cs="Times New Roman"/>
          <w:sz w:val="24"/>
          <w:szCs w:val="24"/>
          <w:lang w:eastAsia="lt-LT"/>
        </w:rPr>
        <w:t xml:space="preserve"> </w:t>
      </w:r>
      <w:r w:rsidR="00C80DDD" w:rsidRPr="00566578">
        <w:rPr>
          <w:rFonts w:ascii="Times New Roman" w:eastAsia="Times New Roman" w:hAnsi="Times New Roman" w:cs="Times New Roman"/>
          <w:sz w:val="24"/>
          <w:szCs w:val="24"/>
          <w:lang w:eastAsia="lt-LT"/>
        </w:rPr>
        <w:t>Bendruomeninių organizacijų skatinimo ir</w:t>
      </w:r>
      <w:r w:rsidR="003E2131" w:rsidRPr="00566578">
        <w:rPr>
          <w:rFonts w:ascii="Times New Roman" w:eastAsia="Times New Roman" w:hAnsi="Times New Roman" w:cs="Times New Roman"/>
          <w:sz w:val="24"/>
          <w:szCs w:val="24"/>
          <w:lang w:eastAsia="lt-LT"/>
        </w:rPr>
        <w:t xml:space="preserve"> finansavimo iš Kretingos rajono savivaldybės biudžeto lėšų nuostatus</w:t>
      </w:r>
      <w:r w:rsidR="00D50C15" w:rsidRPr="00566578">
        <w:rPr>
          <w:rFonts w:ascii="Times New Roman" w:eastAsia="Times New Roman" w:hAnsi="Times New Roman" w:cs="Times New Roman"/>
          <w:sz w:val="24"/>
          <w:szCs w:val="24"/>
          <w:lang w:eastAsia="lt-LT"/>
        </w:rPr>
        <w:t>, patvirtintus Kretingos rajono savivaldybės tarybos 2021 m. vasario 25 d. sprendimu Nr. T2-47 „Dėl bendruomeninių organizacijų skatinimo ir finansavimo iš Kretingos rajono savivaldybės biudžeto lėšų nuostatų“ (Kretingos rajono savivaldybės tarybos 2024</w:t>
      </w:r>
      <w:r w:rsidR="0070083A">
        <w:rPr>
          <w:rFonts w:ascii="Times New Roman" w:eastAsia="Times New Roman" w:hAnsi="Times New Roman" w:cs="Times New Roman"/>
          <w:sz w:val="24"/>
          <w:szCs w:val="24"/>
          <w:lang w:eastAsia="lt-LT"/>
        </w:rPr>
        <w:t> </w:t>
      </w:r>
      <w:r w:rsidR="00D50C15" w:rsidRPr="00566578">
        <w:rPr>
          <w:rFonts w:ascii="Times New Roman" w:eastAsia="Times New Roman" w:hAnsi="Times New Roman" w:cs="Times New Roman"/>
          <w:sz w:val="24"/>
          <w:szCs w:val="24"/>
          <w:lang w:eastAsia="lt-LT"/>
        </w:rPr>
        <w:t>m. kovo 28 d. sprendimo Nr. T2-101</w:t>
      </w:r>
      <w:r w:rsidR="00566578" w:rsidRPr="00566578">
        <w:rPr>
          <w:rFonts w:ascii="Times New Roman" w:eastAsia="Times New Roman" w:hAnsi="Times New Roman" w:cs="Times New Roman"/>
          <w:sz w:val="24"/>
          <w:szCs w:val="24"/>
          <w:lang w:eastAsia="lt-LT"/>
        </w:rPr>
        <w:t xml:space="preserve"> redakcija)</w:t>
      </w:r>
      <w:r w:rsidR="008D7970" w:rsidRPr="00566578">
        <w:rPr>
          <w:rFonts w:ascii="Times New Roman" w:hAnsi="Times New Roman" w:cs="Times New Roman"/>
          <w:color w:val="212529"/>
          <w:sz w:val="24"/>
          <w:szCs w:val="24"/>
          <w:shd w:val="clear" w:color="auto" w:fill="FFFFFF"/>
        </w:rPr>
        <w:t>:</w:t>
      </w:r>
    </w:p>
    <w:p w14:paraId="0A112480" w14:textId="0C47BBF6" w:rsidR="00885CB8" w:rsidRPr="00566578" w:rsidRDefault="00566578" w:rsidP="00EB7672">
      <w:pPr>
        <w:pStyle w:val="Sraopastraipa"/>
        <w:tabs>
          <w:tab w:val="left" w:pos="851"/>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sz w:val="24"/>
          <w:szCs w:val="24"/>
          <w:lang w:eastAsia="lt-LT"/>
        </w:rPr>
      </w:pPr>
      <w:r w:rsidRPr="00566578">
        <w:rPr>
          <w:rFonts w:ascii="Times New Roman" w:eastAsia="Times New Roman" w:hAnsi="Times New Roman" w:cs="Times New Roman"/>
          <w:sz w:val="24"/>
          <w:szCs w:val="24"/>
          <w:lang w:eastAsia="lt-LT"/>
        </w:rPr>
        <w:t>1.1.</w:t>
      </w:r>
      <w:r w:rsidR="009F7BFB" w:rsidRPr="00566578">
        <w:rPr>
          <w:rFonts w:ascii="Times New Roman" w:eastAsia="Times New Roman" w:hAnsi="Times New Roman" w:cs="Times New Roman"/>
          <w:sz w:val="24"/>
          <w:szCs w:val="24"/>
          <w:lang w:eastAsia="lt-LT"/>
        </w:rPr>
        <w:t xml:space="preserve"> </w:t>
      </w:r>
      <w:r w:rsidR="009F4B74" w:rsidRPr="00566578">
        <w:rPr>
          <w:rFonts w:ascii="Times New Roman" w:eastAsia="Times New Roman" w:hAnsi="Times New Roman" w:cs="Times New Roman"/>
          <w:sz w:val="24"/>
          <w:szCs w:val="24"/>
          <w:lang w:eastAsia="lt-LT"/>
        </w:rPr>
        <w:t>p</w:t>
      </w:r>
      <w:r w:rsidR="00885CB8" w:rsidRPr="00566578">
        <w:rPr>
          <w:rFonts w:ascii="Times New Roman" w:eastAsia="Times New Roman" w:hAnsi="Times New Roman" w:cs="Times New Roman"/>
          <w:sz w:val="24"/>
          <w:szCs w:val="24"/>
          <w:lang w:eastAsia="lt-LT"/>
        </w:rPr>
        <w:t>akeisti</w:t>
      </w:r>
      <w:r w:rsidR="009F4B74" w:rsidRPr="00566578">
        <w:rPr>
          <w:rFonts w:ascii="Times New Roman" w:eastAsia="Times New Roman" w:hAnsi="Times New Roman" w:cs="Times New Roman"/>
          <w:sz w:val="24"/>
          <w:szCs w:val="24"/>
          <w:lang w:eastAsia="lt-LT"/>
        </w:rPr>
        <w:t xml:space="preserve"> </w:t>
      </w:r>
      <w:r w:rsidR="00885CB8" w:rsidRPr="00566578">
        <w:rPr>
          <w:rFonts w:ascii="Times New Roman" w:eastAsia="Times New Roman" w:hAnsi="Times New Roman" w:cs="Times New Roman"/>
          <w:sz w:val="24"/>
          <w:szCs w:val="24"/>
          <w:lang w:eastAsia="lt-LT"/>
        </w:rPr>
        <w:t>27.2 papunktį ir jį išdėstyti taip:</w:t>
      </w:r>
    </w:p>
    <w:p w14:paraId="0EA81CA6" w14:textId="6C7AE06A" w:rsidR="00885CB8" w:rsidRPr="00566578" w:rsidRDefault="00885CB8" w:rsidP="00EB7672">
      <w:pPr>
        <w:suppressAutoHyphens/>
        <w:overflowPunct w:val="0"/>
        <w:spacing w:after="0" w:line="240" w:lineRule="auto"/>
        <w:ind w:firstLine="851"/>
        <w:jc w:val="both"/>
        <w:textAlignment w:val="baseline"/>
        <w:rPr>
          <w:rFonts w:ascii="Times New Roman" w:eastAsia="Times New Roman" w:hAnsi="Times New Roman" w:cs="Times New Roman"/>
          <w:sz w:val="24"/>
          <w:szCs w:val="24"/>
          <w:lang w:eastAsia="lt-LT"/>
        </w:rPr>
      </w:pPr>
      <w:r w:rsidRPr="00566578">
        <w:rPr>
          <w:rFonts w:ascii="Times New Roman" w:eastAsia="Times New Roman" w:hAnsi="Times New Roman" w:cs="Times New Roman"/>
          <w:sz w:val="24"/>
          <w:szCs w:val="24"/>
          <w:lang w:eastAsia="lt-LT"/>
        </w:rPr>
        <w:t>„27.2. teikia rekomendacijas Savivaldybės administracijos direktoriui dėl finansavimo skyrimo;“</w:t>
      </w:r>
      <w:r w:rsidR="00702398" w:rsidRPr="00566578">
        <w:rPr>
          <w:rFonts w:ascii="Times New Roman" w:eastAsia="Times New Roman" w:hAnsi="Times New Roman" w:cs="Times New Roman"/>
          <w:sz w:val="24"/>
          <w:szCs w:val="24"/>
          <w:lang w:eastAsia="lt-LT"/>
        </w:rPr>
        <w:t>;</w:t>
      </w:r>
    </w:p>
    <w:p w14:paraId="5FD4B118" w14:textId="74AA81C0" w:rsidR="00885CB8" w:rsidRPr="00566578" w:rsidRDefault="00566578" w:rsidP="00EB7672">
      <w:pPr>
        <w:suppressAutoHyphens/>
        <w:overflowPunct w:val="0"/>
        <w:spacing w:after="0" w:line="240" w:lineRule="auto"/>
        <w:ind w:firstLine="851"/>
        <w:jc w:val="both"/>
        <w:textAlignment w:val="baseline"/>
        <w:rPr>
          <w:rFonts w:ascii="Times New Roman" w:eastAsia="Times New Roman" w:hAnsi="Times New Roman" w:cs="Times New Roman"/>
          <w:sz w:val="24"/>
          <w:szCs w:val="24"/>
          <w:lang w:eastAsia="lt-LT"/>
        </w:rPr>
      </w:pPr>
      <w:r w:rsidRPr="00566578">
        <w:rPr>
          <w:rFonts w:ascii="Times New Roman" w:eastAsia="Times New Roman" w:hAnsi="Times New Roman" w:cs="Times New Roman"/>
          <w:sz w:val="24"/>
          <w:szCs w:val="24"/>
          <w:lang w:eastAsia="lt-LT"/>
        </w:rPr>
        <w:t>1.2</w:t>
      </w:r>
      <w:r w:rsidR="00136DF9" w:rsidRPr="00566578">
        <w:rPr>
          <w:rFonts w:ascii="Times New Roman" w:eastAsia="Times New Roman" w:hAnsi="Times New Roman" w:cs="Times New Roman"/>
          <w:sz w:val="24"/>
          <w:szCs w:val="24"/>
          <w:lang w:eastAsia="lt-LT"/>
        </w:rPr>
        <w:t>.</w:t>
      </w:r>
      <w:r w:rsidR="00885CB8" w:rsidRPr="00566578">
        <w:rPr>
          <w:rFonts w:ascii="Times New Roman" w:eastAsia="Times New Roman" w:hAnsi="Times New Roman" w:cs="Times New Roman"/>
          <w:sz w:val="24"/>
          <w:szCs w:val="24"/>
          <w:lang w:eastAsia="lt-LT"/>
        </w:rPr>
        <w:t xml:space="preserve"> </w:t>
      </w:r>
      <w:r w:rsidR="00EC1989" w:rsidRPr="00566578">
        <w:rPr>
          <w:rFonts w:ascii="Times New Roman" w:eastAsia="Times New Roman" w:hAnsi="Times New Roman" w:cs="Times New Roman"/>
          <w:sz w:val="24"/>
          <w:szCs w:val="24"/>
          <w:lang w:eastAsia="lt-LT"/>
        </w:rPr>
        <w:t>p</w:t>
      </w:r>
      <w:r w:rsidR="00885CB8" w:rsidRPr="00566578">
        <w:rPr>
          <w:rFonts w:ascii="Times New Roman" w:eastAsia="Times New Roman" w:hAnsi="Times New Roman" w:cs="Times New Roman"/>
          <w:sz w:val="24"/>
          <w:szCs w:val="24"/>
          <w:lang w:eastAsia="lt-LT"/>
        </w:rPr>
        <w:t>akeisti</w:t>
      </w:r>
      <w:r w:rsidR="009F4B74" w:rsidRPr="00566578">
        <w:rPr>
          <w:rFonts w:ascii="Times New Roman" w:eastAsia="Times New Roman" w:hAnsi="Times New Roman" w:cs="Times New Roman"/>
          <w:sz w:val="24"/>
          <w:szCs w:val="24"/>
          <w:lang w:eastAsia="lt-LT"/>
        </w:rPr>
        <w:t xml:space="preserve"> </w:t>
      </w:r>
      <w:r w:rsidR="00885CB8" w:rsidRPr="00566578">
        <w:rPr>
          <w:rFonts w:ascii="Times New Roman" w:eastAsia="Times New Roman" w:hAnsi="Times New Roman" w:cs="Times New Roman"/>
          <w:sz w:val="24"/>
          <w:szCs w:val="24"/>
          <w:lang w:eastAsia="lt-LT"/>
        </w:rPr>
        <w:t>38 punktą ir jį išdėstyti taip:</w:t>
      </w:r>
    </w:p>
    <w:p w14:paraId="7D9ADAFA" w14:textId="2AEF614C" w:rsidR="00885CB8" w:rsidRPr="00566578" w:rsidRDefault="00885CB8" w:rsidP="00EB7672">
      <w:pPr>
        <w:suppressAutoHyphens/>
        <w:overflowPunct w:val="0"/>
        <w:spacing w:after="0" w:line="240" w:lineRule="auto"/>
        <w:ind w:firstLine="851"/>
        <w:jc w:val="both"/>
        <w:textAlignment w:val="baseline"/>
        <w:rPr>
          <w:rFonts w:ascii="Times New Roman" w:eastAsia="Times New Roman" w:hAnsi="Times New Roman" w:cs="Times New Roman"/>
          <w:sz w:val="24"/>
          <w:szCs w:val="24"/>
          <w:lang w:eastAsia="lt-LT"/>
        </w:rPr>
      </w:pPr>
      <w:r w:rsidRPr="00566578">
        <w:rPr>
          <w:rFonts w:ascii="Times New Roman" w:eastAsia="Times New Roman" w:hAnsi="Times New Roman" w:cs="Times New Roman"/>
          <w:sz w:val="24"/>
          <w:szCs w:val="24"/>
          <w:lang w:eastAsia="lt-LT"/>
        </w:rPr>
        <w:t xml:space="preserve">„38. </w:t>
      </w:r>
      <w:r w:rsidRPr="00566578">
        <w:rPr>
          <w:rFonts w:ascii="Times New Roman" w:eastAsia="Noto Sans CJK SC" w:hAnsi="Times New Roman" w:cs="Times New Roman"/>
          <w:kern w:val="2"/>
          <w:sz w:val="24"/>
          <w:szCs w:val="24"/>
          <w:lang w:eastAsia="zh-CN" w:bidi="hi-IN"/>
        </w:rPr>
        <w:t>Komisija turi teisę rekomenduoti</w:t>
      </w:r>
      <w:r w:rsidR="004633C8" w:rsidRPr="00566578">
        <w:rPr>
          <w:rFonts w:ascii="Times New Roman" w:eastAsia="Noto Sans CJK SC" w:hAnsi="Times New Roman" w:cs="Times New Roman"/>
          <w:kern w:val="2"/>
          <w:sz w:val="24"/>
          <w:szCs w:val="24"/>
          <w:lang w:eastAsia="zh-CN" w:bidi="hi-IN"/>
        </w:rPr>
        <w:t xml:space="preserve"> Savivaldybės</w:t>
      </w:r>
      <w:r w:rsidRPr="00566578">
        <w:rPr>
          <w:rFonts w:ascii="Times New Roman" w:eastAsia="Noto Sans CJK SC" w:hAnsi="Times New Roman" w:cs="Times New Roman"/>
          <w:kern w:val="2"/>
          <w:sz w:val="24"/>
          <w:szCs w:val="24"/>
          <w:lang w:eastAsia="zh-CN" w:bidi="hi-IN"/>
        </w:rPr>
        <w:t xml:space="preserve"> administracijos direktoriui skirti mažesnį finansavimą nei prašoma paraiškoje. Jeigu Pareiškėjas paraiškoje nurodė, kad prie projekto įgyvendinimo prisidės nuosavomis ar rėmėjų lėšomis, gavęs mažesnį finansavimą, nei nurodyta paraiškoje, Pareiškėjas įsipareigoja prie projekto prisidėti nuosavomis ar rėmėjų lėšomis proporcingai gautai paramos sumai ar daugiau.</w:t>
      </w:r>
      <w:r w:rsidRPr="00566578">
        <w:rPr>
          <w:rFonts w:ascii="Times New Roman" w:eastAsia="Times New Roman" w:hAnsi="Times New Roman" w:cs="Times New Roman"/>
          <w:sz w:val="24"/>
          <w:szCs w:val="24"/>
          <w:lang w:eastAsia="lt-LT"/>
        </w:rPr>
        <w:t>“</w:t>
      </w:r>
      <w:r w:rsidR="00EC1989" w:rsidRPr="00566578">
        <w:rPr>
          <w:rFonts w:ascii="Times New Roman" w:eastAsia="Times New Roman" w:hAnsi="Times New Roman" w:cs="Times New Roman"/>
          <w:sz w:val="24"/>
          <w:szCs w:val="24"/>
          <w:lang w:eastAsia="lt-LT"/>
        </w:rPr>
        <w:t>;</w:t>
      </w:r>
    </w:p>
    <w:p w14:paraId="1D6B02E5" w14:textId="677313E7" w:rsidR="00EC198F" w:rsidRPr="00566578" w:rsidRDefault="00EC198F" w:rsidP="00EB7672">
      <w:pPr>
        <w:suppressAutoHyphens/>
        <w:overflowPunct w:val="0"/>
        <w:spacing w:after="0" w:line="240" w:lineRule="auto"/>
        <w:ind w:firstLine="851"/>
        <w:jc w:val="both"/>
        <w:textAlignment w:val="baseline"/>
        <w:rPr>
          <w:rFonts w:ascii="Times New Roman" w:eastAsia="Times New Roman" w:hAnsi="Times New Roman" w:cs="Times New Roman"/>
          <w:sz w:val="24"/>
          <w:szCs w:val="24"/>
          <w:lang w:eastAsia="lt-LT"/>
        </w:rPr>
      </w:pPr>
      <w:r w:rsidRPr="00566578">
        <w:rPr>
          <w:rFonts w:ascii="Times New Roman" w:eastAsia="Times New Roman" w:hAnsi="Times New Roman" w:cs="Times New Roman"/>
          <w:sz w:val="24"/>
          <w:szCs w:val="24"/>
          <w:lang w:eastAsia="lt-LT"/>
        </w:rPr>
        <w:t>1.</w:t>
      </w:r>
      <w:r w:rsidR="00566578" w:rsidRPr="00566578">
        <w:rPr>
          <w:rFonts w:ascii="Times New Roman" w:eastAsia="Times New Roman" w:hAnsi="Times New Roman" w:cs="Times New Roman"/>
          <w:sz w:val="24"/>
          <w:szCs w:val="24"/>
          <w:lang w:eastAsia="lt-LT"/>
        </w:rPr>
        <w:t>3</w:t>
      </w:r>
      <w:r w:rsidR="00A1484E">
        <w:rPr>
          <w:rFonts w:ascii="Times New Roman" w:eastAsia="Times New Roman" w:hAnsi="Times New Roman" w:cs="Times New Roman"/>
          <w:sz w:val="24"/>
          <w:szCs w:val="24"/>
          <w:lang w:eastAsia="lt-LT"/>
        </w:rPr>
        <w:t>.</w:t>
      </w:r>
      <w:r w:rsidRPr="00566578">
        <w:rPr>
          <w:rFonts w:ascii="Times New Roman" w:eastAsia="Times New Roman" w:hAnsi="Times New Roman" w:cs="Times New Roman"/>
          <w:sz w:val="24"/>
          <w:szCs w:val="24"/>
          <w:lang w:eastAsia="lt-LT"/>
        </w:rPr>
        <w:t xml:space="preserve"> </w:t>
      </w:r>
      <w:r w:rsidR="009F4B74" w:rsidRPr="00566578">
        <w:rPr>
          <w:rFonts w:ascii="Times New Roman" w:eastAsia="Times New Roman" w:hAnsi="Times New Roman" w:cs="Times New Roman"/>
          <w:sz w:val="24"/>
          <w:szCs w:val="24"/>
          <w:lang w:eastAsia="lt-LT"/>
        </w:rPr>
        <w:t>p</w:t>
      </w:r>
      <w:r w:rsidRPr="00566578">
        <w:rPr>
          <w:rFonts w:ascii="Times New Roman" w:eastAsia="Times New Roman" w:hAnsi="Times New Roman" w:cs="Times New Roman"/>
          <w:sz w:val="24"/>
          <w:szCs w:val="24"/>
          <w:lang w:eastAsia="lt-LT"/>
        </w:rPr>
        <w:t>akeisti</w:t>
      </w:r>
      <w:r w:rsidR="009F4B74" w:rsidRPr="00566578">
        <w:rPr>
          <w:rFonts w:ascii="Times New Roman" w:eastAsia="Times New Roman" w:hAnsi="Times New Roman" w:cs="Times New Roman"/>
          <w:sz w:val="24"/>
          <w:szCs w:val="24"/>
          <w:lang w:eastAsia="lt-LT"/>
        </w:rPr>
        <w:t xml:space="preserve"> </w:t>
      </w:r>
      <w:r w:rsidRPr="00566578">
        <w:rPr>
          <w:rFonts w:ascii="Times New Roman" w:eastAsia="Times New Roman" w:hAnsi="Times New Roman" w:cs="Times New Roman"/>
          <w:sz w:val="24"/>
          <w:szCs w:val="24"/>
          <w:lang w:eastAsia="lt-LT"/>
        </w:rPr>
        <w:t>4</w:t>
      </w:r>
      <w:r w:rsidR="007C3AB8" w:rsidRPr="00566578">
        <w:rPr>
          <w:rFonts w:ascii="Times New Roman" w:eastAsia="Times New Roman" w:hAnsi="Times New Roman" w:cs="Times New Roman"/>
          <w:sz w:val="24"/>
          <w:szCs w:val="24"/>
          <w:lang w:eastAsia="lt-LT"/>
        </w:rPr>
        <w:t>3</w:t>
      </w:r>
      <w:r w:rsidRPr="00566578">
        <w:rPr>
          <w:rFonts w:ascii="Times New Roman" w:eastAsia="Times New Roman" w:hAnsi="Times New Roman" w:cs="Times New Roman"/>
          <w:sz w:val="24"/>
          <w:szCs w:val="24"/>
          <w:lang w:eastAsia="lt-LT"/>
        </w:rPr>
        <w:t xml:space="preserve"> punktą ir jį išdėstyti taip:</w:t>
      </w:r>
    </w:p>
    <w:p w14:paraId="7FBCAAC7" w14:textId="7F14665A" w:rsidR="008C6F0E" w:rsidRPr="00566578" w:rsidRDefault="006A0860" w:rsidP="00EB7672">
      <w:pPr>
        <w:pStyle w:val="Sraopastraipa"/>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lang w:eastAsia="lt-LT"/>
        </w:rPr>
      </w:pPr>
      <w:r w:rsidRPr="00566578">
        <w:rPr>
          <w:rFonts w:ascii="Times New Roman" w:eastAsia="Times New Roman" w:hAnsi="Times New Roman" w:cs="Times New Roman"/>
          <w:sz w:val="24"/>
          <w:szCs w:val="24"/>
          <w:lang w:eastAsia="lt-LT"/>
        </w:rPr>
        <w:t>„</w:t>
      </w:r>
      <w:r w:rsidR="00EC198F" w:rsidRPr="00566578">
        <w:rPr>
          <w:rFonts w:ascii="Times New Roman" w:eastAsia="Times New Roman" w:hAnsi="Times New Roman" w:cs="Times New Roman"/>
          <w:sz w:val="24"/>
          <w:szCs w:val="24"/>
          <w:lang w:eastAsia="lt-LT"/>
        </w:rPr>
        <w:t>4</w:t>
      </w:r>
      <w:r w:rsidR="00885CB8" w:rsidRPr="00566578">
        <w:rPr>
          <w:rFonts w:ascii="Times New Roman" w:eastAsia="Times New Roman" w:hAnsi="Times New Roman" w:cs="Times New Roman"/>
          <w:sz w:val="24"/>
          <w:szCs w:val="24"/>
          <w:lang w:eastAsia="lt-LT"/>
        </w:rPr>
        <w:t>3</w:t>
      </w:r>
      <w:r w:rsidR="008C6F0E" w:rsidRPr="00566578">
        <w:rPr>
          <w:rFonts w:ascii="Times New Roman" w:eastAsia="Times New Roman" w:hAnsi="Times New Roman" w:cs="Times New Roman"/>
          <w:sz w:val="24"/>
          <w:szCs w:val="24"/>
          <w:lang w:eastAsia="lt-LT"/>
        </w:rPr>
        <w:t>.</w:t>
      </w:r>
      <w:r w:rsidR="00135971" w:rsidRPr="00566578">
        <w:rPr>
          <w:rFonts w:ascii="Times New Roman" w:eastAsia="Times New Roman" w:hAnsi="Times New Roman" w:cs="Times New Roman"/>
          <w:sz w:val="24"/>
          <w:szCs w:val="24"/>
          <w:lang w:eastAsia="lt-LT"/>
        </w:rPr>
        <w:t xml:space="preserve"> </w:t>
      </w:r>
      <w:r w:rsidR="007C3AB8" w:rsidRPr="00566578">
        <w:rPr>
          <w:rFonts w:ascii="Times New Roman" w:eastAsia="Noto Sans CJK SC" w:hAnsi="Times New Roman" w:cs="Times New Roman"/>
          <w:bCs/>
          <w:kern w:val="2"/>
          <w:sz w:val="24"/>
          <w:szCs w:val="24"/>
          <w:lang w:eastAsia="zh-CN" w:bidi="hi-IN"/>
        </w:rPr>
        <w:t>Galutinį sprendimą dėl finansavimo skyrimo ar neskyrimo, remdamasis Komisijos rekomendacija, priima</w:t>
      </w:r>
      <w:r w:rsidR="004633C8" w:rsidRPr="00566578">
        <w:rPr>
          <w:rFonts w:ascii="Times New Roman" w:eastAsia="Noto Sans CJK SC" w:hAnsi="Times New Roman" w:cs="Times New Roman"/>
          <w:bCs/>
          <w:kern w:val="2"/>
          <w:sz w:val="24"/>
          <w:szCs w:val="24"/>
          <w:lang w:eastAsia="zh-CN" w:bidi="hi-IN"/>
        </w:rPr>
        <w:t xml:space="preserve"> Savivaldybės</w:t>
      </w:r>
      <w:r w:rsidR="007C3AB8" w:rsidRPr="00566578">
        <w:rPr>
          <w:rFonts w:ascii="Times New Roman" w:eastAsia="Noto Sans CJK SC" w:hAnsi="Times New Roman" w:cs="Times New Roman"/>
          <w:bCs/>
          <w:kern w:val="2"/>
          <w:sz w:val="24"/>
          <w:szCs w:val="24"/>
          <w:lang w:eastAsia="zh-CN" w:bidi="hi-IN"/>
        </w:rPr>
        <w:t xml:space="preserve"> administracijos direktorius</w:t>
      </w:r>
      <w:r w:rsidR="0070083A">
        <w:rPr>
          <w:rFonts w:ascii="Times New Roman" w:eastAsia="Noto Sans CJK SC" w:hAnsi="Times New Roman" w:cs="Times New Roman"/>
          <w:bCs/>
          <w:kern w:val="2"/>
          <w:sz w:val="24"/>
          <w:szCs w:val="24"/>
          <w:lang w:eastAsia="zh-CN" w:bidi="hi-IN"/>
        </w:rPr>
        <w:t>,</w:t>
      </w:r>
      <w:r w:rsidR="007C3AB8" w:rsidRPr="00566578">
        <w:rPr>
          <w:rFonts w:ascii="Times New Roman" w:eastAsia="Noto Sans CJK SC" w:hAnsi="Times New Roman" w:cs="Times New Roman"/>
          <w:bCs/>
          <w:kern w:val="2"/>
          <w:sz w:val="24"/>
          <w:szCs w:val="24"/>
          <w:lang w:eastAsia="zh-CN" w:bidi="hi-IN"/>
        </w:rPr>
        <w:t xml:space="preserve"> įformindamas įsakymu</w:t>
      </w:r>
      <w:r w:rsidR="00EC198F" w:rsidRPr="00566578">
        <w:rPr>
          <w:rFonts w:ascii="Times New Roman" w:eastAsia="Times New Roman" w:hAnsi="Times New Roman" w:cs="Times New Roman"/>
          <w:sz w:val="24"/>
          <w:szCs w:val="24"/>
          <w:lang w:eastAsia="lt-LT"/>
        </w:rPr>
        <w:t>.</w:t>
      </w:r>
      <w:r w:rsidR="007C3AB8" w:rsidRPr="00566578">
        <w:rPr>
          <w:rFonts w:ascii="Times New Roman" w:eastAsia="Times New Roman" w:hAnsi="Times New Roman" w:cs="Times New Roman"/>
          <w:sz w:val="24"/>
          <w:szCs w:val="24"/>
          <w:lang w:eastAsia="lt-LT"/>
        </w:rPr>
        <w:t xml:space="preserve"> Įsakymas skelbiamas Savivaldybės interneto svetainėje.</w:t>
      </w:r>
      <w:r w:rsidR="00FD3CEE" w:rsidRPr="00566578">
        <w:rPr>
          <w:rFonts w:ascii="Times New Roman" w:eastAsia="Times New Roman" w:hAnsi="Times New Roman" w:cs="Times New Roman"/>
          <w:sz w:val="24"/>
          <w:szCs w:val="24"/>
          <w:lang w:eastAsia="lt-LT"/>
        </w:rPr>
        <w:t>“</w:t>
      </w:r>
      <w:r w:rsidR="00EC1989" w:rsidRPr="00566578">
        <w:rPr>
          <w:rFonts w:ascii="Times New Roman" w:eastAsia="Times New Roman" w:hAnsi="Times New Roman" w:cs="Times New Roman"/>
          <w:sz w:val="24"/>
          <w:szCs w:val="24"/>
          <w:lang w:eastAsia="lt-LT"/>
        </w:rPr>
        <w:t>;</w:t>
      </w:r>
    </w:p>
    <w:p w14:paraId="1CF40ABB" w14:textId="683B678B" w:rsidR="00885CB8" w:rsidRPr="00566578" w:rsidRDefault="00566578" w:rsidP="00EB7672">
      <w:pPr>
        <w:suppressAutoHyphens/>
        <w:overflowPunct w:val="0"/>
        <w:spacing w:after="0" w:line="240" w:lineRule="auto"/>
        <w:ind w:firstLine="851"/>
        <w:jc w:val="both"/>
        <w:textAlignment w:val="baseline"/>
        <w:rPr>
          <w:rFonts w:ascii="Times New Roman" w:eastAsia="Times New Roman" w:hAnsi="Times New Roman" w:cs="Times New Roman"/>
          <w:sz w:val="24"/>
          <w:szCs w:val="24"/>
          <w:lang w:eastAsia="lt-LT"/>
        </w:rPr>
      </w:pPr>
      <w:r w:rsidRPr="00566578">
        <w:rPr>
          <w:rFonts w:ascii="Times New Roman" w:eastAsia="Times New Roman" w:hAnsi="Times New Roman" w:cs="Times New Roman"/>
          <w:sz w:val="24"/>
          <w:szCs w:val="24"/>
          <w:lang w:eastAsia="lt-LT"/>
        </w:rPr>
        <w:t>1.</w:t>
      </w:r>
      <w:r w:rsidR="0014418D" w:rsidRPr="00566578">
        <w:rPr>
          <w:rFonts w:ascii="Times New Roman" w:eastAsia="Times New Roman" w:hAnsi="Times New Roman" w:cs="Times New Roman"/>
          <w:sz w:val="24"/>
          <w:szCs w:val="24"/>
          <w:lang w:eastAsia="lt-LT"/>
        </w:rPr>
        <w:t>4</w:t>
      </w:r>
      <w:r w:rsidR="00885CB8" w:rsidRPr="00566578">
        <w:rPr>
          <w:rFonts w:ascii="Times New Roman" w:eastAsia="Times New Roman" w:hAnsi="Times New Roman" w:cs="Times New Roman"/>
          <w:sz w:val="24"/>
          <w:szCs w:val="24"/>
          <w:lang w:eastAsia="lt-LT"/>
        </w:rPr>
        <w:t xml:space="preserve">. </w:t>
      </w:r>
      <w:r w:rsidR="009F4B74" w:rsidRPr="00566578">
        <w:rPr>
          <w:rFonts w:ascii="Times New Roman" w:eastAsia="Times New Roman" w:hAnsi="Times New Roman" w:cs="Times New Roman"/>
          <w:sz w:val="24"/>
          <w:szCs w:val="24"/>
          <w:lang w:eastAsia="lt-LT"/>
        </w:rPr>
        <w:t>p</w:t>
      </w:r>
      <w:r w:rsidR="00885CB8" w:rsidRPr="00566578">
        <w:rPr>
          <w:rFonts w:ascii="Times New Roman" w:eastAsia="Times New Roman" w:hAnsi="Times New Roman" w:cs="Times New Roman"/>
          <w:sz w:val="24"/>
          <w:szCs w:val="24"/>
          <w:lang w:eastAsia="lt-LT"/>
        </w:rPr>
        <w:t>akeisti</w:t>
      </w:r>
      <w:r w:rsidR="009F4B74" w:rsidRPr="00566578">
        <w:rPr>
          <w:rFonts w:ascii="Times New Roman" w:eastAsia="Times New Roman" w:hAnsi="Times New Roman" w:cs="Times New Roman"/>
          <w:sz w:val="24"/>
          <w:szCs w:val="24"/>
          <w:lang w:eastAsia="lt-LT"/>
        </w:rPr>
        <w:t xml:space="preserve"> </w:t>
      </w:r>
      <w:r w:rsidR="00885CB8" w:rsidRPr="00566578">
        <w:rPr>
          <w:rFonts w:ascii="Times New Roman" w:eastAsia="Times New Roman" w:hAnsi="Times New Roman" w:cs="Times New Roman"/>
          <w:sz w:val="24"/>
          <w:szCs w:val="24"/>
          <w:lang w:eastAsia="lt-LT"/>
        </w:rPr>
        <w:t>44 punktą ir jį išdėstyti taip:</w:t>
      </w:r>
    </w:p>
    <w:p w14:paraId="76607410" w14:textId="4A0032E3" w:rsidR="00244D46" w:rsidRPr="00566578" w:rsidRDefault="00885CB8" w:rsidP="00EB7672">
      <w:pPr>
        <w:suppressAutoHyphens/>
        <w:overflowPunct w:val="0"/>
        <w:spacing w:after="0" w:line="240" w:lineRule="auto"/>
        <w:ind w:firstLine="851"/>
        <w:jc w:val="both"/>
        <w:textAlignment w:val="baseline"/>
        <w:rPr>
          <w:rFonts w:ascii="Times New Roman" w:eastAsia="Noto Sans CJK SC" w:hAnsi="Times New Roman" w:cs="Times New Roman"/>
          <w:bCs/>
          <w:kern w:val="2"/>
          <w:sz w:val="24"/>
          <w:szCs w:val="24"/>
          <w:lang w:eastAsia="zh-CN" w:bidi="hi-IN"/>
        </w:rPr>
      </w:pPr>
      <w:r w:rsidRPr="00566578">
        <w:rPr>
          <w:rFonts w:ascii="Times New Roman" w:eastAsia="Times New Roman" w:hAnsi="Times New Roman" w:cs="Times New Roman"/>
          <w:sz w:val="24"/>
          <w:szCs w:val="24"/>
          <w:lang w:eastAsia="lt-LT"/>
        </w:rPr>
        <w:t>„44.</w:t>
      </w:r>
      <w:r w:rsidRPr="00566578">
        <w:rPr>
          <w:rFonts w:ascii="Times New Roman" w:eastAsia="Noto Sans CJK SC" w:hAnsi="Times New Roman" w:cs="Times New Roman"/>
          <w:bCs/>
          <w:kern w:val="2"/>
          <w:sz w:val="24"/>
          <w:szCs w:val="24"/>
          <w:lang w:eastAsia="zh-CN" w:bidi="hi-IN"/>
        </w:rPr>
        <w:t xml:space="preserve"> Po įsakymo paskelbimo Savivaldybės administracija parengia sutarčių projektus ir pakviečia Pareiškėjus pasirašyti Projekto finansavimo sutartis (toliau </w:t>
      </w:r>
      <w:r w:rsidR="0070083A">
        <w:rPr>
          <w:rFonts w:ascii="Times New Roman" w:eastAsia="Noto Sans CJK SC" w:hAnsi="Times New Roman" w:cs="Times New Roman"/>
          <w:bCs/>
          <w:kern w:val="2"/>
          <w:sz w:val="24"/>
          <w:szCs w:val="24"/>
          <w:lang w:eastAsia="zh-CN" w:bidi="hi-IN"/>
        </w:rPr>
        <w:t>–</w:t>
      </w:r>
      <w:r w:rsidRPr="00566578">
        <w:rPr>
          <w:rFonts w:ascii="Times New Roman" w:eastAsia="Noto Sans CJK SC" w:hAnsi="Times New Roman" w:cs="Times New Roman"/>
          <w:bCs/>
          <w:kern w:val="2"/>
          <w:sz w:val="24"/>
          <w:szCs w:val="24"/>
          <w:lang w:eastAsia="zh-CN" w:bidi="hi-IN"/>
        </w:rPr>
        <w:t xml:space="preserve"> Sutartis) (4 priedas)</w:t>
      </w:r>
      <w:r w:rsidR="00244D46" w:rsidRPr="00566578">
        <w:rPr>
          <w:rFonts w:ascii="Times New Roman" w:eastAsia="Noto Sans CJK SC" w:hAnsi="Times New Roman" w:cs="Times New Roman"/>
          <w:bCs/>
          <w:kern w:val="2"/>
          <w:sz w:val="24"/>
          <w:szCs w:val="24"/>
          <w:lang w:eastAsia="zh-CN" w:bidi="hi-IN"/>
        </w:rPr>
        <w:t>.“</w:t>
      </w:r>
      <w:r w:rsidR="00EC1989" w:rsidRPr="00566578">
        <w:rPr>
          <w:rFonts w:ascii="Times New Roman" w:eastAsia="Noto Sans CJK SC" w:hAnsi="Times New Roman" w:cs="Times New Roman"/>
          <w:bCs/>
          <w:kern w:val="2"/>
          <w:sz w:val="24"/>
          <w:szCs w:val="24"/>
          <w:lang w:eastAsia="zh-CN" w:bidi="hi-IN"/>
        </w:rPr>
        <w:t>;</w:t>
      </w:r>
    </w:p>
    <w:p w14:paraId="0EBD5704" w14:textId="7B91FC1C" w:rsidR="0068786E" w:rsidRPr="00566578" w:rsidRDefault="00566578" w:rsidP="00EB7672">
      <w:pPr>
        <w:suppressAutoHyphens/>
        <w:overflowPunct w:val="0"/>
        <w:spacing w:after="0" w:line="240" w:lineRule="auto"/>
        <w:ind w:firstLine="851"/>
        <w:jc w:val="both"/>
        <w:textAlignment w:val="baseline"/>
        <w:rPr>
          <w:rFonts w:ascii="Times New Roman" w:eastAsia="Times New Roman" w:hAnsi="Times New Roman" w:cs="Times New Roman"/>
          <w:sz w:val="24"/>
          <w:szCs w:val="24"/>
          <w:lang w:eastAsia="lt-LT"/>
        </w:rPr>
      </w:pPr>
      <w:r w:rsidRPr="00566578">
        <w:rPr>
          <w:rFonts w:ascii="Times New Roman" w:eastAsia="Times New Roman" w:hAnsi="Times New Roman" w:cs="Times New Roman"/>
          <w:sz w:val="24"/>
          <w:szCs w:val="24"/>
          <w:lang w:eastAsia="lt-LT"/>
        </w:rPr>
        <w:t>1.</w:t>
      </w:r>
      <w:r w:rsidR="0014418D" w:rsidRPr="00566578">
        <w:rPr>
          <w:rFonts w:ascii="Times New Roman" w:eastAsia="Times New Roman" w:hAnsi="Times New Roman" w:cs="Times New Roman"/>
          <w:sz w:val="24"/>
          <w:szCs w:val="24"/>
          <w:lang w:eastAsia="lt-LT"/>
        </w:rPr>
        <w:t>5</w:t>
      </w:r>
      <w:r w:rsidR="009C5BE0" w:rsidRPr="00566578">
        <w:rPr>
          <w:rFonts w:ascii="Times New Roman" w:eastAsia="Times New Roman" w:hAnsi="Times New Roman" w:cs="Times New Roman"/>
          <w:sz w:val="24"/>
          <w:szCs w:val="24"/>
          <w:lang w:eastAsia="lt-LT"/>
        </w:rPr>
        <w:t xml:space="preserve">. </w:t>
      </w:r>
      <w:r w:rsidR="009F4B74" w:rsidRPr="00566578">
        <w:rPr>
          <w:rFonts w:ascii="Times New Roman" w:eastAsia="Times New Roman" w:hAnsi="Times New Roman" w:cs="Times New Roman"/>
          <w:sz w:val="24"/>
          <w:szCs w:val="24"/>
          <w:lang w:eastAsia="lt-LT"/>
        </w:rPr>
        <w:t>p</w:t>
      </w:r>
      <w:r w:rsidR="009C5BE0" w:rsidRPr="00566578">
        <w:rPr>
          <w:rFonts w:ascii="Times New Roman" w:eastAsia="Times New Roman" w:hAnsi="Times New Roman" w:cs="Times New Roman"/>
          <w:sz w:val="24"/>
          <w:szCs w:val="24"/>
          <w:lang w:eastAsia="lt-LT"/>
        </w:rPr>
        <w:t>akeisti 55</w:t>
      </w:r>
      <w:r w:rsidR="0068786E" w:rsidRPr="00566578">
        <w:rPr>
          <w:rFonts w:ascii="Times New Roman" w:eastAsia="Times New Roman" w:hAnsi="Times New Roman" w:cs="Times New Roman"/>
          <w:sz w:val="24"/>
          <w:szCs w:val="24"/>
          <w:lang w:eastAsia="lt-LT"/>
        </w:rPr>
        <w:t xml:space="preserve"> punktą ir jį išdėstyti taip:</w:t>
      </w:r>
    </w:p>
    <w:p w14:paraId="07DC1006" w14:textId="52E7040E" w:rsidR="001411E6" w:rsidRPr="00566578" w:rsidRDefault="009C5BE0" w:rsidP="00EB7672">
      <w:pPr>
        <w:suppressAutoHyphens/>
        <w:overflowPunct w:val="0"/>
        <w:spacing w:after="0" w:line="240" w:lineRule="auto"/>
        <w:ind w:firstLine="851"/>
        <w:jc w:val="both"/>
        <w:textAlignment w:val="baseline"/>
        <w:rPr>
          <w:rFonts w:ascii="Times New Roman" w:eastAsia="Noto Sans CJK SC" w:hAnsi="Times New Roman" w:cs="Times New Roman"/>
          <w:kern w:val="2"/>
          <w:sz w:val="24"/>
          <w:szCs w:val="24"/>
          <w:lang w:eastAsia="zh-CN" w:bidi="hi-IN"/>
        </w:rPr>
      </w:pPr>
      <w:r w:rsidRPr="00566578">
        <w:rPr>
          <w:rFonts w:ascii="Times New Roman" w:eastAsia="Times New Roman" w:hAnsi="Times New Roman" w:cs="Times New Roman"/>
          <w:sz w:val="24"/>
          <w:szCs w:val="24"/>
          <w:lang w:eastAsia="lt-LT"/>
        </w:rPr>
        <w:t>„55</w:t>
      </w:r>
      <w:r w:rsidR="0068786E" w:rsidRPr="00566578">
        <w:rPr>
          <w:rFonts w:ascii="Times New Roman" w:eastAsia="Times New Roman" w:hAnsi="Times New Roman" w:cs="Times New Roman"/>
          <w:sz w:val="24"/>
          <w:szCs w:val="24"/>
          <w:lang w:eastAsia="lt-LT"/>
        </w:rPr>
        <w:t>.</w:t>
      </w:r>
      <w:r w:rsidR="004633C8" w:rsidRPr="00566578">
        <w:rPr>
          <w:rFonts w:ascii="Times New Roman" w:eastAsia="Times New Roman" w:hAnsi="Times New Roman" w:cs="Times New Roman"/>
          <w:sz w:val="24"/>
          <w:szCs w:val="24"/>
          <w:lang w:eastAsia="lt-LT"/>
        </w:rPr>
        <w:t xml:space="preserve"> </w:t>
      </w:r>
      <w:r w:rsidRPr="00566578">
        <w:rPr>
          <w:rFonts w:ascii="Times New Roman" w:eastAsia="Times New Roman" w:hAnsi="Times New Roman" w:cs="Times New Roman"/>
          <w:sz w:val="24"/>
          <w:szCs w:val="24"/>
          <w:lang w:eastAsia="lt-LT"/>
        </w:rPr>
        <w:t>Įsakymas dėl lėšų skyrimo gali būti apskundžiamas Lietuvos Respublikos įstatymų nustatyta tvarka.“</w:t>
      </w:r>
      <w:r w:rsidR="00FC3195">
        <w:rPr>
          <w:rFonts w:ascii="Times New Roman" w:eastAsia="Noto Sans CJK SC" w:hAnsi="Times New Roman" w:cs="Times New Roman"/>
          <w:kern w:val="2"/>
          <w:sz w:val="24"/>
          <w:szCs w:val="24"/>
          <w:lang w:eastAsia="zh-CN" w:bidi="hi-IN"/>
        </w:rPr>
        <w:t>;</w:t>
      </w:r>
    </w:p>
    <w:p w14:paraId="5C98E9CC" w14:textId="4E9978D0" w:rsidR="00FD3CEE" w:rsidRPr="00FC3195" w:rsidRDefault="00FC3195" w:rsidP="00FC3195">
      <w:pPr>
        <w:suppressAutoHyphens/>
        <w:overflowPunct w:val="0"/>
        <w:spacing w:after="0" w:line="240" w:lineRule="auto"/>
        <w:ind w:firstLine="851"/>
        <w:jc w:val="both"/>
        <w:textAlignment w:val="baseline"/>
        <w:rPr>
          <w:rFonts w:ascii="Times New Roman" w:eastAsia="Noto Sans CJK SC" w:hAnsi="Times New Roman" w:cs="Times New Roman"/>
          <w:bCs/>
          <w:kern w:val="2"/>
          <w:sz w:val="24"/>
          <w:szCs w:val="24"/>
          <w:lang w:eastAsia="zh-CN" w:bidi="hi-IN"/>
        </w:rPr>
      </w:pPr>
      <w:r>
        <w:rPr>
          <w:rFonts w:ascii="Times New Roman" w:eastAsia="Times New Roman" w:hAnsi="Times New Roman" w:cs="Times New Roman"/>
          <w:sz w:val="24"/>
          <w:szCs w:val="24"/>
          <w:lang w:eastAsia="lt-LT"/>
        </w:rPr>
        <w:t>1.6</w:t>
      </w:r>
      <w:r w:rsidR="001411E6" w:rsidRPr="0056657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pakeisti</w:t>
      </w:r>
      <w:r w:rsidR="001114E6" w:rsidRPr="00FC3195">
        <w:rPr>
          <w:rFonts w:ascii="Times New Roman" w:eastAsia="Times New Roman" w:hAnsi="Times New Roman" w:cs="Times New Roman"/>
          <w:sz w:val="24"/>
          <w:szCs w:val="24"/>
          <w:lang w:eastAsia="lt-LT"/>
        </w:rPr>
        <w:t xml:space="preserve"> </w:t>
      </w:r>
      <w:r w:rsidR="00566578" w:rsidRPr="00FC3195">
        <w:rPr>
          <w:rFonts w:ascii="Times New Roman" w:eastAsia="Times New Roman" w:hAnsi="Times New Roman" w:cs="Times New Roman"/>
          <w:sz w:val="24"/>
          <w:szCs w:val="24"/>
          <w:lang w:eastAsia="lt-LT"/>
        </w:rPr>
        <w:t>4 priedo</w:t>
      </w:r>
      <w:r w:rsidR="008D7970" w:rsidRPr="00FC3195">
        <w:rPr>
          <w:rFonts w:ascii="Times New Roman" w:eastAsia="Times New Roman" w:hAnsi="Times New Roman" w:cs="Times New Roman"/>
          <w:sz w:val="24"/>
          <w:szCs w:val="24"/>
          <w:lang w:eastAsia="lt-LT"/>
        </w:rPr>
        <w:t xml:space="preserve"> </w:t>
      </w:r>
      <w:r w:rsidR="006E7647" w:rsidRPr="00FC3195">
        <w:rPr>
          <w:rFonts w:ascii="Times New Roman" w:eastAsia="Times New Roman" w:hAnsi="Times New Roman" w:cs="Times New Roman"/>
          <w:sz w:val="24"/>
          <w:szCs w:val="24"/>
          <w:lang w:eastAsia="lt-LT"/>
        </w:rPr>
        <w:t>pirmą</w:t>
      </w:r>
      <w:r w:rsidR="00121527" w:rsidRPr="00FC3195">
        <w:rPr>
          <w:rFonts w:ascii="Times New Roman" w:eastAsia="Times New Roman" w:hAnsi="Times New Roman" w:cs="Times New Roman"/>
          <w:sz w:val="24"/>
          <w:szCs w:val="24"/>
          <w:lang w:eastAsia="lt-LT"/>
        </w:rPr>
        <w:t>ją</w:t>
      </w:r>
      <w:r w:rsidR="008D7970" w:rsidRPr="00FC3195">
        <w:rPr>
          <w:rFonts w:ascii="Times New Roman" w:eastAsia="Times New Roman" w:hAnsi="Times New Roman" w:cs="Times New Roman"/>
          <w:sz w:val="24"/>
          <w:szCs w:val="24"/>
          <w:lang w:eastAsia="lt-LT"/>
        </w:rPr>
        <w:t xml:space="preserve"> pastraipą ir ją išdėstyti taip:</w:t>
      </w:r>
    </w:p>
    <w:p w14:paraId="4954A421" w14:textId="2D1B5985" w:rsidR="00410B30" w:rsidRPr="00566578" w:rsidRDefault="00FD3CEE" w:rsidP="00EB7672">
      <w:pPr>
        <w:overflowPunct w:val="0"/>
        <w:spacing w:after="0" w:line="240" w:lineRule="auto"/>
        <w:ind w:firstLine="851"/>
        <w:jc w:val="both"/>
        <w:rPr>
          <w:rFonts w:ascii="Times New Roman" w:eastAsia="Noto Sans CJK SC" w:hAnsi="Times New Roman" w:cs="Times New Roman"/>
          <w:kern w:val="2"/>
          <w:sz w:val="24"/>
          <w:szCs w:val="24"/>
          <w:lang w:eastAsia="zh-CN" w:bidi="hi-IN"/>
        </w:rPr>
      </w:pPr>
      <w:r w:rsidRPr="00566578">
        <w:rPr>
          <w:rFonts w:ascii="Times New Roman" w:eastAsia="Times New Roman" w:hAnsi="Times New Roman" w:cs="Times New Roman"/>
          <w:sz w:val="24"/>
          <w:szCs w:val="24"/>
          <w:lang w:eastAsia="lt-LT"/>
        </w:rPr>
        <w:t>„</w:t>
      </w:r>
      <w:r w:rsidR="007E1D7C" w:rsidRPr="00566578">
        <w:rPr>
          <w:rFonts w:ascii="Times New Roman" w:eastAsia="Times New Roman" w:hAnsi="Times New Roman" w:cs="Times New Roman"/>
          <w:sz w:val="24"/>
          <w:szCs w:val="24"/>
          <w:lang w:eastAsia="lt-LT"/>
        </w:rPr>
        <w:t xml:space="preserve">Šalys, </w:t>
      </w:r>
      <w:r w:rsidR="00EE6931" w:rsidRPr="00566578">
        <w:rPr>
          <w:rFonts w:ascii="Times New Roman" w:eastAsia="Noto Sans CJK SC" w:hAnsi="Times New Roman" w:cs="Times New Roman"/>
          <w:b/>
          <w:kern w:val="2"/>
          <w:sz w:val="24"/>
          <w:szCs w:val="24"/>
          <w:lang w:eastAsia="zh-CN" w:bidi="hi-IN"/>
        </w:rPr>
        <w:t>Kretingos rajono savivaldybės</w:t>
      </w:r>
      <w:r w:rsidR="00EE6931" w:rsidRPr="00566578">
        <w:rPr>
          <w:rFonts w:ascii="Times New Roman" w:eastAsia="Noto Sans CJK SC" w:hAnsi="Times New Roman" w:cs="Times New Roman"/>
          <w:kern w:val="2"/>
          <w:sz w:val="24"/>
          <w:szCs w:val="24"/>
          <w:lang w:eastAsia="zh-CN" w:bidi="hi-IN"/>
        </w:rPr>
        <w:t xml:space="preserve"> </w:t>
      </w:r>
      <w:r w:rsidR="00EE6931" w:rsidRPr="00566578">
        <w:rPr>
          <w:rFonts w:ascii="Times New Roman" w:eastAsia="Noto Sans CJK SC" w:hAnsi="Times New Roman" w:cs="Times New Roman"/>
          <w:b/>
          <w:kern w:val="2"/>
          <w:sz w:val="24"/>
          <w:szCs w:val="24"/>
          <w:lang w:eastAsia="zh-CN" w:bidi="hi-IN"/>
        </w:rPr>
        <w:t>administracija</w:t>
      </w:r>
      <w:r w:rsidR="00EE6931" w:rsidRPr="00566578">
        <w:rPr>
          <w:rFonts w:ascii="Times New Roman" w:eastAsia="Noto Sans CJK SC" w:hAnsi="Times New Roman" w:cs="Times New Roman"/>
          <w:kern w:val="2"/>
          <w:sz w:val="24"/>
          <w:szCs w:val="24"/>
          <w:lang w:eastAsia="zh-CN" w:bidi="hi-IN"/>
        </w:rPr>
        <w:t xml:space="preserve"> (toliau</w:t>
      </w:r>
      <w:r w:rsidR="00142077" w:rsidRPr="00566578">
        <w:rPr>
          <w:rFonts w:ascii="Times New Roman" w:eastAsia="Noto Sans CJK SC" w:hAnsi="Times New Roman" w:cs="Times New Roman"/>
          <w:kern w:val="2"/>
          <w:sz w:val="24"/>
          <w:szCs w:val="24"/>
          <w:lang w:eastAsia="zh-CN" w:bidi="hi-IN"/>
        </w:rPr>
        <w:t xml:space="preserve"> sutartyje</w:t>
      </w:r>
      <w:r w:rsidR="00EE6931" w:rsidRPr="00566578">
        <w:rPr>
          <w:rFonts w:ascii="Times New Roman" w:eastAsia="Noto Sans CJK SC" w:hAnsi="Times New Roman" w:cs="Times New Roman"/>
          <w:kern w:val="2"/>
          <w:sz w:val="24"/>
          <w:szCs w:val="24"/>
          <w:lang w:eastAsia="zh-CN" w:bidi="hi-IN"/>
        </w:rPr>
        <w:t xml:space="preserve"> – Savivaldybė</w:t>
      </w:r>
      <w:r w:rsidR="00142077" w:rsidRPr="00566578">
        <w:rPr>
          <w:rFonts w:ascii="Times New Roman" w:eastAsia="Noto Sans CJK SC" w:hAnsi="Times New Roman" w:cs="Times New Roman"/>
          <w:kern w:val="2"/>
          <w:sz w:val="24"/>
          <w:szCs w:val="24"/>
          <w:lang w:eastAsia="zh-CN" w:bidi="hi-IN"/>
        </w:rPr>
        <w:t>s administracija</w:t>
      </w:r>
      <w:r w:rsidR="009D1C15">
        <w:rPr>
          <w:rFonts w:ascii="Times New Roman" w:eastAsia="Noto Sans CJK SC" w:hAnsi="Times New Roman" w:cs="Times New Roman"/>
          <w:kern w:val="2"/>
          <w:sz w:val="24"/>
          <w:szCs w:val="24"/>
          <w:lang w:eastAsia="zh-CN" w:bidi="hi-IN"/>
        </w:rPr>
        <w:t>)</w:t>
      </w:r>
      <w:r w:rsidR="006E7647" w:rsidRPr="00566578">
        <w:rPr>
          <w:rFonts w:ascii="Times New Roman" w:eastAsia="Times New Roman" w:hAnsi="Times New Roman" w:cs="Times New Roman"/>
          <w:sz w:val="24"/>
          <w:szCs w:val="24"/>
          <w:lang w:eastAsia="lt-LT"/>
        </w:rPr>
        <w:t xml:space="preserve"> atstovaujama </w:t>
      </w:r>
      <w:r w:rsidR="009D1C15">
        <w:rPr>
          <w:rFonts w:ascii="Times New Roman" w:eastAsia="Times New Roman" w:hAnsi="Times New Roman" w:cs="Times New Roman"/>
          <w:sz w:val="24"/>
          <w:szCs w:val="24"/>
          <w:lang w:eastAsia="lt-LT"/>
        </w:rPr>
        <w:t xml:space="preserve">Savivaldybės </w:t>
      </w:r>
      <w:r w:rsidR="006E7647" w:rsidRPr="00566578">
        <w:rPr>
          <w:rFonts w:ascii="Times New Roman" w:eastAsia="Times New Roman" w:hAnsi="Times New Roman" w:cs="Times New Roman"/>
          <w:sz w:val="24"/>
          <w:szCs w:val="24"/>
          <w:lang w:eastAsia="lt-LT"/>
        </w:rPr>
        <w:t xml:space="preserve">administracijos direktoriaus ______________, ir </w:t>
      </w:r>
      <w:r w:rsidR="006E7647" w:rsidRPr="00566578">
        <w:rPr>
          <w:rFonts w:ascii="Times New Roman" w:eastAsia="Times New Roman" w:hAnsi="Times New Roman" w:cs="Times New Roman"/>
          <w:b/>
          <w:sz w:val="24"/>
          <w:szCs w:val="24"/>
          <w:lang w:eastAsia="lt-LT"/>
        </w:rPr>
        <w:t xml:space="preserve">_________________ </w:t>
      </w:r>
      <w:r w:rsidR="006E7647" w:rsidRPr="00566578">
        <w:rPr>
          <w:rFonts w:ascii="Times New Roman" w:eastAsia="Times New Roman" w:hAnsi="Times New Roman" w:cs="Times New Roman"/>
          <w:sz w:val="24"/>
          <w:szCs w:val="24"/>
          <w:lang w:eastAsia="lt-LT"/>
        </w:rPr>
        <w:t>(toliau sutartyje – Projekto vykdytojas), atstovaujamas ________________________, atsižvelgdami į Savivaldybės administracijos direktoriaus 20__-__-__ įsakymą Nr. ____ ________________, sudarė šią sutartį</w:t>
      </w:r>
      <w:r w:rsidR="00EE6931" w:rsidRPr="00566578">
        <w:rPr>
          <w:rFonts w:ascii="Times New Roman" w:eastAsia="Noto Sans CJK SC" w:hAnsi="Times New Roman" w:cs="Times New Roman"/>
          <w:kern w:val="2"/>
          <w:sz w:val="24"/>
          <w:szCs w:val="24"/>
          <w:lang w:eastAsia="zh-CN" w:bidi="hi-IN"/>
        </w:rPr>
        <w:t>:“.</w:t>
      </w:r>
    </w:p>
    <w:p w14:paraId="14F79A76" w14:textId="3AA019B9" w:rsidR="006C4EA8" w:rsidRPr="00566578" w:rsidRDefault="00566578" w:rsidP="00EB7672">
      <w:pPr>
        <w:overflowPunct w:val="0"/>
        <w:spacing w:after="0" w:line="240" w:lineRule="auto"/>
        <w:ind w:firstLine="851"/>
        <w:jc w:val="both"/>
        <w:rPr>
          <w:rFonts w:ascii="Times New Roman" w:eastAsia="Noto Sans CJK SC" w:hAnsi="Times New Roman" w:cs="Times New Roman"/>
          <w:kern w:val="2"/>
          <w:sz w:val="24"/>
          <w:szCs w:val="24"/>
          <w:lang w:eastAsia="zh-CN" w:bidi="hi-IN"/>
        </w:rPr>
      </w:pPr>
      <w:r>
        <w:rPr>
          <w:rFonts w:ascii="Times New Roman" w:eastAsia="Calibri" w:hAnsi="Times New Roman" w:cs="Times New Roman"/>
          <w:sz w:val="24"/>
          <w:szCs w:val="24"/>
        </w:rPr>
        <w:t>2</w:t>
      </w:r>
      <w:r w:rsidR="00410B30" w:rsidRPr="00566578">
        <w:rPr>
          <w:rFonts w:ascii="Times New Roman" w:eastAsia="Calibri" w:hAnsi="Times New Roman" w:cs="Times New Roman"/>
          <w:sz w:val="24"/>
          <w:szCs w:val="24"/>
        </w:rPr>
        <w:t xml:space="preserve">. </w:t>
      </w:r>
      <w:r w:rsidR="006C4EA8" w:rsidRPr="00566578">
        <w:rPr>
          <w:rFonts w:ascii="Times New Roman" w:eastAsia="Calibri" w:hAnsi="Times New Roman" w:cs="Times New Roman"/>
          <w:sz w:val="24"/>
          <w:szCs w:val="24"/>
        </w:rPr>
        <w:t>Nustatyti, kad š</w:t>
      </w:r>
      <w:r w:rsidR="0031305A" w:rsidRPr="00566578">
        <w:rPr>
          <w:rFonts w:ascii="Times New Roman" w:eastAsia="Calibri" w:hAnsi="Times New Roman" w:cs="Times New Roman"/>
          <w:sz w:val="24"/>
          <w:szCs w:val="24"/>
        </w:rPr>
        <w:t xml:space="preserve">is </w:t>
      </w:r>
      <w:r w:rsidR="004E286B" w:rsidRPr="00566578">
        <w:rPr>
          <w:rFonts w:ascii="Times New Roman" w:eastAsia="Calibri" w:hAnsi="Times New Roman" w:cs="Times New Roman"/>
          <w:sz w:val="24"/>
          <w:szCs w:val="24"/>
        </w:rPr>
        <w:t>sprendimas</w:t>
      </w:r>
      <w:r w:rsidR="00ED63F1" w:rsidRPr="00566578">
        <w:rPr>
          <w:rFonts w:ascii="Times New Roman" w:eastAsia="Calibri" w:hAnsi="Times New Roman" w:cs="Times New Roman"/>
          <w:sz w:val="24"/>
          <w:szCs w:val="24"/>
        </w:rPr>
        <w:t xml:space="preserve"> skelbiamas Tei</w:t>
      </w:r>
      <w:r w:rsidR="008D7970" w:rsidRPr="00566578">
        <w:rPr>
          <w:rFonts w:ascii="Times New Roman" w:eastAsia="Calibri" w:hAnsi="Times New Roman" w:cs="Times New Roman"/>
          <w:sz w:val="24"/>
          <w:szCs w:val="24"/>
        </w:rPr>
        <w:t>s</w:t>
      </w:r>
      <w:r w:rsidR="00ED63F1" w:rsidRPr="00566578">
        <w:rPr>
          <w:rFonts w:ascii="Times New Roman" w:eastAsia="Calibri" w:hAnsi="Times New Roman" w:cs="Times New Roman"/>
          <w:sz w:val="24"/>
          <w:szCs w:val="24"/>
        </w:rPr>
        <w:t>ės aktų registr</w:t>
      </w:r>
      <w:r w:rsidR="00702398" w:rsidRPr="00566578">
        <w:rPr>
          <w:rFonts w:ascii="Times New Roman" w:eastAsia="Calibri" w:hAnsi="Times New Roman" w:cs="Times New Roman"/>
          <w:sz w:val="24"/>
          <w:szCs w:val="24"/>
        </w:rPr>
        <w:t>e.</w:t>
      </w:r>
    </w:p>
    <w:p w14:paraId="5C633E26" w14:textId="77777777" w:rsidR="005E0FCF" w:rsidRPr="00BD775F" w:rsidRDefault="005E0FCF" w:rsidP="00BD775F">
      <w:pPr>
        <w:overflowPunct w:val="0"/>
        <w:spacing w:after="0" w:line="240" w:lineRule="auto"/>
        <w:jc w:val="both"/>
        <w:rPr>
          <w:rFonts w:ascii="Times New Roman" w:hAnsi="Times New Roman" w:cs="Times New Roman"/>
          <w:sz w:val="24"/>
          <w:szCs w:val="24"/>
        </w:rPr>
      </w:pPr>
    </w:p>
    <w:p w14:paraId="509124B4" w14:textId="52705523" w:rsidR="00686B16" w:rsidRPr="00566578" w:rsidRDefault="00686B16" w:rsidP="008D7970">
      <w:pPr>
        <w:spacing w:after="0" w:line="240" w:lineRule="auto"/>
        <w:jc w:val="both"/>
        <w:rPr>
          <w:rFonts w:ascii="Times New Roman" w:eastAsia="Calibri" w:hAnsi="Times New Roman" w:cs="Times New Roman"/>
          <w:sz w:val="24"/>
          <w:szCs w:val="24"/>
        </w:rPr>
      </w:pPr>
      <w:r w:rsidRPr="00566578">
        <w:rPr>
          <w:rFonts w:ascii="Times New Roman" w:eastAsia="Calibri" w:hAnsi="Times New Roman" w:cs="Times New Roman"/>
          <w:sz w:val="24"/>
          <w:szCs w:val="24"/>
        </w:rPr>
        <w:t>Savivaldybės meras</w:t>
      </w:r>
      <w:r w:rsidR="007D7B47">
        <w:rPr>
          <w:rFonts w:ascii="Times New Roman" w:eastAsia="Calibri" w:hAnsi="Times New Roman" w:cs="Times New Roman"/>
          <w:sz w:val="24"/>
          <w:szCs w:val="24"/>
        </w:rPr>
        <w:tab/>
      </w:r>
      <w:r w:rsidR="007D7B47">
        <w:rPr>
          <w:rFonts w:ascii="Times New Roman" w:eastAsia="Calibri" w:hAnsi="Times New Roman" w:cs="Times New Roman"/>
          <w:sz w:val="24"/>
          <w:szCs w:val="24"/>
        </w:rPr>
        <w:tab/>
      </w:r>
      <w:r w:rsidR="007D7B47">
        <w:rPr>
          <w:rFonts w:ascii="Times New Roman" w:eastAsia="Calibri" w:hAnsi="Times New Roman" w:cs="Times New Roman"/>
          <w:sz w:val="24"/>
          <w:szCs w:val="24"/>
        </w:rPr>
        <w:tab/>
      </w:r>
      <w:r w:rsidR="007D7B47">
        <w:rPr>
          <w:rFonts w:ascii="Times New Roman" w:eastAsia="Calibri" w:hAnsi="Times New Roman" w:cs="Times New Roman"/>
          <w:sz w:val="24"/>
          <w:szCs w:val="24"/>
        </w:rPr>
        <w:tab/>
      </w:r>
      <w:r w:rsidR="007D7B47">
        <w:rPr>
          <w:rFonts w:ascii="Times New Roman" w:eastAsia="Calibri" w:hAnsi="Times New Roman" w:cs="Times New Roman"/>
          <w:sz w:val="24"/>
          <w:szCs w:val="24"/>
        </w:rPr>
        <w:tab/>
        <w:t>Antanas Kalnius</w:t>
      </w:r>
    </w:p>
    <w:p w14:paraId="18877F4D" w14:textId="301FB6D6" w:rsidR="0032700C" w:rsidRDefault="0032700C" w:rsidP="008D7970">
      <w:pPr>
        <w:spacing w:after="0" w:line="240" w:lineRule="auto"/>
        <w:rPr>
          <w:rFonts w:ascii="Times New Roman" w:eastAsia="Calibri" w:hAnsi="Times New Roman" w:cs="Times New Roman"/>
          <w:sz w:val="24"/>
          <w:szCs w:val="24"/>
          <w:lang w:val="en-GB"/>
        </w:rPr>
      </w:pPr>
    </w:p>
    <w:p w14:paraId="4B9528DB" w14:textId="381844A3" w:rsidR="0060580A" w:rsidRPr="001360DB" w:rsidRDefault="009C5BE0" w:rsidP="008D7970">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Julija Jakaitė</w:t>
      </w:r>
    </w:p>
    <w:sectPr w:rsidR="0060580A" w:rsidRPr="001360DB" w:rsidSect="00A723CD">
      <w:pgSz w:w="11906" w:h="16838"/>
      <w:pgMar w:top="1134" w:right="567" w:bottom="1134" w:left="1701" w:header="567" w:footer="567" w:gutter="0"/>
      <w:pgNumType w:start="1" w:chapStyle="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D91A3" w14:textId="77777777" w:rsidR="00ED2999" w:rsidRDefault="00ED2999">
      <w:pPr>
        <w:spacing w:after="0" w:line="240" w:lineRule="auto"/>
      </w:pPr>
      <w:r>
        <w:separator/>
      </w:r>
    </w:p>
  </w:endnote>
  <w:endnote w:type="continuationSeparator" w:id="0">
    <w:p w14:paraId="1CDA3EDF" w14:textId="77777777" w:rsidR="00ED2999" w:rsidRDefault="00ED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Noto Sans CJK SC">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509C9" w14:textId="77777777" w:rsidR="00ED2999" w:rsidRDefault="00ED2999">
      <w:pPr>
        <w:spacing w:after="0" w:line="240" w:lineRule="auto"/>
      </w:pPr>
      <w:r>
        <w:separator/>
      </w:r>
    </w:p>
  </w:footnote>
  <w:footnote w:type="continuationSeparator" w:id="0">
    <w:p w14:paraId="15F21AF2" w14:textId="77777777" w:rsidR="00ED2999" w:rsidRDefault="00ED2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A2321"/>
    <w:multiLevelType w:val="hybridMultilevel"/>
    <w:tmpl w:val="90B01CBE"/>
    <w:lvl w:ilvl="0" w:tplc="05A618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E4579C0"/>
    <w:multiLevelType w:val="multilevel"/>
    <w:tmpl w:val="8F98501C"/>
    <w:lvl w:ilvl="0">
      <w:start w:val="1"/>
      <w:numFmt w:val="decimal"/>
      <w:lvlText w:val="%1."/>
      <w:lvlJc w:val="left"/>
      <w:pPr>
        <w:ind w:left="360" w:hanging="360"/>
      </w:pPr>
    </w:lvl>
    <w:lvl w:ilvl="1">
      <w:start w:val="1"/>
      <w:numFmt w:val="decimal"/>
      <w:suff w:val="space"/>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08D834A"/>
    <w:multiLevelType w:val="multilevel"/>
    <w:tmpl w:val="AE6CDD3A"/>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691E2E16"/>
    <w:multiLevelType w:val="multilevel"/>
    <w:tmpl w:val="111CD988"/>
    <w:lvl w:ilvl="0">
      <w:start w:val="1"/>
      <w:numFmt w:val="decimal"/>
      <w:lvlText w:val="%1."/>
      <w:lvlJc w:val="left"/>
      <w:pPr>
        <w:ind w:left="720"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738871625">
    <w:abstractNumId w:val="3"/>
  </w:num>
  <w:num w:numId="2" w16cid:durableId="1185443647">
    <w:abstractNumId w:val="2"/>
  </w:num>
  <w:num w:numId="3" w16cid:durableId="1431387307">
    <w:abstractNumId w:val="4"/>
  </w:num>
  <w:num w:numId="4" w16cid:durableId="878785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4760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3483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B16"/>
    <w:rsid w:val="000015BE"/>
    <w:rsid w:val="00003C54"/>
    <w:rsid w:val="000078E5"/>
    <w:rsid w:val="00017288"/>
    <w:rsid w:val="000202FF"/>
    <w:rsid w:val="000220B1"/>
    <w:rsid w:val="00024EEC"/>
    <w:rsid w:val="00025863"/>
    <w:rsid w:val="000317A9"/>
    <w:rsid w:val="00032EF8"/>
    <w:rsid w:val="0004662F"/>
    <w:rsid w:val="00052904"/>
    <w:rsid w:val="00065830"/>
    <w:rsid w:val="00073A0E"/>
    <w:rsid w:val="000807D3"/>
    <w:rsid w:val="00081521"/>
    <w:rsid w:val="00084ECD"/>
    <w:rsid w:val="00091CD0"/>
    <w:rsid w:val="000B02C6"/>
    <w:rsid w:val="000C051A"/>
    <w:rsid w:val="000C15C3"/>
    <w:rsid w:val="000C732A"/>
    <w:rsid w:val="000D01A7"/>
    <w:rsid w:val="000D3A18"/>
    <w:rsid w:val="000E32C7"/>
    <w:rsid w:val="000F1E73"/>
    <w:rsid w:val="00101357"/>
    <w:rsid w:val="00103B14"/>
    <w:rsid w:val="00105191"/>
    <w:rsid w:val="00107C73"/>
    <w:rsid w:val="001114E6"/>
    <w:rsid w:val="00112123"/>
    <w:rsid w:val="00121527"/>
    <w:rsid w:val="00135971"/>
    <w:rsid w:val="001360DB"/>
    <w:rsid w:val="00136DF9"/>
    <w:rsid w:val="00137DB0"/>
    <w:rsid w:val="001411E6"/>
    <w:rsid w:val="00142077"/>
    <w:rsid w:val="0014418D"/>
    <w:rsid w:val="00152C7F"/>
    <w:rsid w:val="00156BC7"/>
    <w:rsid w:val="00165200"/>
    <w:rsid w:val="00173BEA"/>
    <w:rsid w:val="001825FF"/>
    <w:rsid w:val="00182C15"/>
    <w:rsid w:val="00195658"/>
    <w:rsid w:val="00195BAA"/>
    <w:rsid w:val="001A08A7"/>
    <w:rsid w:val="001A0EDC"/>
    <w:rsid w:val="001C1290"/>
    <w:rsid w:val="001C3285"/>
    <w:rsid w:val="001D375B"/>
    <w:rsid w:val="001D71AF"/>
    <w:rsid w:val="001F4749"/>
    <w:rsid w:val="001F7B04"/>
    <w:rsid w:val="00204911"/>
    <w:rsid w:val="00204F85"/>
    <w:rsid w:val="0021362D"/>
    <w:rsid w:val="00216D7E"/>
    <w:rsid w:val="002178E6"/>
    <w:rsid w:val="002240DA"/>
    <w:rsid w:val="002417AB"/>
    <w:rsid w:val="00244D46"/>
    <w:rsid w:val="00275394"/>
    <w:rsid w:val="0028009A"/>
    <w:rsid w:val="002A10D4"/>
    <w:rsid w:val="002B77E3"/>
    <w:rsid w:val="002E78F4"/>
    <w:rsid w:val="002F1A00"/>
    <w:rsid w:val="00305649"/>
    <w:rsid w:val="00305C11"/>
    <w:rsid w:val="00306453"/>
    <w:rsid w:val="0030678F"/>
    <w:rsid w:val="0031305A"/>
    <w:rsid w:val="00315B1F"/>
    <w:rsid w:val="0032700C"/>
    <w:rsid w:val="00357456"/>
    <w:rsid w:val="003703EB"/>
    <w:rsid w:val="00377FA6"/>
    <w:rsid w:val="00380B81"/>
    <w:rsid w:val="00390739"/>
    <w:rsid w:val="00393F49"/>
    <w:rsid w:val="003B0550"/>
    <w:rsid w:val="003B22C9"/>
    <w:rsid w:val="003B4C4A"/>
    <w:rsid w:val="003B7C4D"/>
    <w:rsid w:val="003C15AB"/>
    <w:rsid w:val="003C4739"/>
    <w:rsid w:val="003D04D2"/>
    <w:rsid w:val="003D4439"/>
    <w:rsid w:val="003E17D3"/>
    <w:rsid w:val="003E2131"/>
    <w:rsid w:val="003E4453"/>
    <w:rsid w:val="003F279D"/>
    <w:rsid w:val="003F35D5"/>
    <w:rsid w:val="0040073F"/>
    <w:rsid w:val="00400F01"/>
    <w:rsid w:val="00401E82"/>
    <w:rsid w:val="00404302"/>
    <w:rsid w:val="0041018B"/>
    <w:rsid w:val="00410B30"/>
    <w:rsid w:val="00416652"/>
    <w:rsid w:val="00424FE9"/>
    <w:rsid w:val="00433E25"/>
    <w:rsid w:val="00434ACB"/>
    <w:rsid w:val="00457839"/>
    <w:rsid w:val="004633C8"/>
    <w:rsid w:val="004672B1"/>
    <w:rsid w:val="00470640"/>
    <w:rsid w:val="004759DD"/>
    <w:rsid w:val="00480787"/>
    <w:rsid w:val="004856D2"/>
    <w:rsid w:val="00485749"/>
    <w:rsid w:val="00494AB2"/>
    <w:rsid w:val="004A0BFD"/>
    <w:rsid w:val="004A2ED1"/>
    <w:rsid w:val="004A408A"/>
    <w:rsid w:val="004B2CFD"/>
    <w:rsid w:val="004E286B"/>
    <w:rsid w:val="004F08E2"/>
    <w:rsid w:val="004F0BD6"/>
    <w:rsid w:val="004F1DBD"/>
    <w:rsid w:val="004F4187"/>
    <w:rsid w:val="00515FBC"/>
    <w:rsid w:val="0053388D"/>
    <w:rsid w:val="005347DE"/>
    <w:rsid w:val="005517A4"/>
    <w:rsid w:val="0055485B"/>
    <w:rsid w:val="005557D7"/>
    <w:rsid w:val="0056030A"/>
    <w:rsid w:val="00566578"/>
    <w:rsid w:val="00570F06"/>
    <w:rsid w:val="00584771"/>
    <w:rsid w:val="005A05FD"/>
    <w:rsid w:val="005D2269"/>
    <w:rsid w:val="005E0FCF"/>
    <w:rsid w:val="005E33D1"/>
    <w:rsid w:val="005F6445"/>
    <w:rsid w:val="00600A44"/>
    <w:rsid w:val="0060240F"/>
    <w:rsid w:val="0060580A"/>
    <w:rsid w:val="006153E3"/>
    <w:rsid w:val="0062379D"/>
    <w:rsid w:val="006356E2"/>
    <w:rsid w:val="0063636C"/>
    <w:rsid w:val="006479D9"/>
    <w:rsid w:val="0065203A"/>
    <w:rsid w:val="006642B2"/>
    <w:rsid w:val="00665096"/>
    <w:rsid w:val="00677FA9"/>
    <w:rsid w:val="00681728"/>
    <w:rsid w:val="006859E2"/>
    <w:rsid w:val="00686B16"/>
    <w:rsid w:val="0068786E"/>
    <w:rsid w:val="006977D4"/>
    <w:rsid w:val="00697F33"/>
    <w:rsid w:val="00697FE7"/>
    <w:rsid w:val="006A0860"/>
    <w:rsid w:val="006A7F3D"/>
    <w:rsid w:val="006C4EA8"/>
    <w:rsid w:val="006D3F62"/>
    <w:rsid w:val="006E51CA"/>
    <w:rsid w:val="006E582F"/>
    <w:rsid w:val="006E7647"/>
    <w:rsid w:val="0070083A"/>
    <w:rsid w:val="00702398"/>
    <w:rsid w:val="007058BC"/>
    <w:rsid w:val="007328C0"/>
    <w:rsid w:val="00733656"/>
    <w:rsid w:val="00734201"/>
    <w:rsid w:val="007350BC"/>
    <w:rsid w:val="007359E1"/>
    <w:rsid w:val="00781603"/>
    <w:rsid w:val="00794932"/>
    <w:rsid w:val="007960D9"/>
    <w:rsid w:val="007972AA"/>
    <w:rsid w:val="007A5B36"/>
    <w:rsid w:val="007B13D0"/>
    <w:rsid w:val="007C3AB8"/>
    <w:rsid w:val="007D7B47"/>
    <w:rsid w:val="007E164C"/>
    <w:rsid w:val="007E1D7C"/>
    <w:rsid w:val="007F15F7"/>
    <w:rsid w:val="007F5EA5"/>
    <w:rsid w:val="00803E60"/>
    <w:rsid w:val="008046CF"/>
    <w:rsid w:val="008067FB"/>
    <w:rsid w:val="00813371"/>
    <w:rsid w:val="00813D16"/>
    <w:rsid w:val="00822D4D"/>
    <w:rsid w:val="00826279"/>
    <w:rsid w:val="00827A11"/>
    <w:rsid w:val="00835DD0"/>
    <w:rsid w:val="0084357E"/>
    <w:rsid w:val="00844C66"/>
    <w:rsid w:val="00852AC7"/>
    <w:rsid w:val="00866E18"/>
    <w:rsid w:val="008673AB"/>
    <w:rsid w:val="00877AB5"/>
    <w:rsid w:val="00880216"/>
    <w:rsid w:val="00885CB8"/>
    <w:rsid w:val="0089742B"/>
    <w:rsid w:val="008A632C"/>
    <w:rsid w:val="008B08F0"/>
    <w:rsid w:val="008B1B05"/>
    <w:rsid w:val="008B4FFD"/>
    <w:rsid w:val="008C3E7F"/>
    <w:rsid w:val="008C6F0E"/>
    <w:rsid w:val="008D2B5D"/>
    <w:rsid w:val="008D4C36"/>
    <w:rsid w:val="008D7970"/>
    <w:rsid w:val="008E09F5"/>
    <w:rsid w:val="008E1942"/>
    <w:rsid w:val="008E7CAC"/>
    <w:rsid w:val="008F6873"/>
    <w:rsid w:val="009010F4"/>
    <w:rsid w:val="00911445"/>
    <w:rsid w:val="00926E8A"/>
    <w:rsid w:val="00956C4D"/>
    <w:rsid w:val="009752BF"/>
    <w:rsid w:val="009866FA"/>
    <w:rsid w:val="009A5372"/>
    <w:rsid w:val="009B02B7"/>
    <w:rsid w:val="009B1E8C"/>
    <w:rsid w:val="009B7765"/>
    <w:rsid w:val="009C590A"/>
    <w:rsid w:val="009C5BE0"/>
    <w:rsid w:val="009D1C15"/>
    <w:rsid w:val="009D1E80"/>
    <w:rsid w:val="009D54E4"/>
    <w:rsid w:val="009D7A9C"/>
    <w:rsid w:val="009E047A"/>
    <w:rsid w:val="009E1C4B"/>
    <w:rsid w:val="009E22A2"/>
    <w:rsid w:val="009E6630"/>
    <w:rsid w:val="009F4B74"/>
    <w:rsid w:val="009F545E"/>
    <w:rsid w:val="009F7BFB"/>
    <w:rsid w:val="009F7F51"/>
    <w:rsid w:val="00A00AFB"/>
    <w:rsid w:val="00A03678"/>
    <w:rsid w:val="00A10AFB"/>
    <w:rsid w:val="00A1484E"/>
    <w:rsid w:val="00A278D0"/>
    <w:rsid w:val="00A455D0"/>
    <w:rsid w:val="00A45AF3"/>
    <w:rsid w:val="00A519A8"/>
    <w:rsid w:val="00A52BA8"/>
    <w:rsid w:val="00A55650"/>
    <w:rsid w:val="00A66769"/>
    <w:rsid w:val="00A723CD"/>
    <w:rsid w:val="00A834DB"/>
    <w:rsid w:val="00AA2D9D"/>
    <w:rsid w:val="00AB03B3"/>
    <w:rsid w:val="00AC1735"/>
    <w:rsid w:val="00AC2074"/>
    <w:rsid w:val="00AC3529"/>
    <w:rsid w:val="00AD5517"/>
    <w:rsid w:val="00AE5145"/>
    <w:rsid w:val="00B02936"/>
    <w:rsid w:val="00B14059"/>
    <w:rsid w:val="00B1682C"/>
    <w:rsid w:val="00B22032"/>
    <w:rsid w:val="00B225DE"/>
    <w:rsid w:val="00B24B01"/>
    <w:rsid w:val="00B2768F"/>
    <w:rsid w:val="00B51FEB"/>
    <w:rsid w:val="00B533F3"/>
    <w:rsid w:val="00B73740"/>
    <w:rsid w:val="00B82D9F"/>
    <w:rsid w:val="00B8321B"/>
    <w:rsid w:val="00B8390E"/>
    <w:rsid w:val="00B87EF3"/>
    <w:rsid w:val="00B9508A"/>
    <w:rsid w:val="00BA0455"/>
    <w:rsid w:val="00BC45DE"/>
    <w:rsid w:val="00BC7A65"/>
    <w:rsid w:val="00BD775F"/>
    <w:rsid w:val="00BF489E"/>
    <w:rsid w:val="00BF6BE2"/>
    <w:rsid w:val="00BF7394"/>
    <w:rsid w:val="00C151A3"/>
    <w:rsid w:val="00C15651"/>
    <w:rsid w:val="00C23455"/>
    <w:rsid w:val="00C314A8"/>
    <w:rsid w:val="00C40976"/>
    <w:rsid w:val="00C44A30"/>
    <w:rsid w:val="00C56239"/>
    <w:rsid w:val="00C60BA6"/>
    <w:rsid w:val="00C61A18"/>
    <w:rsid w:val="00C627B7"/>
    <w:rsid w:val="00C70E41"/>
    <w:rsid w:val="00C80B57"/>
    <w:rsid w:val="00C80DDD"/>
    <w:rsid w:val="00CB52B2"/>
    <w:rsid w:val="00CB7260"/>
    <w:rsid w:val="00CD4116"/>
    <w:rsid w:val="00CE76FE"/>
    <w:rsid w:val="00CE7E76"/>
    <w:rsid w:val="00CF770B"/>
    <w:rsid w:val="00CF7ADC"/>
    <w:rsid w:val="00D0795B"/>
    <w:rsid w:val="00D27738"/>
    <w:rsid w:val="00D31989"/>
    <w:rsid w:val="00D344DB"/>
    <w:rsid w:val="00D349D7"/>
    <w:rsid w:val="00D34CC7"/>
    <w:rsid w:val="00D34F3D"/>
    <w:rsid w:val="00D50C15"/>
    <w:rsid w:val="00D52D48"/>
    <w:rsid w:val="00D54185"/>
    <w:rsid w:val="00D541E8"/>
    <w:rsid w:val="00D5773B"/>
    <w:rsid w:val="00D57CFD"/>
    <w:rsid w:val="00D66AF4"/>
    <w:rsid w:val="00D74172"/>
    <w:rsid w:val="00D76129"/>
    <w:rsid w:val="00D806AF"/>
    <w:rsid w:val="00D96B1F"/>
    <w:rsid w:val="00DA0ED9"/>
    <w:rsid w:val="00DB0990"/>
    <w:rsid w:val="00DB42B7"/>
    <w:rsid w:val="00DF1E6B"/>
    <w:rsid w:val="00E14DFF"/>
    <w:rsid w:val="00E21098"/>
    <w:rsid w:val="00E33E87"/>
    <w:rsid w:val="00E35C65"/>
    <w:rsid w:val="00E448BD"/>
    <w:rsid w:val="00E44D47"/>
    <w:rsid w:val="00E54ED5"/>
    <w:rsid w:val="00E7005B"/>
    <w:rsid w:val="00E925EC"/>
    <w:rsid w:val="00EA18AC"/>
    <w:rsid w:val="00EA365A"/>
    <w:rsid w:val="00EA7B0F"/>
    <w:rsid w:val="00EB703A"/>
    <w:rsid w:val="00EB7672"/>
    <w:rsid w:val="00EC1989"/>
    <w:rsid w:val="00EC198F"/>
    <w:rsid w:val="00EC3A31"/>
    <w:rsid w:val="00EC3BD0"/>
    <w:rsid w:val="00EC6976"/>
    <w:rsid w:val="00ED2999"/>
    <w:rsid w:val="00ED63F1"/>
    <w:rsid w:val="00EE46CE"/>
    <w:rsid w:val="00EE6931"/>
    <w:rsid w:val="00F040A2"/>
    <w:rsid w:val="00F0506B"/>
    <w:rsid w:val="00F42148"/>
    <w:rsid w:val="00F618EA"/>
    <w:rsid w:val="00F64408"/>
    <w:rsid w:val="00F70B7A"/>
    <w:rsid w:val="00FA7191"/>
    <w:rsid w:val="00FB3D33"/>
    <w:rsid w:val="00FC0428"/>
    <w:rsid w:val="00FC3195"/>
    <w:rsid w:val="00FD1AA8"/>
    <w:rsid w:val="00FD3CEE"/>
    <w:rsid w:val="00FF2AD5"/>
    <w:rsid w:val="0342347B"/>
    <w:rsid w:val="0921E82F"/>
    <w:rsid w:val="12AE21B6"/>
    <w:rsid w:val="243F9404"/>
    <w:rsid w:val="24CAD60C"/>
    <w:rsid w:val="27D501E5"/>
    <w:rsid w:val="284A89FC"/>
    <w:rsid w:val="33798B1B"/>
    <w:rsid w:val="33E0E564"/>
    <w:rsid w:val="41D6F339"/>
    <w:rsid w:val="43AC8B66"/>
    <w:rsid w:val="53353867"/>
    <w:rsid w:val="59FD79C0"/>
    <w:rsid w:val="6A71D6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C4EF9D"/>
  <w15:docId w15:val="{5D1DD939-FC4E-41E2-9687-85E14700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iPriority w:val="99"/>
    <w:unhideWhenUsed/>
    <w:rsid w:val="00686B16"/>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686B16"/>
  </w:style>
  <w:style w:type="character" w:styleId="Puslapionumeris">
    <w:name w:val="page number"/>
    <w:basedOn w:val="Numatytasispastraiposriftas"/>
    <w:uiPriority w:val="99"/>
    <w:semiHidden/>
    <w:unhideWhenUsed/>
    <w:rsid w:val="00686B16"/>
  </w:style>
  <w:style w:type="paragraph" w:styleId="Antrats">
    <w:name w:val="header"/>
    <w:basedOn w:val="prastasis"/>
    <w:link w:val="AntratsDiagrama1"/>
    <w:uiPriority w:val="99"/>
    <w:unhideWhenUsed/>
    <w:rsid w:val="00686B16"/>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686B16"/>
  </w:style>
  <w:style w:type="paragraph" w:styleId="Sraopastraipa">
    <w:name w:val="List Paragraph"/>
    <w:basedOn w:val="prastasis"/>
    <w:uiPriority w:val="34"/>
    <w:qFormat/>
    <w:rsid w:val="00137DB0"/>
    <w:pPr>
      <w:ind w:left="720"/>
      <w:contextualSpacing/>
    </w:pPr>
  </w:style>
  <w:style w:type="paragraph" w:styleId="Betarp">
    <w:name w:val="No Spacing"/>
    <w:uiPriority w:val="1"/>
    <w:qFormat/>
    <w:rsid w:val="00D96B1F"/>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CD4116"/>
    <w:rPr>
      <w:sz w:val="16"/>
      <w:szCs w:val="16"/>
    </w:rPr>
  </w:style>
  <w:style w:type="paragraph" w:styleId="Komentarotekstas">
    <w:name w:val="annotation text"/>
    <w:basedOn w:val="prastasis"/>
    <w:link w:val="KomentarotekstasDiagrama"/>
    <w:uiPriority w:val="99"/>
    <w:unhideWhenUsed/>
    <w:rsid w:val="00CD41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4116"/>
    <w:rPr>
      <w:sz w:val="20"/>
      <w:szCs w:val="20"/>
    </w:rPr>
  </w:style>
  <w:style w:type="paragraph" w:styleId="Komentarotema">
    <w:name w:val="annotation subject"/>
    <w:basedOn w:val="Komentarotekstas"/>
    <w:next w:val="Komentarotekstas"/>
    <w:link w:val="KomentarotemaDiagrama"/>
    <w:uiPriority w:val="99"/>
    <w:semiHidden/>
    <w:unhideWhenUsed/>
    <w:rsid w:val="00CD4116"/>
    <w:rPr>
      <w:b/>
      <w:bCs/>
    </w:rPr>
  </w:style>
  <w:style w:type="character" w:customStyle="1" w:styleId="KomentarotemaDiagrama">
    <w:name w:val="Komentaro tema Diagrama"/>
    <w:basedOn w:val="KomentarotekstasDiagrama"/>
    <w:link w:val="Komentarotema"/>
    <w:uiPriority w:val="99"/>
    <w:semiHidden/>
    <w:rsid w:val="00CD4116"/>
    <w:rPr>
      <w:b/>
      <w:bCs/>
      <w:sz w:val="20"/>
      <w:szCs w:val="20"/>
    </w:rPr>
  </w:style>
  <w:style w:type="paragraph" w:styleId="Debesliotekstas">
    <w:name w:val="Balloon Text"/>
    <w:basedOn w:val="prastasis"/>
    <w:link w:val="DebesliotekstasDiagrama"/>
    <w:uiPriority w:val="99"/>
    <w:semiHidden/>
    <w:unhideWhenUsed/>
    <w:rsid w:val="00A667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6769"/>
    <w:rPr>
      <w:rFonts w:ascii="Segoe UI" w:hAnsi="Segoe UI" w:cs="Segoe UI"/>
      <w:sz w:val="18"/>
      <w:szCs w:val="18"/>
    </w:rPr>
  </w:style>
  <w:style w:type="character" w:styleId="Grietas">
    <w:name w:val="Strong"/>
    <w:basedOn w:val="Numatytasispastraiposriftas"/>
    <w:uiPriority w:val="22"/>
    <w:qFormat/>
    <w:rsid w:val="008B08F0"/>
    <w:rPr>
      <w:b/>
      <w:bCs/>
    </w:rPr>
  </w:style>
  <w:style w:type="paragraph" w:styleId="Porat">
    <w:name w:val="footer"/>
    <w:basedOn w:val="prastasis"/>
    <w:link w:val="PoratDiagrama"/>
    <w:uiPriority w:val="99"/>
    <w:unhideWhenUsed/>
    <w:rsid w:val="000C15C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C15C3"/>
  </w:style>
  <w:style w:type="character" w:styleId="Hipersaitas">
    <w:name w:val="Hyperlink"/>
    <w:basedOn w:val="Numatytasispastraiposriftas"/>
    <w:uiPriority w:val="99"/>
    <w:unhideWhenUsed/>
    <w:rsid w:val="00702398"/>
    <w:rPr>
      <w:color w:val="0563C1" w:themeColor="hyperlink"/>
      <w:u w:val="single"/>
    </w:rPr>
  </w:style>
  <w:style w:type="character" w:customStyle="1" w:styleId="UnresolvedMention1">
    <w:name w:val="Unresolved Mention1"/>
    <w:basedOn w:val="Numatytasispastraiposriftas"/>
    <w:uiPriority w:val="99"/>
    <w:semiHidden/>
    <w:unhideWhenUsed/>
    <w:rsid w:val="00702398"/>
    <w:rPr>
      <w:color w:val="605E5C"/>
      <w:shd w:val="clear" w:color="auto" w:fill="E1DFDD"/>
    </w:rPr>
  </w:style>
  <w:style w:type="character" w:styleId="Perirtashipersaitas">
    <w:name w:val="FollowedHyperlink"/>
    <w:basedOn w:val="Numatytasispastraiposriftas"/>
    <w:uiPriority w:val="99"/>
    <w:semiHidden/>
    <w:unhideWhenUsed/>
    <w:rsid w:val="00702398"/>
    <w:rPr>
      <w:color w:val="954F72" w:themeColor="followedHyperlink"/>
      <w:u w:val="single"/>
    </w:rPr>
  </w:style>
  <w:style w:type="paragraph" w:styleId="Pataisymai">
    <w:name w:val="Revision"/>
    <w:hidden/>
    <w:uiPriority w:val="99"/>
    <w:semiHidden/>
    <w:rsid w:val="009D1C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5631">
      <w:bodyDiv w:val="1"/>
      <w:marLeft w:val="0"/>
      <w:marRight w:val="0"/>
      <w:marTop w:val="0"/>
      <w:marBottom w:val="0"/>
      <w:divBdr>
        <w:top w:val="none" w:sz="0" w:space="0" w:color="auto"/>
        <w:left w:val="none" w:sz="0" w:space="0" w:color="auto"/>
        <w:bottom w:val="none" w:sz="0" w:space="0" w:color="auto"/>
        <w:right w:val="none" w:sz="0" w:space="0" w:color="auto"/>
      </w:divBdr>
    </w:div>
    <w:div w:id="135726598">
      <w:bodyDiv w:val="1"/>
      <w:marLeft w:val="0"/>
      <w:marRight w:val="0"/>
      <w:marTop w:val="0"/>
      <w:marBottom w:val="0"/>
      <w:divBdr>
        <w:top w:val="none" w:sz="0" w:space="0" w:color="auto"/>
        <w:left w:val="none" w:sz="0" w:space="0" w:color="auto"/>
        <w:bottom w:val="none" w:sz="0" w:space="0" w:color="auto"/>
        <w:right w:val="none" w:sz="0" w:space="0" w:color="auto"/>
      </w:divBdr>
    </w:div>
    <w:div w:id="495413661">
      <w:bodyDiv w:val="1"/>
      <w:marLeft w:val="0"/>
      <w:marRight w:val="0"/>
      <w:marTop w:val="0"/>
      <w:marBottom w:val="0"/>
      <w:divBdr>
        <w:top w:val="none" w:sz="0" w:space="0" w:color="auto"/>
        <w:left w:val="none" w:sz="0" w:space="0" w:color="auto"/>
        <w:bottom w:val="none" w:sz="0" w:space="0" w:color="auto"/>
        <w:right w:val="none" w:sz="0" w:space="0" w:color="auto"/>
      </w:divBdr>
    </w:div>
    <w:div w:id="716660016">
      <w:bodyDiv w:val="1"/>
      <w:marLeft w:val="0"/>
      <w:marRight w:val="0"/>
      <w:marTop w:val="0"/>
      <w:marBottom w:val="0"/>
      <w:divBdr>
        <w:top w:val="none" w:sz="0" w:space="0" w:color="auto"/>
        <w:left w:val="none" w:sz="0" w:space="0" w:color="auto"/>
        <w:bottom w:val="none" w:sz="0" w:space="0" w:color="auto"/>
        <w:right w:val="none" w:sz="0" w:space="0" w:color="auto"/>
      </w:divBdr>
    </w:div>
    <w:div w:id="718631040">
      <w:bodyDiv w:val="1"/>
      <w:marLeft w:val="0"/>
      <w:marRight w:val="0"/>
      <w:marTop w:val="0"/>
      <w:marBottom w:val="0"/>
      <w:divBdr>
        <w:top w:val="none" w:sz="0" w:space="0" w:color="auto"/>
        <w:left w:val="none" w:sz="0" w:space="0" w:color="auto"/>
        <w:bottom w:val="none" w:sz="0" w:space="0" w:color="auto"/>
        <w:right w:val="none" w:sz="0" w:space="0" w:color="auto"/>
      </w:divBdr>
    </w:div>
    <w:div w:id="741291091">
      <w:bodyDiv w:val="1"/>
      <w:marLeft w:val="0"/>
      <w:marRight w:val="0"/>
      <w:marTop w:val="0"/>
      <w:marBottom w:val="0"/>
      <w:divBdr>
        <w:top w:val="none" w:sz="0" w:space="0" w:color="auto"/>
        <w:left w:val="none" w:sz="0" w:space="0" w:color="auto"/>
        <w:bottom w:val="none" w:sz="0" w:space="0" w:color="auto"/>
        <w:right w:val="none" w:sz="0" w:space="0" w:color="auto"/>
      </w:divBdr>
    </w:div>
    <w:div w:id="966199051">
      <w:bodyDiv w:val="1"/>
      <w:marLeft w:val="0"/>
      <w:marRight w:val="0"/>
      <w:marTop w:val="0"/>
      <w:marBottom w:val="0"/>
      <w:divBdr>
        <w:top w:val="none" w:sz="0" w:space="0" w:color="auto"/>
        <w:left w:val="none" w:sz="0" w:space="0" w:color="auto"/>
        <w:bottom w:val="none" w:sz="0" w:space="0" w:color="auto"/>
        <w:right w:val="none" w:sz="0" w:space="0" w:color="auto"/>
      </w:divBdr>
    </w:div>
    <w:div w:id="1097365753">
      <w:bodyDiv w:val="1"/>
      <w:marLeft w:val="0"/>
      <w:marRight w:val="0"/>
      <w:marTop w:val="0"/>
      <w:marBottom w:val="0"/>
      <w:divBdr>
        <w:top w:val="none" w:sz="0" w:space="0" w:color="auto"/>
        <w:left w:val="none" w:sz="0" w:space="0" w:color="auto"/>
        <w:bottom w:val="none" w:sz="0" w:space="0" w:color="auto"/>
        <w:right w:val="none" w:sz="0" w:space="0" w:color="auto"/>
      </w:divBdr>
    </w:div>
    <w:div w:id="1337153813">
      <w:bodyDiv w:val="1"/>
      <w:marLeft w:val="0"/>
      <w:marRight w:val="0"/>
      <w:marTop w:val="0"/>
      <w:marBottom w:val="0"/>
      <w:divBdr>
        <w:top w:val="none" w:sz="0" w:space="0" w:color="auto"/>
        <w:left w:val="none" w:sz="0" w:space="0" w:color="auto"/>
        <w:bottom w:val="none" w:sz="0" w:space="0" w:color="auto"/>
        <w:right w:val="none" w:sz="0" w:space="0" w:color="auto"/>
      </w:divBdr>
    </w:div>
    <w:div w:id="1416364239">
      <w:bodyDiv w:val="1"/>
      <w:marLeft w:val="0"/>
      <w:marRight w:val="0"/>
      <w:marTop w:val="0"/>
      <w:marBottom w:val="0"/>
      <w:divBdr>
        <w:top w:val="none" w:sz="0" w:space="0" w:color="auto"/>
        <w:left w:val="none" w:sz="0" w:space="0" w:color="auto"/>
        <w:bottom w:val="none" w:sz="0" w:space="0" w:color="auto"/>
        <w:right w:val="none" w:sz="0" w:space="0" w:color="auto"/>
      </w:divBdr>
    </w:div>
    <w:div w:id="1579366057">
      <w:bodyDiv w:val="1"/>
      <w:marLeft w:val="0"/>
      <w:marRight w:val="0"/>
      <w:marTop w:val="0"/>
      <w:marBottom w:val="0"/>
      <w:divBdr>
        <w:top w:val="none" w:sz="0" w:space="0" w:color="auto"/>
        <w:left w:val="none" w:sz="0" w:space="0" w:color="auto"/>
        <w:bottom w:val="none" w:sz="0" w:space="0" w:color="auto"/>
        <w:right w:val="none" w:sz="0" w:space="0" w:color="auto"/>
      </w:divBdr>
    </w:div>
    <w:div w:id="21388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EB255-D034-463D-9D64-92B18909B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1681</Words>
  <Characters>959</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Gimžauskaitė-Mažonienė</dc:creator>
  <cp:lastModifiedBy>Reda Pilelienė</cp:lastModifiedBy>
  <cp:revision>3</cp:revision>
  <cp:lastPrinted>2025-02-07T08:02:00Z</cp:lastPrinted>
  <dcterms:created xsi:type="dcterms:W3CDTF">2025-04-17T10:15:00Z</dcterms:created>
  <dcterms:modified xsi:type="dcterms:W3CDTF">2025-04-22T07:03:00Z</dcterms:modified>
</cp:coreProperties>
</file>