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4F94A" w14:textId="3F094CC5" w:rsidR="005539FB" w:rsidRDefault="005539FB" w:rsidP="0052739E">
      <w:pPr>
        <w:ind w:left="5670" w:right="278"/>
      </w:pPr>
      <w:r>
        <w:t>P</w:t>
      </w:r>
      <w:r w:rsidR="00EE3F77">
        <w:t>RITARTA</w:t>
      </w:r>
    </w:p>
    <w:p w14:paraId="741C86B0" w14:textId="523F2BC8" w:rsidR="005539FB" w:rsidRDefault="005539FB" w:rsidP="0052739E">
      <w:pPr>
        <w:pStyle w:val="Pagrindiniotekstotrauka2"/>
        <w:ind w:left="5670" w:right="278" w:firstLine="0"/>
        <w:jc w:val="left"/>
      </w:pPr>
      <w:r>
        <w:t>Kretingos rajono savivaldybės tarybos</w:t>
      </w:r>
    </w:p>
    <w:p w14:paraId="056802FB" w14:textId="306FDC2D" w:rsidR="005539FB" w:rsidRDefault="005539FB" w:rsidP="0052739E">
      <w:pPr>
        <w:ind w:left="5670"/>
        <w:rPr>
          <w:b/>
        </w:rPr>
      </w:pPr>
      <w:r>
        <w:t>20</w:t>
      </w:r>
      <w:r w:rsidR="00F737FA">
        <w:t>2</w:t>
      </w:r>
      <w:r w:rsidR="000F51E0">
        <w:t>5</w:t>
      </w:r>
      <w:r>
        <w:t xml:space="preserve"> m.</w:t>
      </w:r>
      <w:r w:rsidR="002B6B12">
        <w:t xml:space="preserve"> </w:t>
      </w:r>
      <w:r w:rsidR="00A22430">
        <w:t>kovo</w:t>
      </w:r>
      <w:r w:rsidR="002B6B12">
        <w:t xml:space="preserve"> </w:t>
      </w:r>
      <w:r w:rsidR="00731BA7">
        <w:t>27</w:t>
      </w:r>
      <w:r>
        <w:t xml:space="preserve"> d. sprendimu Nr. T2-</w:t>
      </w:r>
      <w:r w:rsidR="00731BA7">
        <w:t>80</w:t>
      </w:r>
    </w:p>
    <w:p w14:paraId="78DE592B" w14:textId="77777777" w:rsidR="00632B6F" w:rsidRDefault="00632B6F" w:rsidP="0052739E">
      <w:pPr>
        <w:rPr>
          <w:b/>
        </w:rPr>
      </w:pPr>
    </w:p>
    <w:p w14:paraId="050FC7E1" w14:textId="77777777" w:rsidR="00090EE8" w:rsidRDefault="005E0195" w:rsidP="0052739E">
      <w:pPr>
        <w:jc w:val="center"/>
        <w:rPr>
          <w:b/>
        </w:rPr>
      </w:pPr>
      <w:r w:rsidRPr="005E0195">
        <w:rPr>
          <w:b/>
        </w:rPr>
        <w:t xml:space="preserve">KRETINGOS RAJONO SAVIVALDYBĖS </w:t>
      </w:r>
      <w:r w:rsidR="00151F7B">
        <w:rPr>
          <w:b/>
        </w:rPr>
        <w:t>ANTI</w:t>
      </w:r>
      <w:r w:rsidR="00151F7B" w:rsidRPr="005E0195">
        <w:rPr>
          <w:b/>
        </w:rPr>
        <w:t xml:space="preserve">KORUPCIJOS </w:t>
      </w:r>
      <w:r w:rsidRPr="005E0195">
        <w:rPr>
          <w:b/>
        </w:rPr>
        <w:t xml:space="preserve">KOMISIJOS </w:t>
      </w:r>
    </w:p>
    <w:p w14:paraId="4973B384" w14:textId="468D0A45" w:rsidR="002F4050" w:rsidRDefault="005E0195" w:rsidP="0052739E">
      <w:pPr>
        <w:jc w:val="center"/>
        <w:rPr>
          <w:b/>
        </w:rPr>
      </w:pPr>
      <w:r w:rsidRPr="005E0195">
        <w:rPr>
          <w:b/>
        </w:rPr>
        <w:t>20</w:t>
      </w:r>
      <w:r w:rsidR="00F737FA">
        <w:rPr>
          <w:b/>
        </w:rPr>
        <w:t>2</w:t>
      </w:r>
      <w:r w:rsidR="000F51E0">
        <w:rPr>
          <w:b/>
        </w:rPr>
        <w:t>4</w:t>
      </w:r>
      <w:r w:rsidRPr="005E0195">
        <w:rPr>
          <w:b/>
        </w:rPr>
        <w:t xml:space="preserve"> METŲ VEIKLOS ATASKAITA</w:t>
      </w:r>
    </w:p>
    <w:p w14:paraId="735754FE" w14:textId="77777777" w:rsidR="00632B6F" w:rsidRDefault="00632B6F" w:rsidP="0052739E">
      <w:pPr>
        <w:rPr>
          <w:b/>
        </w:rPr>
      </w:pPr>
    </w:p>
    <w:p w14:paraId="78647B72" w14:textId="5EB27188" w:rsidR="000E6B2F" w:rsidRPr="000F51E0" w:rsidRDefault="00143E0C" w:rsidP="0052739E">
      <w:pPr>
        <w:ind w:firstLine="851"/>
        <w:jc w:val="both"/>
        <w:rPr>
          <w:color w:val="FF0000"/>
        </w:rPr>
      </w:pPr>
      <w:r w:rsidRPr="00DA67D4">
        <w:t xml:space="preserve">Kretingos rajono savivaldybės (toliau – Savivaldybė) antikorupcijos komisija (toliau – Komisija) Kretingos rajono </w:t>
      </w:r>
      <w:r w:rsidR="00871C26" w:rsidRPr="00DA67D4">
        <w:t xml:space="preserve">savivaldybės tarybos (toliau </w:t>
      </w:r>
      <w:r w:rsidRPr="00DA67D4">
        <w:t>– Taryba) 20</w:t>
      </w:r>
      <w:r w:rsidR="00BD6051" w:rsidRPr="00DA67D4">
        <w:t>2</w:t>
      </w:r>
      <w:r w:rsidR="00BE4800" w:rsidRPr="00DA67D4">
        <w:t>4</w:t>
      </w:r>
      <w:r w:rsidR="00916279" w:rsidRPr="00DA67D4">
        <w:t xml:space="preserve"> m. </w:t>
      </w:r>
      <w:r w:rsidRPr="00DA67D4">
        <w:t>sprendim</w:t>
      </w:r>
      <w:r w:rsidR="00BE4800" w:rsidRPr="00DA67D4">
        <w:t>u</w:t>
      </w:r>
      <w:r w:rsidRPr="00DA67D4">
        <w:t xml:space="preserve"> Nr. T2</w:t>
      </w:r>
      <w:r w:rsidR="00DB19D6" w:rsidRPr="00DA67D4">
        <w:t>-</w:t>
      </w:r>
      <w:r w:rsidR="00BE4800" w:rsidRPr="00DA67D4">
        <w:t>98</w:t>
      </w:r>
      <w:r w:rsidR="00FE66C3" w:rsidRPr="00DA67D4">
        <w:t xml:space="preserve"> </w:t>
      </w:r>
      <w:r w:rsidRPr="00DA67D4">
        <w:t>sudaryta iš Tarybos narių:</w:t>
      </w:r>
      <w:r w:rsidR="00FE66C3" w:rsidRPr="00DA67D4">
        <w:t xml:space="preserve"> </w:t>
      </w:r>
      <w:r w:rsidR="00BE4800" w:rsidRPr="00DA67D4">
        <w:t xml:space="preserve">Tomo Abelkio, </w:t>
      </w:r>
      <w:r w:rsidR="00FE66C3" w:rsidRPr="00DA67D4">
        <w:t xml:space="preserve">Jolantos </w:t>
      </w:r>
      <w:r w:rsidR="00677B86" w:rsidRPr="00DA67D4">
        <w:t xml:space="preserve">Gedvilaitės, </w:t>
      </w:r>
      <w:r w:rsidR="00BE4800" w:rsidRPr="00DA67D4">
        <w:t>Viliaus Adomaičio</w:t>
      </w:r>
      <w:r w:rsidR="00677B86" w:rsidRPr="00DA67D4">
        <w:t>,</w:t>
      </w:r>
      <w:r w:rsidR="00BE4800" w:rsidRPr="00DA67D4">
        <w:t xml:space="preserve"> Mindaugo Černeckio</w:t>
      </w:r>
      <w:r w:rsidR="00FE66C3" w:rsidRPr="00DA67D4">
        <w:t>, Egidijaus Gedvilo</w:t>
      </w:r>
      <w:r w:rsidRPr="00DA67D4">
        <w:t>.</w:t>
      </w:r>
      <w:r w:rsidRPr="000F51E0">
        <w:rPr>
          <w:color w:val="FF0000"/>
        </w:rPr>
        <w:t xml:space="preserve"> </w:t>
      </w:r>
      <w:r w:rsidRPr="00865C45">
        <w:t>Antikorupcijo</w:t>
      </w:r>
      <w:r w:rsidR="00FE66C3" w:rsidRPr="00865C45">
        <w:t>s komisijos pirminink</w:t>
      </w:r>
      <w:r w:rsidR="00C67DE0">
        <w:t>ė –</w:t>
      </w:r>
      <w:r w:rsidR="00865C45" w:rsidRPr="00865C45">
        <w:t xml:space="preserve"> </w:t>
      </w:r>
      <w:r w:rsidR="00FE66C3" w:rsidRPr="00865C45">
        <w:t>Jolanta Gedvilaitė</w:t>
      </w:r>
      <w:r w:rsidRPr="00865C45">
        <w:t>, pavaduotoj</w:t>
      </w:r>
      <w:r w:rsidR="00C67DE0">
        <w:t>as –</w:t>
      </w:r>
      <w:r w:rsidR="00865C45" w:rsidRPr="00865C45">
        <w:t xml:space="preserve"> </w:t>
      </w:r>
      <w:r w:rsidR="00FE66C3" w:rsidRPr="00865C45">
        <w:t>Vilius Adomaitis.</w:t>
      </w:r>
      <w:r w:rsidR="003A214A">
        <w:t xml:space="preserve"> Metų pabaigoje komisijos pirmininku paskirtas buvęs komisijos narys Tomas Abelkis.</w:t>
      </w:r>
    </w:p>
    <w:p w14:paraId="41E0C943" w14:textId="4A6787B3" w:rsidR="007B7A5F" w:rsidRPr="00865C45" w:rsidRDefault="00A04BFA" w:rsidP="0052739E">
      <w:pPr>
        <w:ind w:firstLine="851"/>
        <w:jc w:val="both"/>
      </w:pPr>
      <w:r w:rsidRPr="00865C45">
        <w:t>Komisija nuolat</w:t>
      </w:r>
      <w:r w:rsidR="007B7A5F" w:rsidRPr="00865C45">
        <w:t xml:space="preserve"> kontroliuoja, kad Savivaldybės administracijoje būtų vykdomi korupcijos prevenciją reglamentuojančių teisės aktų reikalavimai; teikia pasiūlymus dėl korupcijos prevencijos savivaldybės įmonėms, biudžetinėms įstaigoms, viešosioms įstaigoms, kurių steigėja yra </w:t>
      </w:r>
      <w:r w:rsidR="0052739E" w:rsidRPr="00865C45">
        <w:t>S</w:t>
      </w:r>
      <w:r w:rsidR="007B7A5F" w:rsidRPr="00865C45">
        <w:t xml:space="preserve">avivaldybė, įstatymų numatyta tvarka </w:t>
      </w:r>
      <w:r w:rsidR="0052739E" w:rsidRPr="00865C45">
        <w:t>S</w:t>
      </w:r>
      <w:r w:rsidR="00C67DE0">
        <w:t>avivaldybės perduotą turtą valdančioms</w:t>
      </w:r>
      <w:r w:rsidR="007B7A5F" w:rsidRPr="00865C45">
        <w:t>, naudoja</w:t>
      </w:r>
      <w:r w:rsidR="00C67DE0">
        <w:t>nčioms</w:t>
      </w:r>
      <w:r w:rsidR="007B7A5F" w:rsidRPr="00865C45">
        <w:t xml:space="preserve"> ir juo disponuoja</w:t>
      </w:r>
      <w:r w:rsidR="00C67DE0">
        <w:t>nčioms</w:t>
      </w:r>
      <w:r w:rsidR="007B7A5F" w:rsidRPr="00865C45">
        <w:t xml:space="preserve"> patikėjimo teise; teikia pasiūlymus Tarybai dėl Savivaldybės įstaigų, </w:t>
      </w:r>
      <w:r w:rsidR="0052739E" w:rsidRPr="00865C45">
        <w:t>S</w:t>
      </w:r>
      <w:r w:rsidR="007B7A5F" w:rsidRPr="00865C45">
        <w:t xml:space="preserve">avivaldybės kontroliuojamų įmonių, taip pat viešųjų įstaigų, kurių viena iš steigėjų yra </w:t>
      </w:r>
      <w:r w:rsidR="0052739E" w:rsidRPr="00865C45">
        <w:t>S</w:t>
      </w:r>
      <w:r w:rsidR="007B7A5F" w:rsidRPr="00865C45">
        <w:t>avivaldybė, vidaus teisės aktų priėmimo ir tobulinimo, siekiant sumažinti korupcijos pasireiškimo tikimybę; skatina visuomenės nepakantumą korupcijos apraiškoms, bendradarbiaujant su įstaigomis, nevyriausybinėmis organizacijomis, savivaldybės bendruomene ir žiniasklaidos atstovais.</w:t>
      </w:r>
    </w:p>
    <w:p w14:paraId="6795EB20" w14:textId="5EC44273" w:rsidR="009538E1" w:rsidRDefault="00A04BFA" w:rsidP="0052739E">
      <w:pPr>
        <w:ind w:firstLine="851"/>
        <w:jc w:val="both"/>
        <w:rPr>
          <w:rFonts w:eastAsia="Calibri"/>
          <w:lang w:eastAsia="en-US"/>
        </w:rPr>
      </w:pPr>
      <w:r w:rsidRPr="00865C45">
        <w:t>Komisija</w:t>
      </w:r>
      <w:r w:rsidR="00DB19D6" w:rsidRPr="00865C45">
        <w:t>,</w:t>
      </w:r>
      <w:r w:rsidRPr="00865C45">
        <w:t xml:space="preserve"> vykdydama savo veiklą</w:t>
      </w:r>
      <w:r w:rsidR="00DB19D6" w:rsidRPr="00865C45">
        <w:t>,</w:t>
      </w:r>
      <w:r w:rsidRPr="00865C45">
        <w:t xml:space="preserve"> nuolat i</w:t>
      </w:r>
      <w:r w:rsidR="005F5992" w:rsidRPr="00865C45">
        <w:t>nform</w:t>
      </w:r>
      <w:r w:rsidRPr="00865C45">
        <w:t>uoja</w:t>
      </w:r>
      <w:r w:rsidR="005F5992" w:rsidRPr="00865C45">
        <w:t xml:space="preserve"> visuomenę apie savo veiklą, vykdomas korupcijos prevencijos p</w:t>
      </w:r>
      <w:r w:rsidR="00B169AB" w:rsidRPr="00865C45">
        <w:t>riemones Savivaldybėje,</w:t>
      </w:r>
      <w:r w:rsidR="00AF6CD1" w:rsidRPr="00865C45">
        <w:t xml:space="preserve"> a</w:t>
      </w:r>
      <w:r w:rsidR="00CA31CA" w:rsidRPr="00865C45">
        <w:rPr>
          <w:rFonts w:eastAsia="Calibri"/>
          <w:lang w:eastAsia="en-US"/>
        </w:rPr>
        <w:t>tnaujin</w:t>
      </w:r>
      <w:r w:rsidRPr="00865C45">
        <w:rPr>
          <w:rFonts w:eastAsia="Calibri"/>
          <w:lang w:eastAsia="en-US"/>
        </w:rPr>
        <w:t>a</w:t>
      </w:r>
      <w:r w:rsidR="00CA31CA" w:rsidRPr="00865C45">
        <w:rPr>
          <w:rFonts w:eastAsia="Calibri"/>
          <w:lang w:eastAsia="en-US"/>
        </w:rPr>
        <w:t xml:space="preserve"> </w:t>
      </w:r>
      <w:r w:rsidR="004A430F" w:rsidRPr="00865C45">
        <w:rPr>
          <w:rFonts w:eastAsia="Calibri"/>
          <w:lang w:eastAsia="en-US"/>
        </w:rPr>
        <w:t>informacij</w:t>
      </w:r>
      <w:r w:rsidR="005F5992" w:rsidRPr="00865C45">
        <w:rPr>
          <w:rFonts w:eastAsia="Calibri"/>
          <w:lang w:eastAsia="en-US"/>
        </w:rPr>
        <w:t>ą</w:t>
      </w:r>
      <w:r w:rsidR="00B169AB" w:rsidRPr="00865C45">
        <w:rPr>
          <w:rFonts w:eastAsia="Calibri"/>
          <w:lang w:eastAsia="en-US"/>
        </w:rPr>
        <w:t xml:space="preserve"> S</w:t>
      </w:r>
      <w:r w:rsidR="00CA31CA" w:rsidRPr="00865C45">
        <w:rPr>
          <w:rFonts w:eastAsia="Calibri"/>
          <w:lang w:eastAsia="en-US"/>
        </w:rPr>
        <w:t xml:space="preserve">avivaldybės interneto svetainės </w:t>
      </w:r>
      <w:hyperlink r:id="rId7" w:history="1">
        <w:r w:rsidR="00CA31CA" w:rsidRPr="00865C45">
          <w:rPr>
            <w:rFonts w:eastAsia="Calibri"/>
            <w:u w:val="single"/>
            <w:lang w:eastAsia="en-US"/>
          </w:rPr>
          <w:t>www.kretinga.lt</w:t>
        </w:r>
      </w:hyperlink>
      <w:r w:rsidR="00CA31CA" w:rsidRPr="00865C45">
        <w:rPr>
          <w:rFonts w:eastAsia="Calibri"/>
          <w:lang w:eastAsia="en-US"/>
        </w:rPr>
        <w:t xml:space="preserve"> s</w:t>
      </w:r>
      <w:r w:rsidR="004A430F" w:rsidRPr="00865C45">
        <w:rPr>
          <w:rFonts w:eastAsia="Calibri"/>
          <w:lang w:eastAsia="en-US"/>
        </w:rPr>
        <w:t>kiltyje „Korupcijos prevencija“</w:t>
      </w:r>
      <w:r w:rsidR="00B169AB" w:rsidRPr="00865C45">
        <w:rPr>
          <w:rFonts w:eastAsia="Calibri"/>
          <w:lang w:eastAsia="en-US"/>
        </w:rPr>
        <w:t>,</w:t>
      </w:r>
      <w:r w:rsidR="004A430F" w:rsidRPr="00865C45">
        <w:rPr>
          <w:rFonts w:eastAsia="Calibri"/>
          <w:lang w:eastAsia="en-US"/>
        </w:rPr>
        <w:t xml:space="preserve"> </w:t>
      </w:r>
      <w:r w:rsidR="000E6B2F" w:rsidRPr="00865C45">
        <w:rPr>
          <w:rFonts w:eastAsia="Calibri"/>
          <w:lang w:eastAsia="en-US"/>
        </w:rPr>
        <w:t xml:space="preserve">atsižvelgiant į </w:t>
      </w:r>
      <w:r w:rsidR="004A430F" w:rsidRPr="00865C45">
        <w:rPr>
          <w:rFonts w:eastAsia="Calibri"/>
          <w:lang w:eastAsia="en-US"/>
        </w:rPr>
        <w:t>Specialiųjų tyrimų tarnybos reikalavimus.</w:t>
      </w:r>
    </w:p>
    <w:p w14:paraId="0116A2E3" w14:textId="6D5EA4FA" w:rsidR="00865C45" w:rsidRPr="00394B8E" w:rsidRDefault="00F64E5D" w:rsidP="0052739E">
      <w:pPr>
        <w:ind w:firstLine="851"/>
        <w:jc w:val="both"/>
        <w:rPr>
          <w:rFonts w:eastAsia="Calibri"/>
          <w:lang w:eastAsia="en-US"/>
        </w:rPr>
      </w:pPr>
      <w:r w:rsidRPr="00394B8E">
        <w:rPr>
          <w:rFonts w:eastAsia="Calibri"/>
          <w:lang w:eastAsia="en-US"/>
        </w:rPr>
        <w:t>2024 m. kovo 28 d. Kretingos rajono savivaldybės tarybos</w:t>
      </w:r>
      <w:r w:rsidR="00C67DE0">
        <w:rPr>
          <w:rFonts w:eastAsia="Calibri"/>
          <w:lang w:eastAsia="en-US"/>
        </w:rPr>
        <w:t xml:space="preserve"> sprendimu Nr. T2-109 pritarta </w:t>
      </w:r>
      <w:r w:rsidRPr="00394B8E">
        <w:rPr>
          <w:rFonts w:eastAsia="Calibri"/>
          <w:lang w:eastAsia="en-US"/>
        </w:rPr>
        <w:t>Kretingos rajono savivaldybės 2020–2023 metų korupcijos prevencijos programos 2023 metų priemonių įgyvendinimui ir Kretingos rajono savivaldybės antikorupcijos komisijos 2023 metų veiklos ataskaitai.</w:t>
      </w:r>
    </w:p>
    <w:p w14:paraId="6A285925" w14:textId="5E6A2E47" w:rsidR="00632B6F" w:rsidRPr="000F51E0" w:rsidRDefault="00D15316" w:rsidP="0052739E">
      <w:pPr>
        <w:ind w:firstLine="851"/>
        <w:jc w:val="both"/>
        <w:rPr>
          <w:b/>
          <w:color w:val="FF0000"/>
        </w:rPr>
      </w:pPr>
      <w:r w:rsidRPr="00865C45">
        <w:t>202</w:t>
      </w:r>
      <w:r w:rsidR="00865C45" w:rsidRPr="00865C45">
        <w:t>4</w:t>
      </w:r>
      <w:r w:rsidRPr="00865C45">
        <w:t xml:space="preserve"> m.</w:t>
      </w:r>
      <w:r w:rsidR="001F6EB1" w:rsidRPr="00865C45">
        <w:t xml:space="preserve"> </w:t>
      </w:r>
      <w:r w:rsidRPr="00865C45">
        <w:t>į</w:t>
      </w:r>
      <w:r w:rsidR="00632B6F" w:rsidRPr="00865C45">
        <w:t xml:space="preserve">vyko </w:t>
      </w:r>
      <w:r w:rsidR="003A214A" w:rsidRPr="003A214A">
        <w:t>keturi</w:t>
      </w:r>
      <w:r w:rsidR="00632B6F" w:rsidRPr="000F51E0">
        <w:rPr>
          <w:color w:val="FF0000"/>
        </w:rPr>
        <w:t xml:space="preserve"> </w:t>
      </w:r>
      <w:r w:rsidR="00632B6F" w:rsidRPr="00865C45">
        <w:t>Komisijos posėd</w:t>
      </w:r>
      <w:r w:rsidR="00677A21" w:rsidRPr="00865C45">
        <w:t>žiai</w:t>
      </w:r>
      <w:r w:rsidR="00632B6F" w:rsidRPr="00865C45">
        <w:t>.</w:t>
      </w:r>
    </w:p>
    <w:p w14:paraId="28F0DED9" w14:textId="5A3F68CE" w:rsidR="006033F3" w:rsidRDefault="00394B8E" w:rsidP="0052739E">
      <w:pPr>
        <w:ind w:firstLine="851"/>
        <w:jc w:val="both"/>
      </w:pPr>
      <w:r>
        <w:t>P</w:t>
      </w:r>
      <w:r w:rsidR="00865C45" w:rsidRPr="00865C45">
        <w:t xml:space="preserve">radėta </w:t>
      </w:r>
      <w:r w:rsidR="00677A21" w:rsidRPr="00865C45">
        <w:t>vykd</w:t>
      </w:r>
      <w:r w:rsidR="00865C45" w:rsidRPr="00865C45">
        <w:t>yti</w:t>
      </w:r>
      <w:r w:rsidR="00677A21" w:rsidRPr="00865C45">
        <w:t xml:space="preserve"> </w:t>
      </w:r>
      <w:r w:rsidR="00AA3F78" w:rsidRPr="00865C45">
        <w:t>Kretingos rajono savivaldy</w:t>
      </w:r>
      <w:r w:rsidR="000144DE" w:rsidRPr="00865C45">
        <w:t>bės korupcijos prevencijos 20</w:t>
      </w:r>
      <w:r w:rsidR="007B7A5F" w:rsidRPr="00865C45">
        <w:t>2</w:t>
      </w:r>
      <w:r w:rsidR="00865C45" w:rsidRPr="00865C45">
        <w:t>4</w:t>
      </w:r>
      <w:r w:rsidR="00C67DE0">
        <w:t>–</w:t>
      </w:r>
      <w:r w:rsidR="00AA3F78" w:rsidRPr="00865C45">
        <w:t>20</w:t>
      </w:r>
      <w:r w:rsidR="00571BE1" w:rsidRPr="00865C45">
        <w:t>2</w:t>
      </w:r>
      <w:r w:rsidR="00865C45" w:rsidRPr="00865C45">
        <w:t>6</w:t>
      </w:r>
      <w:r w:rsidR="00571BE1" w:rsidRPr="00865C45">
        <w:t xml:space="preserve"> </w:t>
      </w:r>
      <w:r w:rsidR="00AA3F78" w:rsidRPr="00865C45">
        <w:t>m. programa</w:t>
      </w:r>
      <w:r w:rsidR="006033F3" w:rsidRPr="00865C45">
        <w:t xml:space="preserve"> (toliau – Programa)</w:t>
      </w:r>
      <w:r w:rsidR="005458C5" w:rsidRPr="00865C45">
        <w:t>, kuri užtikrina veiksmingą korupcijos prevencijos, antikorupcinio švietimo priemonių vykdymą Savivaldybės institucijose, Savivaldybės valdomose įmonėse ir įstaigose</w:t>
      </w:r>
      <w:r w:rsidR="00316F32" w:rsidRPr="00865C45">
        <w:t>.</w:t>
      </w:r>
    </w:p>
    <w:p w14:paraId="6FA083F2" w14:textId="390FEF85" w:rsidR="00394B8E" w:rsidRDefault="00394B8E" w:rsidP="00394B8E">
      <w:pPr>
        <w:ind w:firstLine="851"/>
        <w:jc w:val="both"/>
      </w:pPr>
      <w:r>
        <w:t xml:space="preserve">2024 m. spalio 2 d. </w:t>
      </w:r>
      <w:r w:rsidR="009A27F4">
        <w:t>S</w:t>
      </w:r>
      <w:r>
        <w:t>avival</w:t>
      </w:r>
      <w:r w:rsidR="00C67DE0">
        <w:t>dybės administracijos direktoriaus</w:t>
      </w:r>
      <w:r>
        <w:t xml:space="preserve"> į</w:t>
      </w:r>
      <w:r w:rsidR="00C67DE0">
        <w:t xml:space="preserve">sakymu Nr. A1-516 patvirtintas </w:t>
      </w:r>
      <w:r>
        <w:t xml:space="preserve">Kretingos rajono savivaldybės administracijos </w:t>
      </w:r>
      <w:r w:rsidR="00C67DE0">
        <w:t>antikorupcinio elgesio kodeksas</w:t>
      </w:r>
      <w:r>
        <w:t xml:space="preserve">, kuris </w:t>
      </w:r>
      <w:r w:rsidRPr="00394B8E">
        <w:t>nustato pagrindinius</w:t>
      </w:r>
      <w:r>
        <w:t xml:space="preserve"> tarnautojų, darbuotojų </w:t>
      </w:r>
      <w:r w:rsidRPr="00394B8E">
        <w:t>elgesio principus, kurių jie įpareigojami laikytis, atlikdami teisės aktuose nustatytas pareigas ir vykdydami jiems pavestas funkcijas</w:t>
      </w:r>
      <w:r>
        <w:t>, bei pateikiami pavyzdiniai galimos korupcinio pobūdžio rizikos atvejai ir darbuotojų veiksmai su jais susidūrus.</w:t>
      </w:r>
    </w:p>
    <w:p w14:paraId="0FD2CB62" w14:textId="69A28F06" w:rsidR="00BD3D70" w:rsidRPr="00865C45" w:rsidRDefault="00BD3D70" w:rsidP="00BD3D70">
      <w:pPr>
        <w:ind w:firstLine="851"/>
        <w:jc w:val="both"/>
      </w:pPr>
      <w:r w:rsidRPr="00BD3D70">
        <w:t xml:space="preserve">2024 m. </w:t>
      </w:r>
      <w:r>
        <w:t>lapkričio</w:t>
      </w:r>
      <w:r w:rsidRPr="00BD3D70">
        <w:t xml:space="preserve"> 2</w:t>
      </w:r>
      <w:r>
        <w:t>8</w:t>
      </w:r>
      <w:r w:rsidRPr="00BD3D70">
        <w:t xml:space="preserve"> d. </w:t>
      </w:r>
      <w:r w:rsidR="009A27F4">
        <w:t>S</w:t>
      </w:r>
      <w:r w:rsidRPr="00BD3D70">
        <w:t>avivaldybės adm</w:t>
      </w:r>
      <w:r w:rsidR="00C67DE0">
        <w:t>inistracijos direktoriaus</w:t>
      </w:r>
      <w:r w:rsidRPr="00BD3D70">
        <w:t xml:space="preserve"> įsakymu Nr. A1-</w:t>
      </w:r>
      <w:r>
        <w:t>636</w:t>
      </w:r>
      <w:r w:rsidRPr="00BD3D70">
        <w:t xml:space="preserve"> patvirtintas</w:t>
      </w:r>
      <w:r w:rsidR="00C67DE0">
        <w:t xml:space="preserve"> </w:t>
      </w:r>
      <w:r>
        <w:t>Lietuvos Respublikos viešųjų ir privačių interesų derinimo įstatymo laikymosi ir kontrolės užtikrinimo Kretingos rajono savivaldybės a</w:t>
      </w:r>
      <w:r w:rsidR="00C67DE0">
        <w:t>dministracijoje tvarkos aprašas</w:t>
      </w:r>
      <w:r>
        <w:t xml:space="preserve">, kuris </w:t>
      </w:r>
      <w:r w:rsidRPr="00BD3D70">
        <w:t>nustato Kretingos rajono savivaldybės administracijos valstybės tarnautojų ir darbuotojų, kurie dirba pagal darbo sutartis</w:t>
      </w:r>
      <w:r w:rsidR="00C67DE0">
        <w:t>, ir kurių pareigos patenka į a</w:t>
      </w:r>
      <w:r w:rsidRPr="00BD3D70">
        <w:t>dministracijos direktoriaus įsakymu patvirtintą pareigybių, kurias einantys asmenys privalo deklaruoti privačius interesus, sąrašą, deklaracijų pateikimo, nusišalinimo ar nušalinimo nuo sprendimų priėmimo procedūras, darbuotojų pareigas ir jiems taikomus apribojimus įgyvendinant interesų konfliktų prevenciją ir kontrolę.</w:t>
      </w:r>
    </w:p>
    <w:p w14:paraId="3BA1EEB8" w14:textId="1C0AB536" w:rsidR="00627512" w:rsidRPr="00865C45" w:rsidRDefault="006033F3" w:rsidP="0052739E">
      <w:pPr>
        <w:ind w:firstLine="851"/>
        <w:jc w:val="both"/>
      </w:pPr>
      <w:r w:rsidRPr="00865C45">
        <w:t xml:space="preserve">Parengta apibendrinta </w:t>
      </w:r>
      <w:r w:rsidR="00865C45" w:rsidRPr="00865C45">
        <w:t xml:space="preserve">2024 m. </w:t>
      </w:r>
      <w:r w:rsidR="0079415D" w:rsidRPr="00865C45">
        <w:t>Programos</w:t>
      </w:r>
      <w:r w:rsidRPr="00865C45">
        <w:t xml:space="preserve"> priemonių plano įgyvendinimo ataskaita (pridedama).</w:t>
      </w:r>
    </w:p>
    <w:p w14:paraId="73AA375D" w14:textId="0985B8DA" w:rsidR="001F6EB1" w:rsidRPr="00C67DE0" w:rsidRDefault="007F7AE4" w:rsidP="00C67DE0">
      <w:pPr>
        <w:ind w:firstLine="851"/>
        <w:jc w:val="both"/>
        <w:rPr>
          <w:bCs/>
          <w:color w:val="FF0000"/>
        </w:rPr>
      </w:pPr>
      <w:r w:rsidRPr="00865C45">
        <w:t>Tarptautin</w:t>
      </w:r>
      <w:r w:rsidR="00677A21" w:rsidRPr="00865C45">
        <w:t>ės</w:t>
      </w:r>
      <w:r w:rsidRPr="00865C45">
        <w:t xml:space="preserve"> Antikorupcijos dien</w:t>
      </w:r>
      <w:r w:rsidR="00677A21" w:rsidRPr="00865C45">
        <w:t>os proga</w:t>
      </w:r>
      <w:r w:rsidR="000144DE" w:rsidRPr="00865C45">
        <w:t>,</w:t>
      </w:r>
      <w:r w:rsidRPr="00865C45">
        <w:t xml:space="preserve"> </w:t>
      </w:r>
      <w:r w:rsidR="00627512" w:rsidRPr="00865C45">
        <w:rPr>
          <w:bCs/>
        </w:rPr>
        <w:t xml:space="preserve">gruodžio mėn. </w:t>
      </w:r>
      <w:r w:rsidR="00677A21" w:rsidRPr="00865C45">
        <w:rPr>
          <w:bCs/>
        </w:rPr>
        <w:t>surengtas kūrybinių darbų ko</w:t>
      </w:r>
      <w:r w:rsidR="00E64AF1" w:rsidRPr="00865C45">
        <w:rPr>
          <w:bCs/>
        </w:rPr>
        <w:t>nkursas „Mes – prieš korupciją“.</w:t>
      </w:r>
      <w:r w:rsidR="00677A21" w:rsidRPr="00865C45">
        <w:rPr>
          <w:bCs/>
        </w:rPr>
        <w:t xml:space="preserve"> </w:t>
      </w:r>
      <w:r w:rsidR="003A214A" w:rsidRPr="003A214A">
        <w:rPr>
          <w:bCs/>
        </w:rPr>
        <w:t xml:space="preserve">Šiemet konkursui pateikta 17 kūrybinių darbų iš 6-ių rajono </w:t>
      </w:r>
      <w:r w:rsidR="003A214A" w:rsidRPr="003A214A">
        <w:rPr>
          <w:bCs/>
        </w:rPr>
        <w:lastRenderedPageBreak/>
        <w:t>mokyklų, mokinius ruošė 6 mokytojai. Laimėtojai ir prizininkai apdovanoti gruodžio 9-ąją, Tarptautinę antikorupcijos dieną.</w:t>
      </w:r>
    </w:p>
    <w:p w14:paraId="3A17F557" w14:textId="7D0637EE" w:rsidR="00DB19D6" w:rsidRPr="00E20A52" w:rsidRDefault="00DB19D6" w:rsidP="0052739E">
      <w:pPr>
        <w:tabs>
          <w:tab w:val="left" w:pos="851"/>
        </w:tabs>
        <w:jc w:val="both"/>
        <w:rPr>
          <w:color w:val="FF0000"/>
        </w:rPr>
      </w:pPr>
    </w:p>
    <w:p w14:paraId="09A604A8" w14:textId="788A748E" w:rsidR="00D96568" w:rsidRPr="00E64AF1" w:rsidRDefault="00D96568" w:rsidP="0052739E">
      <w:pPr>
        <w:jc w:val="both"/>
      </w:pPr>
      <w:r w:rsidRPr="00E64AF1">
        <w:t>Komisijos pirminink</w:t>
      </w:r>
      <w:r w:rsidR="003A214A">
        <w:t>as</w:t>
      </w:r>
      <w:r w:rsidR="00DB19D6" w:rsidRPr="00E64AF1">
        <w:tab/>
      </w:r>
      <w:r w:rsidR="00DB19D6" w:rsidRPr="00E64AF1">
        <w:tab/>
      </w:r>
      <w:r w:rsidR="00DB19D6" w:rsidRPr="00E64AF1">
        <w:tab/>
      </w:r>
      <w:r w:rsidR="00DB19D6" w:rsidRPr="00E64AF1">
        <w:tab/>
      </w:r>
      <w:r w:rsidR="00DB19D6" w:rsidRPr="00E64AF1">
        <w:tab/>
      </w:r>
      <w:r w:rsidR="003A214A">
        <w:t xml:space="preserve">      Tomas Abelkis</w:t>
      </w:r>
    </w:p>
    <w:sectPr w:rsidR="00D96568" w:rsidRPr="00E64AF1" w:rsidSect="00073D72">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A31ED" w14:textId="77777777" w:rsidR="009875CE" w:rsidRDefault="009875CE" w:rsidP="00DB19D6">
      <w:r>
        <w:separator/>
      </w:r>
    </w:p>
  </w:endnote>
  <w:endnote w:type="continuationSeparator" w:id="0">
    <w:p w14:paraId="290AC36B" w14:textId="77777777" w:rsidR="009875CE" w:rsidRDefault="009875CE" w:rsidP="00DB1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DE3EC" w14:textId="77777777" w:rsidR="009875CE" w:rsidRDefault="009875CE" w:rsidP="00DB19D6">
      <w:r>
        <w:separator/>
      </w:r>
    </w:p>
  </w:footnote>
  <w:footnote w:type="continuationSeparator" w:id="0">
    <w:p w14:paraId="7E6D3EAA" w14:textId="77777777" w:rsidR="009875CE" w:rsidRDefault="009875CE" w:rsidP="00DB1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405503557"/>
      <w:docPartObj>
        <w:docPartGallery w:val="Page Numbers (Top of Page)"/>
        <w:docPartUnique/>
      </w:docPartObj>
    </w:sdtPr>
    <w:sdtEndPr>
      <w:rPr>
        <w:rStyle w:val="Puslapionumeris"/>
      </w:rPr>
    </w:sdtEndPr>
    <w:sdtContent>
      <w:p w14:paraId="508EF1DE" w14:textId="6A4EAE26" w:rsidR="00DB19D6" w:rsidRDefault="00DB19D6" w:rsidP="00E665F2">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2DA29084" w14:textId="77777777" w:rsidR="00DB19D6" w:rsidRDefault="00DB19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602682612"/>
      <w:docPartObj>
        <w:docPartGallery w:val="Page Numbers (Top of Page)"/>
        <w:docPartUnique/>
      </w:docPartObj>
    </w:sdtPr>
    <w:sdtEndPr>
      <w:rPr>
        <w:rStyle w:val="Puslapionumeris"/>
      </w:rPr>
    </w:sdtEndPr>
    <w:sdtContent>
      <w:p w14:paraId="2BF93CB9" w14:textId="3673888C" w:rsidR="00DB19D6" w:rsidRDefault="00DB19D6" w:rsidP="00E665F2">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BB50A8">
          <w:rPr>
            <w:rStyle w:val="Puslapionumeris"/>
            <w:noProof/>
          </w:rPr>
          <w:t>2</w:t>
        </w:r>
        <w:r>
          <w:rPr>
            <w:rStyle w:val="Puslapionumeris"/>
          </w:rPr>
          <w:fldChar w:fldCharType="end"/>
        </w:r>
      </w:p>
    </w:sdtContent>
  </w:sdt>
  <w:p w14:paraId="58EA34D2" w14:textId="77777777" w:rsidR="00DB19D6" w:rsidRDefault="00DB19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1224B"/>
    <w:multiLevelType w:val="hybridMultilevel"/>
    <w:tmpl w:val="FE4E7D10"/>
    <w:lvl w:ilvl="0" w:tplc="1F765DCE">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16cid:durableId="281419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195"/>
    <w:rsid w:val="00007FA1"/>
    <w:rsid w:val="000144DE"/>
    <w:rsid w:val="000434C5"/>
    <w:rsid w:val="000472D9"/>
    <w:rsid w:val="00057A65"/>
    <w:rsid w:val="000621AC"/>
    <w:rsid w:val="00072AAC"/>
    <w:rsid w:val="00073D72"/>
    <w:rsid w:val="00086C4B"/>
    <w:rsid w:val="0008757C"/>
    <w:rsid w:val="00090EE8"/>
    <w:rsid w:val="000933EC"/>
    <w:rsid w:val="000B2E28"/>
    <w:rsid w:val="000B4E7F"/>
    <w:rsid w:val="000D391A"/>
    <w:rsid w:val="000D5A1E"/>
    <w:rsid w:val="000E2D34"/>
    <w:rsid w:val="000E48BC"/>
    <w:rsid w:val="000E6B2F"/>
    <w:rsid w:val="000F51E0"/>
    <w:rsid w:val="00101E37"/>
    <w:rsid w:val="001052E6"/>
    <w:rsid w:val="00107607"/>
    <w:rsid w:val="00125CB3"/>
    <w:rsid w:val="00125FDC"/>
    <w:rsid w:val="00135966"/>
    <w:rsid w:val="00143E0C"/>
    <w:rsid w:val="00151F7B"/>
    <w:rsid w:val="001662F0"/>
    <w:rsid w:val="00167E8B"/>
    <w:rsid w:val="00172FD0"/>
    <w:rsid w:val="00173007"/>
    <w:rsid w:val="00176386"/>
    <w:rsid w:val="00193FD7"/>
    <w:rsid w:val="001A7A3A"/>
    <w:rsid w:val="001B3BD3"/>
    <w:rsid w:val="001D25F4"/>
    <w:rsid w:val="001E41D1"/>
    <w:rsid w:val="001F06D8"/>
    <w:rsid w:val="001F233E"/>
    <w:rsid w:val="001F6EB1"/>
    <w:rsid w:val="0021097A"/>
    <w:rsid w:val="002221EE"/>
    <w:rsid w:val="002346C9"/>
    <w:rsid w:val="00241737"/>
    <w:rsid w:val="00244F37"/>
    <w:rsid w:val="00266BBA"/>
    <w:rsid w:val="00272CB3"/>
    <w:rsid w:val="00280E32"/>
    <w:rsid w:val="00286512"/>
    <w:rsid w:val="002B6B12"/>
    <w:rsid w:val="002D15E1"/>
    <w:rsid w:val="002F4050"/>
    <w:rsid w:val="002F4A9C"/>
    <w:rsid w:val="003042E0"/>
    <w:rsid w:val="00312543"/>
    <w:rsid w:val="00316F32"/>
    <w:rsid w:val="0032021D"/>
    <w:rsid w:val="00361B6A"/>
    <w:rsid w:val="003832FB"/>
    <w:rsid w:val="00394B8E"/>
    <w:rsid w:val="003A214A"/>
    <w:rsid w:val="003B3E05"/>
    <w:rsid w:val="003B6BEE"/>
    <w:rsid w:val="003C20B3"/>
    <w:rsid w:val="003E7749"/>
    <w:rsid w:val="003F326B"/>
    <w:rsid w:val="003F5011"/>
    <w:rsid w:val="00427072"/>
    <w:rsid w:val="00440727"/>
    <w:rsid w:val="00446881"/>
    <w:rsid w:val="00460FB4"/>
    <w:rsid w:val="00462AF3"/>
    <w:rsid w:val="004662ED"/>
    <w:rsid w:val="00471006"/>
    <w:rsid w:val="00491AAE"/>
    <w:rsid w:val="004957B5"/>
    <w:rsid w:val="004A430F"/>
    <w:rsid w:val="004B71DD"/>
    <w:rsid w:val="004C2FCC"/>
    <w:rsid w:val="004D7A27"/>
    <w:rsid w:val="00510750"/>
    <w:rsid w:val="0052739E"/>
    <w:rsid w:val="00535D0A"/>
    <w:rsid w:val="00541A08"/>
    <w:rsid w:val="005458C5"/>
    <w:rsid w:val="00547953"/>
    <w:rsid w:val="005539FB"/>
    <w:rsid w:val="005674B6"/>
    <w:rsid w:val="00571BE1"/>
    <w:rsid w:val="005C7570"/>
    <w:rsid w:val="005E0195"/>
    <w:rsid w:val="005F00C3"/>
    <w:rsid w:val="005F3AC0"/>
    <w:rsid w:val="005F5992"/>
    <w:rsid w:val="006033F3"/>
    <w:rsid w:val="00626981"/>
    <w:rsid w:val="00627512"/>
    <w:rsid w:val="00632B6F"/>
    <w:rsid w:val="00635956"/>
    <w:rsid w:val="00644158"/>
    <w:rsid w:val="00647D5A"/>
    <w:rsid w:val="00662D46"/>
    <w:rsid w:val="006668E7"/>
    <w:rsid w:val="00677A21"/>
    <w:rsid w:val="00677B86"/>
    <w:rsid w:val="006A12FE"/>
    <w:rsid w:val="006A238F"/>
    <w:rsid w:val="006A4CC4"/>
    <w:rsid w:val="006B4559"/>
    <w:rsid w:val="006D125B"/>
    <w:rsid w:val="006D7A20"/>
    <w:rsid w:val="006E465A"/>
    <w:rsid w:val="006E7F32"/>
    <w:rsid w:val="006F5A31"/>
    <w:rsid w:val="0070018A"/>
    <w:rsid w:val="00701897"/>
    <w:rsid w:val="00704012"/>
    <w:rsid w:val="007246CA"/>
    <w:rsid w:val="00724E37"/>
    <w:rsid w:val="00727783"/>
    <w:rsid w:val="00731BA7"/>
    <w:rsid w:val="007329A9"/>
    <w:rsid w:val="00732D01"/>
    <w:rsid w:val="00783E23"/>
    <w:rsid w:val="00786929"/>
    <w:rsid w:val="0079415D"/>
    <w:rsid w:val="00797C67"/>
    <w:rsid w:val="007A0705"/>
    <w:rsid w:val="007A2B0B"/>
    <w:rsid w:val="007A4F95"/>
    <w:rsid w:val="007B7A5F"/>
    <w:rsid w:val="007E757C"/>
    <w:rsid w:val="007F7AE4"/>
    <w:rsid w:val="00805D72"/>
    <w:rsid w:val="0083380E"/>
    <w:rsid w:val="00833FF9"/>
    <w:rsid w:val="00835258"/>
    <w:rsid w:val="00851B59"/>
    <w:rsid w:val="00852F57"/>
    <w:rsid w:val="00853195"/>
    <w:rsid w:val="00856D1D"/>
    <w:rsid w:val="00865C45"/>
    <w:rsid w:val="00871C26"/>
    <w:rsid w:val="008811C1"/>
    <w:rsid w:val="0088232F"/>
    <w:rsid w:val="00884126"/>
    <w:rsid w:val="008C0245"/>
    <w:rsid w:val="008F4C66"/>
    <w:rsid w:val="008F6E4B"/>
    <w:rsid w:val="008F7530"/>
    <w:rsid w:val="00900F5D"/>
    <w:rsid w:val="00910446"/>
    <w:rsid w:val="00916279"/>
    <w:rsid w:val="00932C6E"/>
    <w:rsid w:val="009504CE"/>
    <w:rsid w:val="009538E1"/>
    <w:rsid w:val="0095437C"/>
    <w:rsid w:val="009622E9"/>
    <w:rsid w:val="00971D42"/>
    <w:rsid w:val="009726BD"/>
    <w:rsid w:val="009875CE"/>
    <w:rsid w:val="00993F82"/>
    <w:rsid w:val="00994FD5"/>
    <w:rsid w:val="009A27F4"/>
    <w:rsid w:val="009B293D"/>
    <w:rsid w:val="009C23D7"/>
    <w:rsid w:val="009C3BDB"/>
    <w:rsid w:val="009F6342"/>
    <w:rsid w:val="009F72FD"/>
    <w:rsid w:val="009F73B5"/>
    <w:rsid w:val="00A04BFA"/>
    <w:rsid w:val="00A14DA8"/>
    <w:rsid w:val="00A22430"/>
    <w:rsid w:val="00A229FD"/>
    <w:rsid w:val="00A26CFD"/>
    <w:rsid w:val="00A31AB9"/>
    <w:rsid w:val="00A40EDB"/>
    <w:rsid w:val="00A46101"/>
    <w:rsid w:val="00A5088F"/>
    <w:rsid w:val="00A70F56"/>
    <w:rsid w:val="00AA3F78"/>
    <w:rsid w:val="00AB40BA"/>
    <w:rsid w:val="00AD7ADA"/>
    <w:rsid w:val="00AF6CD1"/>
    <w:rsid w:val="00B00DDC"/>
    <w:rsid w:val="00B06DB4"/>
    <w:rsid w:val="00B1368F"/>
    <w:rsid w:val="00B169AB"/>
    <w:rsid w:val="00B22E80"/>
    <w:rsid w:val="00B317FC"/>
    <w:rsid w:val="00B35ADE"/>
    <w:rsid w:val="00B57DEA"/>
    <w:rsid w:val="00B6671C"/>
    <w:rsid w:val="00B67BF4"/>
    <w:rsid w:val="00B748FE"/>
    <w:rsid w:val="00B75E42"/>
    <w:rsid w:val="00B822B7"/>
    <w:rsid w:val="00B9751F"/>
    <w:rsid w:val="00BB2309"/>
    <w:rsid w:val="00BB50A8"/>
    <w:rsid w:val="00BC370D"/>
    <w:rsid w:val="00BC49B6"/>
    <w:rsid w:val="00BC7982"/>
    <w:rsid w:val="00BD3D70"/>
    <w:rsid w:val="00BD6051"/>
    <w:rsid w:val="00BE2BA5"/>
    <w:rsid w:val="00BE4800"/>
    <w:rsid w:val="00C060C9"/>
    <w:rsid w:val="00C1076B"/>
    <w:rsid w:val="00C4127F"/>
    <w:rsid w:val="00C61841"/>
    <w:rsid w:val="00C63468"/>
    <w:rsid w:val="00C63A1B"/>
    <w:rsid w:val="00C67A9B"/>
    <w:rsid w:val="00C67DE0"/>
    <w:rsid w:val="00C76A13"/>
    <w:rsid w:val="00C9045E"/>
    <w:rsid w:val="00C95417"/>
    <w:rsid w:val="00CA31CA"/>
    <w:rsid w:val="00CE4C0F"/>
    <w:rsid w:val="00CE768B"/>
    <w:rsid w:val="00D012E6"/>
    <w:rsid w:val="00D031F0"/>
    <w:rsid w:val="00D14B7D"/>
    <w:rsid w:val="00D15316"/>
    <w:rsid w:val="00D1618B"/>
    <w:rsid w:val="00D33FC5"/>
    <w:rsid w:val="00D35B77"/>
    <w:rsid w:val="00D536D5"/>
    <w:rsid w:val="00D56361"/>
    <w:rsid w:val="00D74626"/>
    <w:rsid w:val="00D96568"/>
    <w:rsid w:val="00D96BBA"/>
    <w:rsid w:val="00DA67D4"/>
    <w:rsid w:val="00DB19D6"/>
    <w:rsid w:val="00DD6872"/>
    <w:rsid w:val="00DD7F5D"/>
    <w:rsid w:val="00DE1170"/>
    <w:rsid w:val="00E07756"/>
    <w:rsid w:val="00E20A52"/>
    <w:rsid w:val="00E37B53"/>
    <w:rsid w:val="00E403CD"/>
    <w:rsid w:val="00E418CC"/>
    <w:rsid w:val="00E5350A"/>
    <w:rsid w:val="00E55717"/>
    <w:rsid w:val="00E64AF1"/>
    <w:rsid w:val="00E65E64"/>
    <w:rsid w:val="00E85806"/>
    <w:rsid w:val="00EA43ED"/>
    <w:rsid w:val="00EC331F"/>
    <w:rsid w:val="00EE3F77"/>
    <w:rsid w:val="00EF1B49"/>
    <w:rsid w:val="00F3557E"/>
    <w:rsid w:val="00F57781"/>
    <w:rsid w:val="00F621E9"/>
    <w:rsid w:val="00F64E5D"/>
    <w:rsid w:val="00F737FA"/>
    <w:rsid w:val="00F84A73"/>
    <w:rsid w:val="00F971D4"/>
    <w:rsid w:val="00FC1565"/>
    <w:rsid w:val="00FD05BA"/>
    <w:rsid w:val="00FD2DDF"/>
    <w:rsid w:val="00FE66C3"/>
    <w:rsid w:val="00FF2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D98EB"/>
  <w15:docId w15:val="{5310DB4A-35CC-4508-AD72-F8258D25F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rsid w:val="005539FB"/>
    <w:pPr>
      <w:ind w:left="5761" w:firstLine="720"/>
      <w:jc w:val="right"/>
    </w:pPr>
  </w:style>
  <w:style w:type="paragraph" w:styleId="Debesliotekstas">
    <w:name w:val="Balloon Text"/>
    <w:basedOn w:val="prastasis"/>
    <w:semiHidden/>
    <w:rsid w:val="00057A65"/>
    <w:rPr>
      <w:rFonts w:ascii="Tahoma" w:hAnsi="Tahoma" w:cs="Tahoma"/>
      <w:sz w:val="16"/>
      <w:szCs w:val="16"/>
    </w:rPr>
  </w:style>
  <w:style w:type="character" w:styleId="Hipersaitas">
    <w:name w:val="Hyperlink"/>
    <w:rsid w:val="00176386"/>
    <w:rPr>
      <w:color w:val="0000FF"/>
      <w:u w:val="single"/>
    </w:rPr>
  </w:style>
  <w:style w:type="paragraph" w:styleId="Antrats">
    <w:name w:val="header"/>
    <w:basedOn w:val="prastasis"/>
    <w:link w:val="AntratsDiagrama"/>
    <w:rsid w:val="00DB19D6"/>
    <w:pPr>
      <w:tabs>
        <w:tab w:val="center" w:pos="4680"/>
        <w:tab w:val="right" w:pos="9360"/>
      </w:tabs>
    </w:pPr>
  </w:style>
  <w:style w:type="character" w:customStyle="1" w:styleId="AntratsDiagrama">
    <w:name w:val="Antraštės Diagrama"/>
    <w:basedOn w:val="Numatytasispastraiposriftas"/>
    <w:link w:val="Antrats"/>
    <w:rsid w:val="00DB19D6"/>
    <w:rPr>
      <w:sz w:val="24"/>
      <w:szCs w:val="24"/>
      <w:lang w:val="lt-LT" w:eastAsia="lt-LT"/>
    </w:rPr>
  </w:style>
  <w:style w:type="character" w:styleId="Puslapionumeris">
    <w:name w:val="page number"/>
    <w:basedOn w:val="Numatytasispastraiposriftas"/>
    <w:rsid w:val="00DB19D6"/>
  </w:style>
  <w:style w:type="paragraph" w:styleId="Porat">
    <w:name w:val="footer"/>
    <w:basedOn w:val="prastasis"/>
    <w:link w:val="PoratDiagrama"/>
    <w:rsid w:val="00DB19D6"/>
    <w:pPr>
      <w:tabs>
        <w:tab w:val="center" w:pos="4680"/>
        <w:tab w:val="right" w:pos="9360"/>
      </w:tabs>
    </w:pPr>
  </w:style>
  <w:style w:type="character" w:customStyle="1" w:styleId="PoratDiagrama">
    <w:name w:val="Poraštė Diagrama"/>
    <w:basedOn w:val="Numatytasispastraiposriftas"/>
    <w:link w:val="Porat"/>
    <w:rsid w:val="00DB19D6"/>
    <w:rPr>
      <w:sz w:val="24"/>
      <w:szCs w:val="24"/>
      <w:lang w:val="lt-LT" w:eastAsia="lt-LT"/>
    </w:rPr>
  </w:style>
  <w:style w:type="paragraph" w:styleId="Pataisymai">
    <w:name w:val="Revision"/>
    <w:hidden/>
    <w:uiPriority w:val="99"/>
    <w:semiHidden/>
    <w:rsid w:val="009A27F4"/>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326029">
      <w:bodyDiv w:val="1"/>
      <w:marLeft w:val="0"/>
      <w:marRight w:val="0"/>
      <w:marTop w:val="0"/>
      <w:marBottom w:val="0"/>
      <w:divBdr>
        <w:top w:val="none" w:sz="0" w:space="0" w:color="auto"/>
        <w:left w:val="none" w:sz="0" w:space="0" w:color="auto"/>
        <w:bottom w:val="none" w:sz="0" w:space="0" w:color="auto"/>
        <w:right w:val="none" w:sz="0" w:space="0" w:color="auto"/>
      </w:divBdr>
    </w:div>
    <w:div w:id="177558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reting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3636</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KRETINGOS RAJONO SAVIVALDYBĖS KOMISIJOS KORUPCIJOS PREVENCIJAI 2009 METŲ VEIKLOS ATASKAITA</vt:lpstr>
      <vt:lpstr>KRETINGOS RAJONO SAVIVALDYBĖS KOMISIJOS KORUPCIJOS PREVENCIJAI 2009 METŲ VEIKLOS ATASKAITA</vt:lpstr>
    </vt:vector>
  </TitlesOfParts>
  <Company>Hewlett-Packard Company</Company>
  <LinksUpToDate>false</LinksUpToDate>
  <CharactersWithSpaces>4078</CharactersWithSpaces>
  <SharedDoc>false</SharedDoc>
  <HLinks>
    <vt:vector size="6" baseType="variant">
      <vt:variant>
        <vt:i4>7405621</vt:i4>
      </vt:variant>
      <vt:variant>
        <vt:i4>0</vt:i4>
      </vt:variant>
      <vt:variant>
        <vt:i4>0</vt:i4>
      </vt:variant>
      <vt:variant>
        <vt:i4>5</vt:i4>
      </vt:variant>
      <vt:variant>
        <vt:lpwstr>http://www.kretinga.lt/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KRETINGOS RAJONO SAVIVALDYBĖS KOMISIJOS KORUPCIJOS PREVENCIJAI 2009 METŲ VEIKLOS ATASKAITA</dc:title>
  <dc:creator>user</dc:creator>
  <cp:lastModifiedBy>Reda Pilelienė</cp:lastModifiedBy>
  <cp:revision>3</cp:revision>
  <cp:lastPrinted>2025-03-17T08:34:00Z</cp:lastPrinted>
  <dcterms:created xsi:type="dcterms:W3CDTF">2025-03-17T08:34:00Z</dcterms:created>
  <dcterms:modified xsi:type="dcterms:W3CDTF">2025-03-24T11:53:00Z</dcterms:modified>
</cp:coreProperties>
</file>