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7B66A" w14:textId="7216EF7D" w:rsidR="003E6249" w:rsidRDefault="003E6249" w:rsidP="00136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74EE8ED6" wp14:editId="7EEA8E77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748D1" w14:textId="77777777" w:rsidR="003E6249" w:rsidRDefault="003E6249" w:rsidP="00136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6285B5FA" w14:textId="3B0CA376" w:rsidR="00686B16" w:rsidRPr="001360DB" w:rsidRDefault="00686B16" w:rsidP="00136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360DB">
        <w:rPr>
          <w:rFonts w:ascii="Times New Roman" w:eastAsia="Calibri" w:hAnsi="Times New Roman" w:cs="Times New Roman"/>
          <w:b/>
          <w:caps/>
          <w:sz w:val="28"/>
          <w:szCs w:val="28"/>
        </w:rPr>
        <w:t>Kretingos rajono savivaldybės taryba</w:t>
      </w:r>
    </w:p>
    <w:p w14:paraId="3EA31B40" w14:textId="77777777" w:rsidR="00686B16" w:rsidRPr="0060580A" w:rsidRDefault="00686B16" w:rsidP="001360DB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60580A" w:rsidRDefault="00686B16" w:rsidP="001360D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60580A">
        <w:rPr>
          <w:rFonts w:ascii="Times New Roman" w:eastAsia="Calibri" w:hAnsi="Times New Roman" w:cs="Times New Roman"/>
          <w:b/>
          <w:caps/>
          <w:sz w:val="24"/>
          <w:szCs w:val="24"/>
        </w:rPr>
        <w:t>Sprendimas</w:t>
      </w:r>
    </w:p>
    <w:p w14:paraId="05332193" w14:textId="0FCC0EE1" w:rsidR="00686B16" w:rsidRPr="0060580A" w:rsidRDefault="00686B16" w:rsidP="00136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580A">
        <w:rPr>
          <w:rFonts w:ascii="Times New Roman" w:eastAsia="Calibri" w:hAnsi="Times New Roman" w:cs="Times New Roman"/>
          <w:b/>
          <w:sz w:val="24"/>
          <w:szCs w:val="24"/>
        </w:rPr>
        <w:t xml:space="preserve">DĖL KRETINGOS RAJONO SAVIVALDYBĖS TARYBOS </w:t>
      </w:r>
      <w:r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665096"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</w:t>
      </w:r>
      <w:r w:rsidR="00665096"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>SPALIO</w:t>
      </w:r>
      <w:r w:rsidR="00DA0ED9"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27</w:t>
      </w:r>
      <w:r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SPRENDIMO NR. T2-</w:t>
      </w:r>
      <w:r w:rsidR="00DA0ED9"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65096"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A0ED9"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„DĖL</w:t>
      </w:r>
      <w:r w:rsidR="00665096"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KRETINGOS RAJONO SAVIVALDYBĖS NEVYRIAUSYBINIŲ ORGANIZACIJŲ TARYBOS NUOSTATŲ PATVIRTINIMO</w:t>
      </w:r>
      <w:r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>“ PAKEITIMO</w:t>
      </w:r>
    </w:p>
    <w:p w14:paraId="159BB5DC" w14:textId="77777777" w:rsidR="00686B16" w:rsidRPr="0060580A" w:rsidRDefault="00686B16" w:rsidP="001360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566EC580" w:rsidR="00686B16" w:rsidRPr="0060580A" w:rsidRDefault="00686B16" w:rsidP="001360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202</w:t>
      </w:r>
      <w:r w:rsidR="008046CF" w:rsidRPr="0060580A">
        <w:rPr>
          <w:rFonts w:ascii="Times New Roman" w:eastAsia="Calibri" w:hAnsi="Times New Roman" w:cs="Times New Roman"/>
          <w:sz w:val="24"/>
          <w:szCs w:val="24"/>
        </w:rPr>
        <w:t>5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665096" w:rsidRPr="0060580A">
        <w:rPr>
          <w:rFonts w:ascii="Times New Roman" w:eastAsia="Calibri" w:hAnsi="Times New Roman" w:cs="Times New Roman"/>
          <w:sz w:val="24"/>
          <w:szCs w:val="24"/>
        </w:rPr>
        <w:t>vasario</w:t>
      </w:r>
      <w:r w:rsidR="00052904" w:rsidRPr="00605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249">
        <w:rPr>
          <w:rFonts w:ascii="Times New Roman" w:eastAsia="Calibri" w:hAnsi="Times New Roman" w:cs="Times New Roman"/>
          <w:sz w:val="24"/>
          <w:szCs w:val="24"/>
        </w:rPr>
        <w:t>2</w:t>
      </w:r>
      <w:r w:rsidR="008069F9">
        <w:rPr>
          <w:rFonts w:ascii="Times New Roman" w:eastAsia="Calibri" w:hAnsi="Times New Roman" w:cs="Times New Roman"/>
          <w:sz w:val="24"/>
          <w:szCs w:val="24"/>
        </w:rPr>
        <w:t>0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d. Nr. T</w:t>
      </w:r>
      <w:r w:rsidR="003E6249">
        <w:rPr>
          <w:rFonts w:ascii="Times New Roman" w:eastAsia="Calibri" w:hAnsi="Times New Roman" w:cs="Times New Roman"/>
          <w:sz w:val="24"/>
          <w:szCs w:val="24"/>
        </w:rPr>
        <w:t>2</w:t>
      </w:r>
      <w:r w:rsidR="00665096" w:rsidRPr="0060580A">
        <w:rPr>
          <w:rFonts w:ascii="Times New Roman" w:eastAsia="Calibri" w:hAnsi="Times New Roman" w:cs="Times New Roman"/>
          <w:sz w:val="24"/>
          <w:szCs w:val="24"/>
        </w:rPr>
        <w:t>-</w:t>
      </w:r>
      <w:r w:rsidR="008069F9">
        <w:rPr>
          <w:rFonts w:ascii="Times New Roman" w:eastAsia="Calibri" w:hAnsi="Times New Roman" w:cs="Times New Roman"/>
          <w:sz w:val="24"/>
          <w:szCs w:val="24"/>
        </w:rPr>
        <w:t>5</w:t>
      </w:r>
      <w:r w:rsidR="003E6249">
        <w:rPr>
          <w:rFonts w:ascii="Times New Roman" w:eastAsia="Calibri" w:hAnsi="Times New Roman" w:cs="Times New Roman"/>
          <w:sz w:val="24"/>
          <w:szCs w:val="24"/>
        </w:rPr>
        <w:t>8</w:t>
      </w:r>
    </w:p>
    <w:p w14:paraId="384ADE7D" w14:textId="77777777" w:rsidR="00686B16" w:rsidRPr="0060580A" w:rsidRDefault="00686B16" w:rsidP="001360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60580A" w:rsidRDefault="00686B16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A3D6D" w14:textId="17224408" w:rsidR="00686B16" w:rsidRDefault="00686B16" w:rsidP="001360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80A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Pr="0060580A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Pr="0060580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B6C25D" w14:textId="33F10BC2" w:rsidR="00B14059" w:rsidRPr="00B14059" w:rsidRDefault="00B14059" w:rsidP="001360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05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>Pakeisti Kretingos rajono savivaldybės tarybos 2022 m. spalio 27 d. sprendimą Nr. T2-275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nevyriausybinių organizacijų tarybos nuostatų patvirtinimo“:</w:t>
      </w:r>
    </w:p>
    <w:p w14:paraId="4E0C5986" w14:textId="0420FE22" w:rsidR="003C15AB" w:rsidRDefault="001360DB" w:rsidP="001360DB">
      <w:pPr>
        <w:pStyle w:val="Sraopastraipa"/>
        <w:numPr>
          <w:ilvl w:val="1"/>
          <w:numId w:val="1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C15AB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preambulę ir ją išdėstyti taip:</w:t>
      </w:r>
    </w:p>
    <w:p w14:paraId="25176A9C" w14:textId="42CD84B5" w:rsidR="009F7BFB" w:rsidRPr="00D349D7" w:rsidRDefault="003C15AB" w:rsidP="001360DB">
      <w:pPr>
        <w:pStyle w:val="Sraopastraipa"/>
        <w:tabs>
          <w:tab w:val="left" w:pos="0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B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„Vadovaudamasi Lietuvos Respublikos vietos savivaldos įstatymo </w:t>
      </w:r>
      <w:r w:rsidR="00216D7E" w:rsidRPr="009F7B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15 straipsnio 2 dalies 4 </w:t>
      </w:r>
      <w:r w:rsidR="00926E8A"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>punktu</w:t>
      </w:r>
      <w:r w:rsidR="00216D7E"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Lietuvos Respublikos nevyriausybinių organizacijų plėtros įstatymo 6 straipsniu, Kretingos rajono savivaldybės taryba </w:t>
      </w:r>
      <w:r w:rsidR="00216D7E" w:rsidRPr="00D349D7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="009F7BFB" w:rsidRPr="00D349D7">
        <w:rPr>
          <w:rFonts w:ascii="Times New Roman" w:eastAsia="Times New Roman" w:hAnsi="Times New Roman" w:cs="Times New Roman"/>
          <w:sz w:val="24"/>
          <w:szCs w:val="24"/>
        </w:rPr>
        <w:t>:“</w:t>
      </w:r>
    </w:p>
    <w:p w14:paraId="6ACF4CFA" w14:textId="70D9D645" w:rsidR="009F7BFB" w:rsidRPr="00D349D7" w:rsidRDefault="009F7BFB" w:rsidP="001360DB">
      <w:pPr>
        <w:pStyle w:val="Sraopastraipa"/>
        <w:numPr>
          <w:ilvl w:val="1"/>
          <w:numId w:val="1"/>
        </w:numPr>
        <w:tabs>
          <w:tab w:val="left" w:pos="28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Pakeisti </w:t>
      </w:r>
      <w:r w:rsidRPr="00D349D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Kretingos rajono savivaldybės nevyriausybinių organizacijų tarybos nuostatus:</w:t>
      </w:r>
    </w:p>
    <w:p w14:paraId="60FDB158" w14:textId="5C79E2FB" w:rsidR="0021362D" w:rsidRPr="001360DB" w:rsidRDefault="001360DB" w:rsidP="001360DB">
      <w:p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="009F7BFB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4EA8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697F33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akeisti </w:t>
      </w:r>
      <w:r w:rsidR="004A0BFD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665096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4A0BFD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punktą ir </w:t>
      </w:r>
      <w:r w:rsidR="006C4EA8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jį </w:t>
      </w:r>
      <w:r w:rsidR="004A0BFD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21362D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šdėstyti </w:t>
      </w:r>
      <w:r w:rsidR="004A0BFD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taip:</w:t>
      </w:r>
    </w:p>
    <w:p w14:paraId="1729B1F6" w14:textId="04552ED3" w:rsidR="00665096" w:rsidRPr="00D349D7" w:rsidRDefault="00665096" w:rsidP="001360DB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>„13. Taryba sudaroma iš dešimties narių:</w:t>
      </w:r>
    </w:p>
    <w:p w14:paraId="2C1755AD" w14:textId="53E74557" w:rsidR="00665096" w:rsidRPr="00D349D7" w:rsidRDefault="00665096" w:rsidP="001360DB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13.1. trijų nevyriausybinių </w:t>
      </w:r>
      <w:r w:rsidR="0060580A"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organizacijų, veikiančių savivaldybės teritorijoje</w:t>
      </w:r>
      <w:r w:rsid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60580A"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atstovų;</w:t>
      </w:r>
    </w:p>
    <w:p w14:paraId="30D19063" w14:textId="6A5BEF32" w:rsidR="0060580A" w:rsidRPr="00D349D7" w:rsidRDefault="0060580A" w:rsidP="001360DB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>13.2. trijų bendruomeninių organizacijų, veikiančių savivaldybės teritorijoje</w:t>
      </w:r>
      <w:r w:rsid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atstovų;</w:t>
      </w:r>
    </w:p>
    <w:p w14:paraId="48E3AE1A" w14:textId="200DBDF6" w:rsidR="0060580A" w:rsidRPr="00D349D7" w:rsidRDefault="0060580A" w:rsidP="001360DB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>13.3. dviejų Savivaldybės administracijos atstovų;</w:t>
      </w:r>
    </w:p>
    <w:p w14:paraId="2EDD2BB9" w14:textId="6BC7B8A3" w:rsidR="0060580A" w:rsidRPr="00485749" w:rsidRDefault="00926E8A" w:rsidP="001360DB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13.4. </w:t>
      </w:r>
      <w:r w:rsidR="008C6F0E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vieno Savivaldybės politinio (asmeninio) pasitikėjimo valstybės tarnautojo; </w:t>
      </w:r>
    </w:p>
    <w:p w14:paraId="4BCA8FDC" w14:textId="5D26D2AC" w:rsidR="0060580A" w:rsidRPr="00485749" w:rsidRDefault="0060580A" w:rsidP="001360DB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13.5.</w:t>
      </w:r>
      <w:r w:rsidR="008C6F0E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vieno Savivaldybės tarybos nario</w:t>
      </w:r>
      <w:r w:rsidR="00C15651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360DB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7C5D0FF7" w14:textId="68A12023" w:rsidR="006A0860" w:rsidRPr="00485749" w:rsidRDefault="009E6630" w:rsidP="001360DB">
      <w:pPr>
        <w:pStyle w:val="Sraopastraipa"/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1360DB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2.2</w:t>
      </w: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A0860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Pakeisti 19 punktą ir jį išdėstyti taip:</w:t>
      </w:r>
    </w:p>
    <w:p w14:paraId="4150F8B7" w14:textId="121B6F0C" w:rsidR="008C6F0E" w:rsidRPr="00485749" w:rsidRDefault="006A0860" w:rsidP="008C6F0E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8C6F0E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19. Savivaldybės:</w:t>
      </w:r>
    </w:p>
    <w:p w14:paraId="7FBCAAC7" w14:textId="4B03864C" w:rsidR="008C6F0E" w:rsidRPr="00485749" w:rsidRDefault="00D806AF" w:rsidP="008C6F0E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19.1</w:t>
      </w:r>
      <w:r w:rsidR="008C6F0E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8009A" w:rsidRPr="004857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politinio pasitikėjimo valstybės tarnautoją </w:t>
      </w:r>
      <w:r w:rsidR="008C6F0E" w:rsidRPr="004857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į Tarybą </w:t>
      </w:r>
      <w:r w:rsidR="0028009A" w:rsidRPr="004857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deleguoja</w:t>
      </w:r>
      <w:r w:rsidR="008C6F0E" w:rsidRPr="004857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59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8C6F0E" w:rsidRPr="004857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eras;</w:t>
      </w:r>
      <w:r w:rsidR="0028009A" w:rsidRPr="00485749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5BE987E3" w14:textId="05629148" w:rsidR="006A0860" w:rsidRPr="00485749" w:rsidRDefault="00D806AF" w:rsidP="001360DB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19.2.</w:t>
      </w:r>
      <w:r w:rsidR="008C6F0E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tarybos narį į Tarybą deleguoja K</w:t>
      </w: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ultūros, sporto ir jaunimo reikalų komitetas</w:t>
      </w:r>
      <w:r w:rsidR="00781603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1360DB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28E6E1F" w14:textId="2D8A37CF" w:rsidR="008B08F0" w:rsidRPr="0060580A" w:rsidRDefault="00D31989" w:rsidP="001360D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F1E6B" w:rsidRPr="006058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6C4EA8" w:rsidRPr="0060580A">
        <w:rPr>
          <w:rFonts w:ascii="Times New Roman" w:eastAsia="Calibri" w:hAnsi="Times New Roman" w:cs="Times New Roman"/>
          <w:sz w:val="24"/>
          <w:szCs w:val="24"/>
        </w:rPr>
        <w:t>Nustatyti, kad š</w:t>
      </w:r>
      <w:r w:rsidR="0031305A" w:rsidRPr="0060580A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4E286B" w:rsidRPr="0060580A">
        <w:rPr>
          <w:rFonts w:ascii="Times New Roman" w:eastAsia="Calibri" w:hAnsi="Times New Roman" w:cs="Times New Roman"/>
          <w:sz w:val="24"/>
          <w:szCs w:val="24"/>
        </w:rPr>
        <w:t>sprendimas</w:t>
      </w:r>
      <w:r w:rsidR="008B08F0" w:rsidRPr="00605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gali būti skundžiamas Lietuvos Respublikos ikiteisminio administracinių ginčų nagrinėjimo tvarkos įstatymo nustatyta tvarka Lietuvos administracinių ginčų komisijos Klaipėdos apygardos skyriui (</w:t>
      </w:r>
      <w:r w:rsidR="008B08F0" w:rsidRPr="0060580A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J. Janonio g. 24,  Klaipėda</w:t>
      </w:r>
      <w:r w:rsidR="008B08F0" w:rsidRPr="00605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arba Lietuvos Respublikos administracinių bylų teisenos įstatymo nustatyta tvarka Regionų administracinio teismo Klaipėdos rūmams (Galinio Pylimo g. 9, Klaipėda) per vieną mėnesį nuo šio </w:t>
      </w:r>
      <w:r w:rsidR="006C4EA8" w:rsidRPr="00605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sprendimo</w:t>
      </w:r>
      <w:r w:rsidR="008B08F0" w:rsidRPr="00605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paskelbimo arba įteikimo suinteresuotam asmeniui dienos.</w:t>
      </w:r>
    </w:p>
    <w:p w14:paraId="14F79A76" w14:textId="77777777" w:rsidR="006C4EA8" w:rsidRPr="0060580A" w:rsidRDefault="006C4EA8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124B4" w14:textId="774330C7" w:rsidR="00686B16" w:rsidRPr="0060580A" w:rsidRDefault="00686B16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3E6249">
        <w:rPr>
          <w:rFonts w:ascii="Times New Roman" w:eastAsia="Calibri" w:hAnsi="Times New Roman" w:cs="Times New Roman"/>
          <w:sz w:val="24"/>
          <w:szCs w:val="24"/>
        </w:rPr>
        <w:tab/>
      </w:r>
      <w:r w:rsidR="003E6249">
        <w:rPr>
          <w:rFonts w:ascii="Times New Roman" w:eastAsia="Calibri" w:hAnsi="Times New Roman" w:cs="Times New Roman"/>
          <w:sz w:val="24"/>
          <w:szCs w:val="24"/>
        </w:rPr>
        <w:tab/>
      </w:r>
      <w:r w:rsidR="003E6249">
        <w:rPr>
          <w:rFonts w:ascii="Times New Roman" w:eastAsia="Calibri" w:hAnsi="Times New Roman" w:cs="Times New Roman"/>
          <w:sz w:val="24"/>
          <w:szCs w:val="24"/>
        </w:rPr>
        <w:tab/>
      </w:r>
      <w:r w:rsidR="003E6249">
        <w:rPr>
          <w:rFonts w:ascii="Times New Roman" w:eastAsia="Calibri" w:hAnsi="Times New Roman" w:cs="Times New Roman"/>
          <w:sz w:val="24"/>
          <w:szCs w:val="24"/>
        </w:rPr>
        <w:tab/>
      </w:r>
      <w:r w:rsidR="003E6249">
        <w:rPr>
          <w:rFonts w:ascii="Times New Roman" w:eastAsia="Calibri" w:hAnsi="Times New Roman" w:cs="Times New Roman"/>
          <w:sz w:val="24"/>
          <w:szCs w:val="24"/>
        </w:rPr>
        <w:tab/>
        <w:t xml:space="preserve">Antanas Kalnius </w:t>
      </w:r>
    </w:p>
    <w:p w14:paraId="0AF580BE" w14:textId="77777777" w:rsidR="00686B16" w:rsidRPr="0060580A" w:rsidRDefault="00686B16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772471" w14:textId="05BDED14" w:rsidR="00D66AF4" w:rsidRDefault="00D66AF4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3D92D6" w14:textId="77777777" w:rsidR="001360DB" w:rsidRDefault="001360DB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B45894" w14:textId="77777777" w:rsidR="001360DB" w:rsidRDefault="001360DB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B5E5D0" w14:textId="77777777" w:rsidR="001360DB" w:rsidRDefault="001360DB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D7BBB" w14:textId="77777777" w:rsidR="001360DB" w:rsidRDefault="001360DB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BE050F" w14:textId="77777777" w:rsidR="001360DB" w:rsidRDefault="001360DB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A13E5F" w14:textId="77777777" w:rsidR="001360DB" w:rsidRPr="0060580A" w:rsidRDefault="001360DB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9528DB" w14:textId="46CB1FF3" w:rsidR="0060580A" w:rsidRPr="001360DB" w:rsidRDefault="0060580A" w:rsidP="003E6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Inga Biliūnaitė-Rušinskė</w:t>
      </w:r>
    </w:p>
    <w:sectPr w:rsidR="0060580A" w:rsidRPr="001360DB" w:rsidSect="00BF7394">
      <w:headerReference w:type="default" r:id="rId9"/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DE0B6" w14:textId="77777777" w:rsidR="00287EE6" w:rsidRDefault="00287EE6">
      <w:pPr>
        <w:spacing w:after="0" w:line="240" w:lineRule="auto"/>
      </w:pPr>
      <w:r>
        <w:separator/>
      </w:r>
    </w:p>
  </w:endnote>
  <w:endnote w:type="continuationSeparator" w:id="0">
    <w:p w14:paraId="337D080F" w14:textId="77777777" w:rsidR="00287EE6" w:rsidRDefault="0028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622E" w14:textId="77777777" w:rsidR="00287EE6" w:rsidRDefault="00287EE6">
      <w:pPr>
        <w:spacing w:after="0" w:line="240" w:lineRule="auto"/>
      </w:pPr>
      <w:r>
        <w:separator/>
      </w:r>
    </w:p>
  </w:footnote>
  <w:footnote w:type="continuationSeparator" w:id="0">
    <w:p w14:paraId="29791236" w14:textId="77777777" w:rsidR="00287EE6" w:rsidRDefault="0028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F951" w14:textId="1BB97C4F" w:rsidR="001360DB" w:rsidRPr="001360DB" w:rsidRDefault="001360DB" w:rsidP="001360DB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993215927">
    <w:abstractNumId w:val="2"/>
  </w:num>
  <w:num w:numId="2" w16cid:durableId="1673340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8474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493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16"/>
    <w:rsid w:val="000015BE"/>
    <w:rsid w:val="00003C54"/>
    <w:rsid w:val="000078E5"/>
    <w:rsid w:val="000202FF"/>
    <w:rsid w:val="00024EEC"/>
    <w:rsid w:val="00025863"/>
    <w:rsid w:val="0004662F"/>
    <w:rsid w:val="00052904"/>
    <w:rsid w:val="000807D3"/>
    <w:rsid w:val="00081521"/>
    <w:rsid w:val="00091CD0"/>
    <w:rsid w:val="000B02C6"/>
    <w:rsid w:val="000C051A"/>
    <w:rsid w:val="000C15C3"/>
    <w:rsid w:val="000D01A7"/>
    <w:rsid w:val="000E32C7"/>
    <w:rsid w:val="00101357"/>
    <w:rsid w:val="00103B14"/>
    <w:rsid w:val="001360DB"/>
    <w:rsid w:val="00137DB0"/>
    <w:rsid w:val="00152C7F"/>
    <w:rsid w:val="00156BC7"/>
    <w:rsid w:val="00165200"/>
    <w:rsid w:val="00173BEA"/>
    <w:rsid w:val="001825FF"/>
    <w:rsid w:val="00182C15"/>
    <w:rsid w:val="00195658"/>
    <w:rsid w:val="00195BAA"/>
    <w:rsid w:val="001A08A7"/>
    <w:rsid w:val="001A0EDC"/>
    <w:rsid w:val="001C1290"/>
    <w:rsid w:val="001C3285"/>
    <w:rsid w:val="001D375B"/>
    <w:rsid w:val="001F7B04"/>
    <w:rsid w:val="00204911"/>
    <w:rsid w:val="00204F85"/>
    <w:rsid w:val="0021362D"/>
    <w:rsid w:val="00216D7E"/>
    <w:rsid w:val="002178E6"/>
    <w:rsid w:val="002240DA"/>
    <w:rsid w:val="002417AB"/>
    <w:rsid w:val="0028009A"/>
    <w:rsid w:val="00287EE6"/>
    <w:rsid w:val="002A10D4"/>
    <w:rsid w:val="002B77E3"/>
    <w:rsid w:val="00305649"/>
    <w:rsid w:val="00305C11"/>
    <w:rsid w:val="00306453"/>
    <w:rsid w:val="0030678F"/>
    <w:rsid w:val="0031305A"/>
    <w:rsid w:val="00315B1F"/>
    <w:rsid w:val="003218CC"/>
    <w:rsid w:val="00357456"/>
    <w:rsid w:val="003703EB"/>
    <w:rsid w:val="00377FA6"/>
    <w:rsid w:val="00390739"/>
    <w:rsid w:val="00393F49"/>
    <w:rsid w:val="003B0550"/>
    <w:rsid w:val="003B4C4A"/>
    <w:rsid w:val="003B7C4D"/>
    <w:rsid w:val="003C15AB"/>
    <w:rsid w:val="003D04D2"/>
    <w:rsid w:val="003D4439"/>
    <w:rsid w:val="003E17D3"/>
    <w:rsid w:val="003E4453"/>
    <w:rsid w:val="003E6249"/>
    <w:rsid w:val="003F35D5"/>
    <w:rsid w:val="0040073F"/>
    <w:rsid w:val="00400F01"/>
    <w:rsid w:val="00404302"/>
    <w:rsid w:val="0041018B"/>
    <w:rsid w:val="00433E25"/>
    <w:rsid w:val="00434ACB"/>
    <w:rsid w:val="004672B1"/>
    <w:rsid w:val="004759DD"/>
    <w:rsid w:val="00480787"/>
    <w:rsid w:val="004856D2"/>
    <w:rsid w:val="00485749"/>
    <w:rsid w:val="004A0BFD"/>
    <w:rsid w:val="004A408A"/>
    <w:rsid w:val="004E286B"/>
    <w:rsid w:val="004F08E2"/>
    <w:rsid w:val="004F0BD6"/>
    <w:rsid w:val="004F1DBD"/>
    <w:rsid w:val="004F4187"/>
    <w:rsid w:val="00515FBC"/>
    <w:rsid w:val="005347DE"/>
    <w:rsid w:val="005557D7"/>
    <w:rsid w:val="0056030A"/>
    <w:rsid w:val="00570F06"/>
    <w:rsid w:val="00584771"/>
    <w:rsid w:val="005A05FD"/>
    <w:rsid w:val="005D2269"/>
    <w:rsid w:val="005E33D1"/>
    <w:rsid w:val="005F6445"/>
    <w:rsid w:val="00600A44"/>
    <w:rsid w:val="0060580A"/>
    <w:rsid w:val="006153E3"/>
    <w:rsid w:val="0062379D"/>
    <w:rsid w:val="006356E2"/>
    <w:rsid w:val="006479D9"/>
    <w:rsid w:val="0065203A"/>
    <w:rsid w:val="006642B2"/>
    <w:rsid w:val="00665096"/>
    <w:rsid w:val="00677FA9"/>
    <w:rsid w:val="00681728"/>
    <w:rsid w:val="006859E2"/>
    <w:rsid w:val="00686B16"/>
    <w:rsid w:val="00697F33"/>
    <w:rsid w:val="006A0860"/>
    <w:rsid w:val="006C4EA8"/>
    <w:rsid w:val="006D3F62"/>
    <w:rsid w:val="006E51CA"/>
    <w:rsid w:val="006E582F"/>
    <w:rsid w:val="007058BC"/>
    <w:rsid w:val="007328C0"/>
    <w:rsid w:val="00733656"/>
    <w:rsid w:val="00734201"/>
    <w:rsid w:val="007359E1"/>
    <w:rsid w:val="00781603"/>
    <w:rsid w:val="00794932"/>
    <w:rsid w:val="007960D9"/>
    <w:rsid w:val="007972AA"/>
    <w:rsid w:val="007A5B36"/>
    <w:rsid w:val="007B13D0"/>
    <w:rsid w:val="007E164C"/>
    <w:rsid w:val="007F5EA5"/>
    <w:rsid w:val="008046CF"/>
    <w:rsid w:val="008067FB"/>
    <w:rsid w:val="008069F9"/>
    <w:rsid w:val="00822D4D"/>
    <w:rsid w:val="00826279"/>
    <w:rsid w:val="00827A11"/>
    <w:rsid w:val="00835DD0"/>
    <w:rsid w:val="0084357E"/>
    <w:rsid w:val="00844C66"/>
    <w:rsid w:val="00852AC7"/>
    <w:rsid w:val="00866E18"/>
    <w:rsid w:val="008673AB"/>
    <w:rsid w:val="00877AB5"/>
    <w:rsid w:val="00880216"/>
    <w:rsid w:val="00880803"/>
    <w:rsid w:val="008A632C"/>
    <w:rsid w:val="008B08F0"/>
    <w:rsid w:val="008B1B05"/>
    <w:rsid w:val="008B4FFD"/>
    <w:rsid w:val="008C3E7F"/>
    <w:rsid w:val="008C6F0E"/>
    <w:rsid w:val="008D2B5D"/>
    <w:rsid w:val="008D4C36"/>
    <w:rsid w:val="008E09F5"/>
    <w:rsid w:val="008E1942"/>
    <w:rsid w:val="008F6873"/>
    <w:rsid w:val="00911445"/>
    <w:rsid w:val="00926E8A"/>
    <w:rsid w:val="00956C4D"/>
    <w:rsid w:val="009752BF"/>
    <w:rsid w:val="009870BD"/>
    <w:rsid w:val="009B02B7"/>
    <w:rsid w:val="009B1E8C"/>
    <w:rsid w:val="009D1E80"/>
    <w:rsid w:val="009D7A9C"/>
    <w:rsid w:val="009E047A"/>
    <w:rsid w:val="009E1C4B"/>
    <w:rsid w:val="009E22A2"/>
    <w:rsid w:val="009E6630"/>
    <w:rsid w:val="009F7BFB"/>
    <w:rsid w:val="009F7F51"/>
    <w:rsid w:val="00A00AFB"/>
    <w:rsid w:val="00A10AFB"/>
    <w:rsid w:val="00A455D0"/>
    <w:rsid w:val="00A45AF3"/>
    <w:rsid w:val="00A52BA8"/>
    <w:rsid w:val="00A55650"/>
    <w:rsid w:val="00A66769"/>
    <w:rsid w:val="00A834DB"/>
    <w:rsid w:val="00AA2D9D"/>
    <w:rsid w:val="00AB03B3"/>
    <w:rsid w:val="00AC2074"/>
    <w:rsid w:val="00AC3529"/>
    <w:rsid w:val="00AD5517"/>
    <w:rsid w:val="00B02936"/>
    <w:rsid w:val="00B03BAD"/>
    <w:rsid w:val="00B14059"/>
    <w:rsid w:val="00B1682C"/>
    <w:rsid w:val="00B24B01"/>
    <w:rsid w:val="00B2768F"/>
    <w:rsid w:val="00B51FEB"/>
    <w:rsid w:val="00B533F3"/>
    <w:rsid w:val="00B73740"/>
    <w:rsid w:val="00B82D9F"/>
    <w:rsid w:val="00B8321B"/>
    <w:rsid w:val="00B8390E"/>
    <w:rsid w:val="00B87EF3"/>
    <w:rsid w:val="00B9508A"/>
    <w:rsid w:val="00BA0455"/>
    <w:rsid w:val="00BC45DE"/>
    <w:rsid w:val="00BF489E"/>
    <w:rsid w:val="00BF6BE2"/>
    <w:rsid w:val="00BF7394"/>
    <w:rsid w:val="00C151A3"/>
    <w:rsid w:val="00C15651"/>
    <w:rsid w:val="00C23455"/>
    <w:rsid w:val="00C314A8"/>
    <w:rsid w:val="00C40976"/>
    <w:rsid w:val="00C44A30"/>
    <w:rsid w:val="00C56239"/>
    <w:rsid w:val="00C61A18"/>
    <w:rsid w:val="00C627B7"/>
    <w:rsid w:val="00C70E41"/>
    <w:rsid w:val="00C80B57"/>
    <w:rsid w:val="00CB52B2"/>
    <w:rsid w:val="00CB7260"/>
    <w:rsid w:val="00CD4116"/>
    <w:rsid w:val="00CE76FE"/>
    <w:rsid w:val="00CE7E76"/>
    <w:rsid w:val="00CF770B"/>
    <w:rsid w:val="00D0795B"/>
    <w:rsid w:val="00D27738"/>
    <w:rsid w:val="00D31989"/>
    <w:rsid w:val="00D349D7"/>
    <w:rsid w:val="00D35BAF"/>
    <w:rsid w:val="00D54185"/>
    <w:rsid w:val="00D541E8"/>
    <w:rsid w:val="00D57CFD"/>
    <w:rsid w:val="00D66AF4"/>
    <w:rsid w:val="00D74172"/>
    <w:rsid w:val="00D76129"/>
    <w:rsid w:val="00D806AF"/>
    <w:rsid w:val="00D96B1F"/>
    <w:rsid w:val="00DA0ED9"/>
    <w:rsid w:val="00DF1E6B"/>
    <w:rsid w:val="00E14DFF"/>
    <w:rsid w:val="00E21098"/>
    <w:rsid w:val="00E35C65"/>
    <w:rsid w:val="00E44D47"/>
    <w:rsid w:val="00E54ED5"/>
    <w:rsid w:val="00E7005B"/>
    <w:rsid w:val="00E925EC"/>
    <w:rsid w:val="00EA18AC"/>
    <w:rsid w:val="00EA365A"/>
    <w:rsid w:val="00EA7B0F"/>
    <w:rsid w:val="00EB703A"/>
    <w:rsid w:val="00EC3A31"/>
    <w:rsid w:val="00EC3BD0"/>
    <w:rsid w:val="00EC6976"/>
    <w:rsid w:val="00EE46CE"/>
    <w:rsid w:val="00F040A2"/>
    <w:rsid w:val="00F42148"/>
    <w:rsid w:val="00F618EA"/>
    <w:rsid w:val="00F64408"/>
    <w:rsid w:val="00F70B7A"/>
    <w:rsid w:val="00FA7191"/>
    <w:rsid w:val="00FB3D33"/>
    <w:rsid w:val="00FC0428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4EF9D"/>
  <w15:docId w15:val="{5A8D47DE-6DB4-4830-A2DC-2722E142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A8904-B605-4BC6-B867-98A384FA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Reda Pilelienė</cp:lastModifiedBy>
  <cp:revision>3</cp:revision>
  <cp:lastPrinted>2025-02-10T07:41:00Z</cp:lastPrinted>
  <dcterms:created xsi:type="dcterms:W3CDTF">2025-02-10T07:41:00Z</dcterms:created>
  <dcterms:modified xsi:type="dcterms:W3CDTF">2025-02-17T12:58:00Z</dcterms:modified>
</cp:coreProperties>
</file>