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A50" w:rsidRDefault="00C50A50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D586FD9" wp14:editId="04C7AB6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50" w:rsidRDefault="00C50A50">
      <w:pPr>
        <w:suppressAutoHyphens/>
        <w:jc w:val="center"/>
        <w:rPr>
          <w:b/>
          <w:caps/>
          <w:sz w:val="28"/>
          <w:lang w:eastAsia="ar-SA"/>
        </w:rPr>
      </w:pPr>
    </w:p>
    <w:p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:rsidR="00EC1B8D" w:rsidRDefault="00EC1B8D">
      <w:pPr>
        <w:rPr>
          <w:caps/>
          <w:szCs w:val="24"/>
        </w:rPr>
      </w:pPr>
    </w:p>
    <w:p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:rsidR="00EC1B8D" w:rsidRDefault="0083665E">
      <w:pPr>
        <w:jc w:val="center"/>
        <w:rPr>
          <w:b/>
          <w:color w:val="FF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</w:rPr>
        <w:t xml:space="preserve">JAUNIMO VASAROS AKADEMIJOS 2023 M. „KARTU MES GALIME DAUG!“NUOSTATŲ PATVIRTINIMO </w:t>
      </w:r>
      <w:r>
        <w:rPr>
          <w:b/>
          <w:color w:val="000000"/>
        </w:rPr>
        <w:t>IR PRITARIMO BENDRADARBIAVIMO SUTARČIŲ PASIRAŠYMUI</w:t>
      </w:r>
      <w:bookmarkEnd w:id="0"/>
    </w:p>
    <w:p w:rsidR="00EC1B8D" w:rsidRDefault="00EC1B8D">
      <w:pPr>
        <w:rPr>
          <w:color w:val="000000"/>
          <w:szCs w:val="24"/>
        </w:rPr>
      </w:pPr>
    </w:p>
    <w:p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 xml:space="preserve">2023 m. gegužės </w:t>
      </w:r>
      <w:r w:rsidR="00C50A50">
        <w:rPr>
          <w:color w:val="000000"/>
          <w:szCs w:val="24"/>
        </w:rPr>
        <w:t>2</w:t>
      </w:r>
      <w:r>
        <w:rPr>
          <w:color w:val="000000"/>
          <w:szCs w:val="24"/>
        </w:rPr>
        <w:t>5</w:t>
      </w:r>
      <w:r w:rsidR="0083665E">
        <w:rPr>
          <w:color w:val="000000"/>
          <w:szCs w:val="24"/>
        </w:rPr>
        <w:t xml:space="preserve"> d. Nr. T</w:t>
      </w:r>
      <w:r w:rsidR="00C50A50">
        <w:rPr>
          <w:color w:val="000000"/>
          <w:szCs w:val="24"/>
        </w:rPr>
        <w:t>2</w:t>
      </w:r>
      <w:r w:rsidR="0083665E">
        <w:rPr>
          <w:color w:val="000000"/>
          <w:szCs w:val="24"/>
        </w:rPr>
        <w:t>-</w:t>
      </w:r>
      <w:r>
        <w:rPr>
          <w:color w:val="000000"/>
          <w:szCs w:val="24"/>
        </w:rPr>
        <w:t>16</w:t>
      </w:r>
      <w:r w:rsidR="00C50A50">
        <w:rPr>
          <w:color w:val="000000"/>
          <w:szCs w:val="24"/>
        </w:rPr>
        <w:t>4</w:t>
      </w:r>
    </w:p>
    <w:p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:rsidR="00EC1B8D" w:rsidRDefault="00EC1B8D">
      <w:pPr>
        <w:jc w:val="both"/>
        <w:rPr>
          <w:color w:val="000000"/>
          <w:szCs w:val="24"/>
        </w:rPr>
      </w:pPr>
    </w:p>
    <w:p w:rsidR="00EC1B8D" w:rsidRDefault="0083665E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 xml:space="preserve">Vadovaudamasi Lietuvos Respublikos vietos savivaldos įstatymo 6 straipsnio 8 punktu ir Kretingos rajono savivaldybės sutarčių pasirašymo tvarkos aprašo, patvirtinto Kretingos rajono savivaldybės tarybos 2009 m. balandžio 30 d. sprendimu Nr. T2-127 „Dėl Kretingos rajono savivaldybės sutarčių pasirašymo tvarkos aprašo tvirtinimo“, 10 punktu,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:rsidR="00EC1B8D" w:rsidRDefault="0083665E" w:rsidP="00F95A75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>Patvirtinti Jaunimo vasaros akademijos 2023 m. „Kartu mes galime daug!“ nuostatus (pridedama).</w:t>
      </w:r>
    </w:p>
    <w:p w:rsidR="00EC1B8D" w:rsidRDefault="0083665E" w:rsidP="00F95A75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/>
        </w:rPr>
      </w:pPr>
      <w:r>
        <w:rPr>
          <w:color w:val="000000"/>
        </w:rPr>
        <w:t>Pritarti bendradarbiavimo sutarčių įgyvendinant Jaunimo vasaros akademijos 2023 m. „KARTU MES GALIME DAUG!“ nuostatus pasirašymui.</w:t>
      </w:r>
    </w:p>
    <w:p w:rsidR="00EC1B8D" w:rsidRDefault="0083665E" w:rsidP="00F95A75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>3. Įgalioti Kretingos rajono savivaldybės merą pasirašyti 2 punkte nurodytas bendradarbiavimo sutartis.</w:t>
      </w:r>
    </w:p>
    <w:p w:rsidR="00EC1B8D" w:rsidRDefault="0083665E" w:rsidP="00F95A75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>4. Sprendimą skelbti savivaldybės interneto svetainėje.</w:t>
      </w:r>
    </w:p>
    <w:p w:rsidR="00EC1B8D" w:rsidRDefault="00EC1B8D">
      <w:pPr>
        <w:jc w:val="both"/>
        <w:rPr>
          <w:szCs w:val="24"/>
        </w:rPr>
      </w:pPr>
    </w:p>
    <w:p w:rsidR="00EC1B8D" w:rsidRDefault="0083665E">
      <w:pPr>
        <w:tabs>
          <w:tab w:val="center" w:pos="4820"/>
          <w:tab w:val="right" w:pos="9639"/>
        </w:tabs>
        <w:jc w:val="both"/>
      </w:pPr>
      <w:r>
        <w:t>Savivaldybės meras</w:t>
      </w:r>
      <w:r w:rsidR="00C50A50">
        <w:tab/>
        <w:t xml:space="preserve">                                                                                                 Antanas Kalnius </w:t>
      </w: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/>
    <w:p w:rsidR="00EC1B8D" w:rsidRDefault="00EC1B8D"/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83665E" w:rsidP="00FF6BFC">
      <w:r>
        <w:rPr>
          <w:szCs w:val="24"/>
        </w:rPr>
        <w:t>Inga Biliūnaitė-Rušinskė</w:t>
      </w:r>
    </w:p>
    <w:sectPr w:rsidR="00EC1B8D"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65E" w:rsidRDefault="0083665E">
      <w:r>
        <w:separator/>
      </w:r>
    </w:p>
  </w:endnote>
  <w:endnote w:type="continuationSeparator" w:id="0">
    <w:p w:rsidR="0083665E" w:rsidRDefault="0083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65E" w:rsidRDefault="0083665E">
      <w:r>
        <w:separator/>
      </w:r>
    </w:p>
  </w:footnote>
  <w:footnote w:type="continuationSeparator" w:id="0">
    <w:p w:rsidR="0083665E" w:rsidRDefault="0083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1B8D" w:rsidRDefault="00EC1B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1B8D" w:rsidRDefault="00EC1B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4013268">
    <w:abstractNumId w:val="0"/>
  </w:num>
  <w:num w:numId="2" w16cid:durableId="154509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83665E"/>
    <w:rsid w:val="00C50A50"/>
    <w:rsid w:val="00E7191F"/>
    <w:rsid w:val="00EC1B8D"/>
    <w:rsid w:val="00F95A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D8B9"/>
  <w15:docId w15:val="{847004B4-4CC9-4615-A9BC-2268F90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5A442-C6C3-4095-9E64-9A011BD1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433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Reda Pilelienė</cp:lastModifiedBy>
  <cp:revision>4</cp:revision>
  <cp:lastPrinted>2019-05-06T13:06:00Z</cp:lastPrinted>
  <dcterms:created xsi:type="dcterms:W3CDTF">2023-05-05T11:35:00Z</dcterms:created>
  <dcterms:modified xsi:type="dcterms:W3CDTF">2023-05-26T08:22:00Z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