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6530" w14:textId="32E4AF3D" w:rsidR="00F7346B" w:rsidRDefault="00F7346B" w:rsidP="0056768B">
      <w:pPr>
        <w:spacing w:after="0" w:line="240" w:lineRule="auto"/>
        <w:jc w:val="center"/>
        <w:rPr>
          <w:rFonts w:ascii="Times New Roman" w:eastAsia="Times New Roman" w:hAnsi="Times New Roman"/>
          <w:b/>
          <w:sz w:val="28"/>
          <w:szCs w:val="28"/>
          <w:lang w:eastAsia="lt-LT"/>
        </w:rPr>
      </w:pPr>
      <w:r>
        <w:rPr>
          <w:noProof/>
        </w:rPr>
        <w:drawing>
          <wp:inline distT="0" distB="0" distL="0" distR="0" wp14:anchorId="791A008B" wp14:editId="7593D47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A23737B" w14:textId="77777777" w:rsidR="00F7346B" w:rsidRDefault="00F7346B" w:rsidP="0056768B">
      <w:pPr>
        <w:spacing w:after="0" w:line="240" w:lineRule="auto"/>
        <w:jc w:val="center"/>
        <w:rPr>
          <w:rFonts w:ascii="Times New Roman" w:eastAsia="Times New Roman" w:hAnsi="Times New Roman"/>
          <w:b/>
          <w:sz w:val="28"/>
          <w:szCs w:val="28"/>
          <w:lang w:eastAsia="lt-LT"/>
        </w:rPr>
      </w:pPr>
    </w:p>
    <w:p w14:paraId="3817308F" w14:textId="1B932E0D"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4BBEE6AA" w14:textId="45C50A3F" w:rsidR="00414042" w:rsidRPr="00414042" w:rsidRDefault="00414042" w:rsidP="00414042">
      <w:pPr>
        <w:suppressAutoHyphens/>
        <w:spacing w:after="0" w:line="240" w:lineRule="auto"/>
        <w:jc w:val="center"/>
        <w:rPr>
          <w:rFonts w:ascii="Times New Roman" w:eastAsia="Times New Roman" w:hAnsi="Times New Roman"/>
          <w:sz w:val="24"/>
          <w:szCs w:val="24"/>
          <w:lang w:eastAsia="zh-CN"/>
        </w:rPr>
      </w:pPr>
      <w:bookmarkStart w:id="0" w:name="_Hlk110866264"/>
      <w:r w:rsidRPr="00414042">
        <w:rPr>
          <w:rFonts w:ascii="Times New Roman" w:eastAsia="Times New Roman" w:hAnsi="Times New Roman"/>
          <w:b/>
          <w:sz w:val="24"/>
          <w:szCs w:val="24"/>
          <w:lang w:eastAsia="zh-CN"/>
        </w:rPr>
        <w:t>DĖL APMOKĖJIMO UŽ PAGRINDINĖS SESIJOS VALSTYBINIŲ IR MOKYKLINIŲ BRANDOS EGZAMINŲ VYKDYMĄ, MOKYKLINIŲ BRANDOS EGZAMINŲ KANDIDATŲ DARBŲ VERTINIMĄ IR APELIACIJŲ NAGRINĖJIMĄ, PAKARTOTINĖS SESIJOS</w:t>
      </w:r>
      <w:r w:rsidR="00E86DAC">
        <w:rPr>
          <w:rFonts w:ascii="Times New Roman" w:eastAsia="Times New Roman" w:hAnsi="Times New Roman"/>
          <w:b/>
          <w:sz w:val="24"/>
          <w:szCs w:val="24"/>
          <w:lang w:eastAsia="zh-CN"/>
        </w:rPr>
        <w:t xml:space="preserve"> VALSTYBINIŲ IR </w:t>
      </w:r>
      <w:r w:rsidRPr="00414042">
        <w:rPr>
          <w:rFonts w:ascii="Times New Roman" w:eastAsia="Times New Roman" w:hAnsi="Times New Roman"/>
          <w:b/>
          <w:sz w:val="24"/>
          <w:szCs w:val="24"/>
          <w:lang w:eastAsia="zh-CN"/>
        </w:rPr>
        <w:t>MOKYKLINIŲ BRANDOS EGZAMINŲ VYKDYMĄ, KANDIDATŲ DARBŲ VERTINIMĄ IR APELIACIJŲ NAGRINĖJIMĄ TVARKOS APRAŠO TVIRTINIMO</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bookmarkEnd w:id="0"/>
    <w:p w14:paraId="7E41555C" w14:textId="360370BC"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0D6082">
        <w:rPr>
          <w:rFonts w:ascii="Times New Roman" w:eastAsia="Times New Roman" w:hAnsi="Times New Roman"/>
          <w:sz w:val="24"/>
          <w:szCs w:val="24"/>
          <w:lang w:eastAsia="lt-LT"/>
        </w:rPr>
        <w:t>2</w:t>
      </w:r>
      <w:r w:rsidR="0056768B" w:rsidRPr="00847AE0">
        <w:rPr>
          <w:rFonts w:ascii="Times New Roman" w:eastAsia="Times New Roman" w:hAnsi="Times New Roman"/>
          <w:sz w:val="24"/>
          <w:szCs w:val="24"/>
          <w:lang w:eastAsia="lt-LT"/>
        </w:rPr>
        <w:t xml:space="preserve"> m. </w:t>
      </w:r>
      <w:r w:rsidR="000D6082">
        <w:rPr>
          <w:rFonts w:ascii="Times New Roman" w:eastAsia="Times New Roman" w:hAnsi="Times New Roman"/>
          <w:sz w:val="24"/>
          <w:szCs w:val="24"/>
          <w:lang w:eastAsia="lt-LT"/>
        </w:rPr>
        <w:t>rugpjūčio</w:t>
      </w:r>
      <w:r w:rsidR="00EE14EB">
        <w:rPr>
          <w:rFonts w:ascii="Times New Roman" w:eastAsia="Times New Roman" w:hAnsi="Times New Roman"/>
          <w:sz w:val="24"/>
          <w:szCs w:val="24"/>
          <w:lang w:eastAsia="lt-LT"/>
        </w:rPr>
        <w:t xml:space="preserve"> </w:t>
      </w:r>
      <w:r w:rsidR="00F7346B">
        <w:rPr>
          <w:rFonts w:ascii="Times New Roman" w:eastAsia="Times New Roman" w:hAnsi="Times New Roman"/>
          <w:sz w:val="24"/>
          <w:szCs w:val="24"/>
          <w:lang w:eastAsia="lt-LT"/>
        </w:rPr>
        <w:t>25</w:t>
      </w:r>
      <w:r w:rsidR="00EE14EB">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F7346B">
        <w:rPr>
          <w:rFonts w:ascii="Times New Roman" w:eastAsia="Times New Roman" w:hAnsi="Times New Roman"/>
          <w:sz w:val="24"/>
          <w:szCs w:val="24"/>
          <w:lang w:eastAsia="lt-LT"/>
        </w:rPr>
        <w:t>2</w:t>
      </w:r>
      <w:r w:rsidR="00940AFE" w:rsidRPr="00847AE0">
        <w:rPr>
          <w:rFonts w:ascii="Times New Roman" w:eastAsia="Times New Roman" w:hAnsi="Times New Roman"/>
          <w:sz w:val="24"/>
          <w:szCs w:val="24"/>
          <w:lang w:eastAsia="lt-LT"/>
        </w:rPr>
        <w:t>-</w:t>
      </w:r>
      <w:r w:rsidR="00EE14EB">
        <w:rPr>
          <w:rFonts w:ascii="Times New Roman" w:eastAsia="Times New Roman" w:hAnsi="Times New Roman"/>
          <w:sz w:val="24"/>
          <w:szCs w:val="24"/>
          <w:lang w:eastAsia="lt-LT"/>
        </w:rPr>
        <w:t>2</w:t>
      </w:r>
      <w:r w:rsidR="00F7346B">
        <w:rPr>
          <w:rFonts w:ascii="Times New Roman" w:eastAsia="Times New Roman" w:hAnsi="Times New Roman"/>
          <w:sz w:val="24"/>
          <w:szCs w:val="24"/>
          <w:lang w:eastAsia="lt-LT"/>
        </w:rPr>
        <w:t>1</w:t>
      </w:r>
      <w:r w:rsidR="00016FD3">
        <w:rPr>
          <w:rFonts w:ascii="Times New Roman" w:eastAsia="Times New Roman" w:hAnsi="Times New Roman"/>
          <w:sz w:val="24"/>
          <w:szCs w:val="24"/>
          <w:lang w:eastAsia="lt-LT"/>
        </w:rPr>
        <w:t>6</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0AC0A48B" w14:textId="6A932FF9" w:rsidR="001F77F8" w:rsidRPr="00F46EE1" w:rsidRDefault="00212F9D" w:rsidP="00EC1B5A">
      <w:pPr>
        <w:spacing w:after="0" w:line="240" w:lineRule="auto"/>
        <w:ind w:firstLine="851"/>
        <w:jc w:val="both"/>
        <w:textAlignment w:val="baseline"/>
        <w:rPr>
          <w:rFonts w:ascii="Times New Roman" w:eastAsia="Times New Roman" w:hAnsi="Times New Roman"/>
          <w:sz w:val="24"/>
          <w:szCs w:val="24"/>
          <w:lang w:eastAsia="lt-LT"/>
        </w:rPr>
      </w:pPr>
      <w:r w:rsidRPr="00F46EE1">
        <w:rPr>
          <w:rFonts w:ascii="Times New Roman" w:hAnsi="Times New Roman"/>
          <w:sz w:val="24"/>
          <w:szCs w:val="24"/>
          <w:lang w:eastAsia="zh-CN"/>
        </w:rPr>
        <w:t xml:space="preserve">Vadovaudamasi Lietuvos Respublikos vietos savivaldos įstatymo 16 straipsnio 4 dalimi, 18 straipsnio 1 dalimi, Mokymo lėšų apskaičiavimo, paskirstymo ir panaudojimo tvarkos aprašo, patvirtinto Lietuvos Respublikos Vyriausybės 2018 m. liepos 11 d. nutarimu Nr. 679 „Dėl Mokymo lėšų apskaičiavimo, paskirstymo ir panaudojimo tvarkos aprašo patvirtinimo“, 12.3 papunkčiu,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bookmarkStart w:id="1" w:name="_Hlk110942096"/>
      <w:r w:rsidRPr="00F46EE1">
        <w:rPr>
          <w:rFonts w:ascii="Times New Roman" w:hAnsi="Times New Roman"/>
          <w:sz w:val="24"/>
          <w:szCs w:val="24"/>
          <w:lang w:eastAsia="zh-CN"/>
        </w:rPr>
        <w:t xml:space="preserve">Lietuvos Respublikos švietimo, mokslo ir sporto </w:t>
      </w:r>
      <w:bookmarkStart w:id="2" w:name="_Hlk110934096"/>
      <w:r w:rsidRPr="00F46EE1">
        <w:rPr>
          <w:rFonts w:ascii="Times New Roman" w:hAnsi="Times New Roman"/>
          <w:sz w:val="24"/>
          <w:szCs w:val="24"/>
          <w:lang w:eastAsia="zh-CN"/>
        </w:rPr>
        <w:t>ministro</w:t>
      </w:r>
      <w:bookmarkEnd w:id="1"/>
      <w:r w:rsidR="00250219" w:rsidRPr="00F46EE1">
        <w:rPr>
          <w:rFonts w:ascii="Times New Roman" w:hAnsi="Times New Roman"/>
          <w:sz w:val="24"/>
          <w:szCs w:val="24"/>
          <w:lang w:eastAsia="zh-CN"/>
        </w:rPr>
        <w:t xml:space="preserve">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bookmarkEnd w:id="2"/>
      <w:r w:rsidR="00A23F94">
        <w:rPr>
          <w:rFonts w:ascii="Times New Roman" w:hAnsi="Times New Roman"/>
          <w:sz w:val="24"/>
          <w:szCs w:val="24"/>
          <w:lang w:eastAsia="zh-CN"/>
        </w:rPr>
        <w:t>“</w:t>
      </w:r>
      <w:r w:rsidR="00B617D3">
        <w:rPr>
          <w:rFonts w:ascii="Times New Roman" w:hAnsi="Times New Roman"/>
          <w:sz w:val="24"/>
          <w:szCs w:val="24"/>
          <w:lang w:eastAsia="zh-CN"/>
        </w:rPr>
        <w:t xml:space="preserve"> (</w:t>
      </w:r>
      <w:r w:rsidR="00B617D3" w:rsidRPr="00F46EE1">
        <w:rPr>
          <w:rFonts w:ascii="Times New Roman" w:hAnsi="Times New Roman"/>
          <w:sz w:val="24"/>
          <w:szCs w:val="24"/>
          <w:lang w:eastAsia="zh-CN"/>
        </w:rPr>
        <w:t>Lietuvos Respublikos švietimo, mokslo ir sporto ministro</w:t>
      </w:r>
      <w:r w:rsidR="00B617D3">
        <w:rPr>
          <w:rFonts w:ascii="Times New Roman" w:hAnsi="Times New Roman"/>
          <w:sz w:val="24"/>
          <w:szCs w:val="24"/>
          <w:lang w:eastAsia="zh-CN"/>
        </w:rPr>
        <w:t xml:space="preserve"> 2022 m.</w:t>
      </w:r>
      <w:r w:rsidR="00B617D3" w:rsidRPr="00B617D3">
        <w:rPr>
          <w:rFonts w:ascii="Times New Roman" w:hAnsi="Times New Roman"/>
          <w:color w:val="000000"/>
          <w:sz w:val="24"/>
          <w:szCs w:val="24"/>
        </w:rPr>
        <w:t xml:space="preserve"> </w:t>
      </w:r>
      <w:r w:rsidR="00B617D3" w:rsidRPr="00F46EE1">
        <w:rPr>
          <w:rFonts w:ascii="Times New Roman" w:hAnsi="Times New Roman"/>
          <w:color w:val="000000"/>
          <w:sz w:val="24"/>
          <w:szCs w:val="24"/>
        </w:rPr>
        <w:t>birželio 17 d. įsakym</w:t>
      </w:r>
      <w:r w:rsidR="00B617D3">
        <w:rPr>
          <w:rFonts w:ascii="Times New Roman" w:hAnsi="Times New Roman"/>
          <w:color w:val="000000"/>
          <w:sz w:val="24"/>
          <w:szCs w:val="24"/>
        </w:rPr>
        <w:t>o</w:t>
      </w:r>
      <w:r w:rsidR="00B617D3" w:rsidRPr="00F46EE1">
        <w:rPr>
          <w:rFonts w:ascii="Times New Roman" w:hAnsi="Times New Roman"/>
          <w:color w:val="000000"/>
          <w:sz w:val="24"/>
          <w:szCs w:val="24"/>
        </w:rPr>
        <w:t xml:space="preserve"> Nr. V-1007 </w:t>
      </w:r>
      <w:r w:rsidR="00B617D3">
        <w:rPr>
          <w:rFonts w:ascii="Times New Roman" w:hAnsi="Times New Roman"/>
          <w:color w:val="000000"/>
          <w:sz w:val="24"/>
          <w:szCs w:val="24"/>
        </w:rPr>
        <w:t>redakcija)</w:t>
      </w:r>
      <w:r w:rsidRPr="00F46EE1">
        <w:rPr>
          <w:rFonts w:ascii="Times New Roman" w:hAnsi="Times New Roman"/>
          <w:sz w:val="24"/>
          <w:szCs w:val="24"/>
          <w:lang w:eastAsia="zh-CN"/>
        </w:rPr>
        <w:t>,</w:t>
      </w:r>
      <w:r w:rsidR="0098149A" w:rsidRPr="00F46EE1">
        <w:rPr>
          <w:rFonts w:ascii="Times New Roman" w:hAnsi="Times New Roman"/>
          <w:sz w:val="24"/>
          <w:szCs w:val="24"/>
          <w:lang w:eastAsia="zh-CN"/>
        </w:rPr>
        <w:t xml:space="preserve"> </w:t>
      </w:r>
      <w:r w:rsidR="001F77F8" w:rsidRPr="00F46EE1">
        <w:rPr>
          <w:rFonts w:ascii="Times New Roman" w:eastAsia="Times New Roman" w:hAnsi="Times New Roman"/>
          <w:sz w:val="24"/>
          <w:szCs w:val="24"/>
          <w:lang w:eastAsia="lt-LT"/>
        </w:rPr>
        <w:t>Kreting</w:t>
      </w:r>
      <w:r w:rsidR="00BE71BA" w:rsidRPr="00F46EE1">
        <w:rPr>
          <w:rFonts w:ascii="Times New Roman" w:eastAsia="Times New Roman" w:hAnsi="Times New Roman"/>
          <w:sz w:val="24"/>
          <w:szCs w:val="24"/>
          <w:lang w:eastAsia="lt-LT"/>
        </w:rPr>
        <w:t xml:space="preserve">os rajono savivaldybės taryba </w:t>
      </w:r>
      <w:r w:rsidR="00BE71BA" w:rsidRPr="00F46EE1">
        <w:rPr>
          <w:rFonts w:ascii="Times New Roman" w:eastAsia="Times New Roman" w:hAnsi="Times New Roman"/>
          <w:spacing w:val="50"/>
          <w:sz w:val="24"/>
          <w:szCs w:val="24"/>
          <w:lang w:eastAsia="lt-LT"/>
        </w:rPr>
        <w:t>n</w:t>
      </w:r>
      <w:r w:rsidR="001F77F8" w:rsidRPr="00F46EE1">
        <w:rPr>
          <w:rFonts w:ascii="Times New Roman" w:eastAsia="Times New Roman" w:hAnsi="Times New Roman"/>
          <w:spacing w:val="50"/>
          <w:sz w:val="24"/>
          <w:szCs w:val="24"/>
          <w:lang w:eastAsia="lt-LT"/>
        </w:rPr>
        <w:t>usprendžia</w:t>
      </w:r>
      <w:r w:rsidR="001F77F8" w:rsidRPr="00F46EE1">
        <w:rPr>
          <w:rFonts w:ascii="Times New Roman" w:eastAsia="Times New Roman" w:hAnsi="Times New Roman"/>
          <w:sz w:val="24"/>
          <w:szCs w:val="24"/>
          <w:lang w:eastAsia="lt-LT"/>
        </w:rPr>
        <w:t>:</w:t>
      </w:r>
    </w:p>
    <w:p w14:paraId="4249F1BD" w14:textId="2BA460E3" w:rsidR="00367DA3" w:rsidRDefault="00367DA3" w:rsidP="00367DA3">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F46EE1">
        <w:rPr>
          <w:rFonts w:ascii="Times New Roman" w:eastAsia="Times New Roman" w:hAnsi="Times New Roman"/>
          <w:sz w:val="24"/>
          <w:szCs w:val="24"/>
          <w:lang w:eastAsia="lt-LT"/>
        </w:rPr>
        <w:t>Patvirtinti Apmokėjimo už pagrindinės</w:t>
      </w:r>
      <w:r w:rsidRPr="00847AE0">
        <w:rPr>
          <w:rFonts w:ascii="Times New Roman" w:eastAsia="Times New Roman" w:hAnsi="Times New Roman"/>
          <w:sz w:val="24"/>
          <w:szCs w:val="24"/>
          <w:lang w:eastAsia="lt-LT"/>
        </w:rPr>
        <w:t xml:space="preserve"> sesijos valstybinių ir mokyklinių brandos egzaminų vykdymą, mokyklinių brandos egzaminų kandidatų darbų vertinimą ir apeliacijų nagrinėjimą, pakartotinės sesijos </w:t>
      </w:r>
      <w:r w:rsidR="00E86DAC">
        <w:rPr>
          <w:rFonts w:ascii="Times New Roman" w:eastAsia="Times New Roman" w:hAnsi="Times New Roman"/>
          <w:sz w:val="24"/>
          <w:szCs w:val="24"/>
          <w:lang w:eastAsia="lt-LT"/>
        </w:rPr>
        <w:t xml:space="preserve">valstybinių ir </w:t>
      </w:r>
      <w:r w:rsidRPr="00847AE0">
        <w:rPr>
          <w:rFonts w:ascii="Times New Roman" w:eastAsia="Times New Roman" w:hAnsi="Times New Roman"/>
          <w:sz w:val="24"/>
          <w:szCs w:val="24"/>
          <w:lang w:eastAsia="lt-LT"/>
        </w:rPr>
        <w:t xml:space="preserve">mokyklinių brandos egzaminų vykdymą, kandidatų darbų vertinimą ir apeliacijų nagrinėjimą tvarkos </w:t>
      </w:r>
      <w:r w:rsidRPr="00E964CC">
        <w:rPr>
          <w:rFonts w:ascii="Times New Roman" w:eastAsia="Times New Roman" w:hAnsi="Times New Roman"/>
          <w:sz w:val="24"/>
          <w:szCs w:val="24"/>
          <w:lang w:eastAsia="lt-LT"/>
        </w:rPr>
        <w:t>aprašą</w:t>
      </w:r>
      <w:r>
        <w:rPr>
          <w:rFonts w:ascii="Times New Roman" w:eastAsia="Times New Roman" w:hAnsi="Times New Roman"/>
          <w:sz w:val="24"/>
          <w:szCs w:val="24"/>
          <w:lang w:eastAsia="lt-LT"/>
        </w:rPr>
        <w:t xml:space="preserve"> (pridedama).</w:t>
      </w:r>
    </w:p>
    <w:p w14:paraId="517FDB4D" w14:textId="77777777" w:rsidR="00A4365C" w:rsidRDefault="00367DA3"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bookmarkStart w:id="3" w:name="_Hlk111015408"/>
      <w:r>
        <w:rPr>
          <w:rFonts w:ascii="Times New Roman" w:eastAsia="Times New Roman" w:hAnsi="Times New Roman"/>
          <w:sz w:val="24"/>
          <w:szCs w:val="24"/>
          <w:lang w:eastAsia="lt-LT"/>
        </w:rPr>
        <w:t xml:space="preserve">Pripažinti netekusiu galios </w:t>
      </w:r>
      <w:r w:rsidRPr="00847AE0">
        <w:rPr>
          <w:rFonts w:ascii="Times New Roman" w:eastAsia="Times New Roman" w:hAnsi="Times New Roman"/>
          <w:sz w:val="24"/>
          <w:szCs w:val="24"/>
          <w:lang w:eastAsia="lt-LT"/>
        </w:rPr>
        <w:t>Kretingos rajono savivaldybės tarybos 2013 m. spalio 31 d. sprendim</w:t>
      </w:r>
      <w:r>
        <w:rPr>
          <w:rFonts w:ascii="Times New Roman" w:eastAsia="Times New Roman" w:hAnsi="Times New Roman"/>
          <w:sz w:val="24"/>
          <w:szCs w:val="24"/>
          <w:lang w:eastAsia="lt-LT"/>
        </w:rPr>
        <w:t>ą</w:t>
      </w:r>
      <w:r w:rsidRPr="00847AE0">
        <w:rPr>
          <w:rFonts w:ascii="Times New Roman" w:eastAsia="Times New Roman" w:hAnsi="Times New Roman"/>
          <w:sz w:val="24"/>
          <w:szCs w:val="24"/>
          <w:lang w:eastAsia="lt-LT"/>
        </w:rPr>
        <w:t xml:space="preserve"> Nr. T2-269 „Dėl apmokėjimo už pagrindinės sesijos valstybinių ir mokyklinių brandos egzaminų vykdymą, mokyklinių brandos egzaminų kandidatų darbų vertinimą ir apeliacijų nagrinėjimą, pakartotinės sesijos mokyklinių brandos </w:t>
      </w:r>
      <w:r w:rsidRPr="00E964CC">
        <w:rPr>
          <w:rFonts w:ascii="Times New Roman" w:eastAsia="Times New Roman" w:hAnsi="Times New Roman"/>
          <w:sz w:val="24"/>
          <w:szCs w:val="24"/>
          <w:lang w:eastAsia="lt-LT"/>
        </w:rPr>
        <w:t>egzaminų vykdymą, kandidatų darbų vertinimą ir apeliacijų nagrinėjimą tvarkos aprašo patvirtinimo“</w:t>
      </w:r>
      <w:r>
        <w:rPr>
          <w:rFonts w:ascii="Times New Roman" w:eastAsia="Times New Roman" w:hAnsi="Times New Roman"/>
          <w:sz w:val="24"/>
          <w:szCs w:val="24"/>
          <w:lang w:eastAsia="lt-LT"/>
        </w:rPr>
        <w:t>.</w:t>
      </w:r>
      <w:bookmarkEnd w:id="3"/>
      <w:r>
        <w:rPr>
          <w:rFonts w:ascii="Times New Roman" w:eastAsia="Times New Roman" w:hAnsi="Times New Roman"/>
          <w:sz w:val="24"/>
          <w:szCs w:val="24"/>
          <w:lang w:eastAsia="lt-LT"/>
        </w:rPr>
        <w:t xml:space="preserve"> </w:t>
      </w:r>
    </w:p>
    <w:p w14:paraId="30A8B3F1" w14:textId="0BB9A173" w:rsidR="00367DA3" w:rsidRPr="00A4365C" w:rsidRDefault="00A4365C"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A4365C">
        <w:rPr>
          <w:rFonts w:ascii="Times New Roman" w:eastAsia="Times New Roman" w:hAnsi="Times New Roman"/>
          <w:sz w:val="24"/>
          <w:szCs w:val="24"/>
          <w:lang w:eastAsia="lt-LT"/>
        </w:rPr>
        <w:t>Teisės aktą skelbti Teisės aktų registre (TAR) ir sa</w:t>
      </w:r>
      <w:r>
        <w:rPr>
          <w:rFonts w:ascii="Times New Roman" w:eastAsia="Times New Roman" w:hAnsi="Times New Roman"/>
          <w:sz w:val="24"/>
          <w:szCs w:val="24"/>
          <w:lang w:eastAsia="lt-LT"/>
        </w:rPr>
        <w:t>vivaldybės interneto svetainėje.</w:t>
      </w:r>
    </w:p>
    <w:p w14:paraId="10896C2F" w14:textId="77777777" w:rsidR="00213541" w:rsidRPr="00AA78AE" w:rsidRDefault="00213541" w:rsidP="001D5F88">
      <w:pPr>
        <w:spacing w:after="0" w:line="240" w:lineRule="auto"/>
        <w:rPr>
          <w:rFonts w:ascii="Times New Roman" w:eastAsia="Times New Roman" w:hAnsi="Times New Roman"/>
          <w:lang w:eastAsia="lt-LT"/>
        </w:rPr>
      </w:pPr>
    </w:p>
    <w:p w14:paraId="62E4A6CB" w14:textId="7A2FEC8F" w:rsidR="00FE2E4B" w:rsidRPr="00847AE0" w:rsidRDefault="00FE2E4B" w:rsidP="00FE2E4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r w:rsidR="00F7346B">
        <w:rPr>
          <w:rFonts w:ascii="Times New Roman" w:eastAsia="Times New Roman" w:hAnsi="Times New Roman"/>
          <w:sz w:val="24"/>
          <w:szCs w:val="24"/>
          <w:lang w:eastAsia="lt-LT"/>
        </w:rPr>
        <w:tab/>
      </w:r>
      <w:r w:rsidR="00F7346B">
        <w:rPr>
          <w:rFonts w:ascii="Times New Roman" w:eastAsia="Times New Roman" w:hAnsi="Times New Roman"/>
          <w:sz w:val="24"/>
          <w:szCs w:val="24"/>
          <w:lang w:eastAsia="lt-LT"/>
        </w:rPr>
        <w:tab/>
      </w:r>
      <w:r w:rsidR="00F7346B">
        <w:rPr>
          <w:rFonts w:ascii="Times New Roman" w:eastAsia="Times New Roman" w:hAnsi="Times New Roman"/>
          <w:sz w:val="24"/>
          <w:szCs w:val="24"/>
          <w:lang w:eastAsia="lt-LT"/>
        </w:rPr>
        <w:tab/>
      </w:r>
      <w:r w:rsidR="00F7346B">
        <w:rPr>
          <w:rFonts w:ascii="Times New Roman" w:eastAsia="Times New Roman" w:hAnsi="Times New Roman"/>
          <w:sz w:val="24"/>
          <w:szCs w:val="24"/>
          <w:lang w:eastAsia="lt-LT"/>
        </w:rPr>
        <w:tab/>
      </w:r>
      <w:r w:rsidR="00F7346B">
        <w:rPr>
          <w:rFonts w:ascii="Times New Roman" w:eastAsia="Times New Roman" w:hAnsi="Times New Roman"/>
          <w:sz w:val="24"/>
          <w:szCs w:val="24"/>
          <w:lang w:eastAsia="lt-LT"/>
        </w:rPr>
        <w:tab/>
        <w:t xml:space="preserve">Antanas Kalnius </w:t>
      </w:r>
    </w:p>
    <w:p w14:paraId="1D93662F" w14:textId="77777777" w:rsidR="009E259E" w:rsidRDefault="009E259E" w:rsidP="004B1E50">
      <w:pPr>
        <w:spacing w:after="0" w:line="240" w:lineRule="auto"/>
        <w:rPr>
          <w:rFonts w:ascii="Times New Roman" w:eastAsia="Times New Roman" w:hAnsi="Times New Roman"/>
          <w:sz w:val="24"/>
          <w:szCs w:val="24"/>
          <w:lang w:eastAsia="lt-LT"/>
        </w:rPr>
      </w:pPr>
    </w:p>
    <w:p w14:paraId="0F7B00D0" w14:textId="1CD2CF03" w:rsidR="00F46EE1" w:rsidRDefault="00F46EE1" w:rsidP="004B1E50">
      <w:pPr>
        <w:spacing w:after="0" w:line="240" w:lineRule="auto"/>
        <w:rPr>
          <w:rFonts w:ascii="Times New Roman" w:eastAsia="Times New Roman" w:hAnsi="Times New Roman"/>
          <w:sz w:val="24"/>
          <w:szCs w:val="24"/>
          <w:lang w:eastAsia="lt-LT"/>
        </w:rPr>
      </w:pPr>
    </w:p>
    <w:p w14:paraId="5E5C5CB6" w14:textId="185D9BEB" w:rsidR="00A23F94" w:rsidRDefault="00A23F94" w:rsidP="004B1E50">
      <w:pPr>
        <w:spacing w:after="0" w:line="240" w:lineRule="auto"/>
        <w:rPr>
          <w:rFonts w:ascii="Times New Roman" w:eastAsia="Times New Roman" w:hAnsi="Times New Roman"/>
          <w:sz w:val="24"/>
          <w:szCs w:val="24"/>
          <w:lang w:eastAsia="lt-LT"/>
        </w:rPr>
      </w:pPr>
    </w:p>
    <w:p w14:paraId="5A334C21" w14:textId="7CFC6BF2" w:rsidR="00A23F94" w:rsidRDefault="00A23F94" w:rsidP="004B1E50">
      <w:pPr>
        <w:spacing w:after="0" w:line="240" w:lineRule="auto"/>
        <w:rPr>
          <w:rFonts w:ascii="Times New Roman" w:eastAsia="Times New Roman" w:hAnsi="Times New Roman"/>
          <w:sz w:val="24"/>
          <w:szCs w:val="24"/>
          <w:lang w:eastAsia="lt-LT"/>
        </w:rPr>
      </w:pPr>
    </w:p>
    <w:p w14:paraId="70691748" w14:textId="0AAF1002" w:rsidR="00B77D40" w:rsidRDefault="00B77D40" w:rsidP="004B1E50">
      <w:pPr>
        <w:spacing w:after="0" w:line="240" w:lineRule="auto"/>
        <w:rPr>
          <w:rFonts w:ascii="Times New Roman" w:eastAsia="Times New Roman" w:hAnsi="Times New Roman"/>
          <w:sz w:val="24"/>
          <w:szCs w:val="24"/>
          <w:lang w:eastAsia="lt-LT"/>
        </w:rPr>
      </w:pPr>
    </w:p>
    <w:p w14:paraId="7905D119" w14:textId="6F33AB02" w:rsidR="00B77D40" w:rsidRDefault="00B77D40" w:rsidP="004B1E50">
      <w:pPr>
        <w:spacing w:after="0" w:line="240" w:lineRule="auto"/>
        <w:rPr>
          <w:rFonts w:ascii="Times New Roman" w:eastAsia="Times New Roman" w:hAnsi="Times New Roman"/>
          <w:sz w:val="24"/>
          <w:szCs w:val="24"/>
          <w:lang w:eastAsia="lt-LT"/>
        </w:rPr>
      </w:pPr>
    </w:p>
    <w:p w14:paraId="2C34608B" w14:textId="70686EDD" w:rsidR="00B77D40" w:rsidRDefault="00B77D40" w:rsidP="004B1E50">
      <w:pPr>
        <w:spacing w:after="0" w:line="240" w:lineRule="auto"/>
        <w:rPr>
          <w:rFonts w:ascii="Times New Roman" w:eastAsia="Times New Roman" w:hAnsi="Times New Roman"/>
          <w:sz w:val="24"/>
          <w:szCs w:val="24"/>
          <w:lang w:eastAsia="lt-LT"/>
        </w:rPr>
      </w:pPr>
    </w:p>
    <w:p w14:paraId="783C2836" w14:textId="77777777" w:rsidR="00B77D40" w:rsidRDefault="00B77D40" w:rsidP="004B1E50">
      <w:pPr>
        <w:spacing w:after="0" w:line="240" w:lineRule="auto"/>
        <w:rPr>
          <w:rFonts w:ascii="Times New Roman" w:eastAsia="Times New Roman" w:hAnsi="Times New Roman"/>
          <w:sz w:val="24"/>
          <w:szCs w:val="24"/>
          <w:lang w:eastAsia="lt-LT"/>
        </w:rPr>
      </w:pPr>
    </w:p>
    <w:p w14:paraId="11D0F64D" w14:textId="080D8C14" w:rsidR="005C5805" w:rsidRPr="00847AE0" w:rsidRDefault="009E259E" w:rsidP="00F7346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aiva Tranizienė</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54C7" w14:textId="77777777" w:rsidR="00037461" w:rsidRDefault="00037461" w:rsidP="00847AE0">
      <w:pPr>
        <w:spacing w:after="0" w:line="240" w:lineRule="auto"/>
      </w:pPr>
      <w:r>
        <w:separator/>
      </w:r>
    </w:p>
  </w:endnote>
  <w:endnote w:type="continuationSeparator" w:id="0">
    <w:p w14:paraId="3256EA1E" w14:textId="77777777" w:rsidR="00037461" w:rsidRDefault="00037461"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8BBC" w14:textId="77777777" w:rsidR="00037461" w:rsidRDefault="00037461" w:rsidP="00847AE0">
      <w:pPr>
        <w:spacing w:after="0" w:line="240" w:lineRule="auto"/>
      </w:pPr>
      <w:r>
        <w:separator/>
      </w:r>
    </w:p>
  </w:footnote>
  <w:footnote w:type="continuationSeparator" w:id="0">
    <w:p w14:paraId="2E110E95" w14:textId="77777777" w:rsidR="00037461" w:rsidRDefault="00037461"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EFDC" w14:textId="77777777" w:rsidR="00A13EF5" w:rsidRDefault="00A13E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16cid:durableId="1629779060">
    <w:abstractNumId w:val="0"/>
  </w:num>
  <w:num w:numId="2" w16cid:durableId="29696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089034">
    <w:abstractNumId w:val="4"/>
  </w:num>
  <w:num w:numId="4" w16cid:durableId="1614289242">
    <w:abstractNumId w:val="1"/>
  </w:num>
  <w:num w:numId="5" w16cid:durableId="184374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8B"/>
    <w:rsid w:val="00011160"/>
    <w:rsid w:val="00012863"/>
    <w:rsid w:val="00016FD3"/>
    <w:rsid w:val="00037461"/>
    <w:rsid w:val="00047317"/>
    <w:rsid w:val="00054FA9"/>
    <w:rsid w:val="000711AC"/>
    <w:rsid w:val="00091DE0"/>
    <w:rsid w:val="000B6C56"/>
    <w:rsid w:val="000D6082"/>
    <w:rsid w:val="000E17F4"/>
    <w:rsid w:val="001136E3"/>
    <w:rsid w:val="001147B5"/>
    <w:rsid w:val="001153A5"/>
    <w:rsid w:val="00120EAE"/>
    <w:rsid w:val="00125869"/>
    <w:rsid w:val="00131157"/>
    <w:rsid w:val="00177951"/>
    <w:rsid w:val="001A399C"/>
    <w:rsid w:val="001A5679"/>
    <w:rsid w:val="001C2B88"/>
    <w:rsid w:val="001D0C74"/>
    <w:rsid w:val="001D5F88"/>
    <w:rsid w:val="001E24DF"/>
    <w:rsid w:val="001F0F72"/>
    <w:rsid w:val="001F4EAE"/>
    <w:rsid w:val="001F77F8"/>
    <w:rsid w:val="00202B0E"/>
    <w:rsid w:val="002123E3"/>
    <w:rsid w:val="00212F9D"/>
    <w:rsid w:val="00213541"/>
    <w:rsid w:val="00232A84"/>
    <w:rsid w:val="00240E7D"/>
    <w:rsid w:val="00250219"/>
    <w:rsid w:val="002503F3"/>
    <w:rsid w:val="002564B0"/>
    <w:rsid w:val="00260673"/>
    <w:rsid w:val="002741DA"/>
    <w:rsid w:val="002B4E09"/>
    <w:rsid w:val="002C5139"/>
    <w:rsid w:val="002E462D"/>
    <w:rsid w:val="002E4B47"/>
    <w:rsid w:val="002E6B76"/>
    <w:rsid w:val="002F5490"/>
    <w:rsid w:val="00315CC0"/>
    <w:rsid w:val="00332433"/>
    <w:rsid w:val="003406EF"/>
    <w:rsid w:val="0035125F"/>
    <w:rsid w:val="00352012"/>
    <w:rsid w:val="00367DA3"/>
    <w:rsid w:val="003755D6"/>
    <w:rsid w:val="00383D11"/>
    <w:rsid w:val="003A531F"/>
    <w:rsid w:val="003D0D69"/>
    <w:rsid w:val="003E07E6"/>
    <w:rsid w:val="003F75D0"/>
    <w:rsid w:val="00402546"/>
    <w:rsid w:val="00414042"/>
    <w:rsid w:val="00461C0D"/>
    <w:rsid w:val="00464A78"/>
    <w:rsid w:val="00480CDD"/>
    <w:rsid w:val="0048698F"/>
    <w:rsid w:val="00487C6D"/>
    <w:rsid w:val="00491662"/>
    <w:rsid w:val="004A107C"/>
    <w:rsid w:val="004B1E50"/>
    <w:rsid w:val="004B4D71"/>
    <w:rsid w:val="004C34E0"/>
    <w:rsid w:val="004D44BB"/>
    <w:rsid w:val="004E7922"/>
    <w:rsid w:val="005515D7"/>
    <w:rsid w:val="00553EA3"/>
    <w:rsid w:val="00555B8B"/>
    <w:rsid w:val="005669CE"/>
    <w:rsid w:val="0056768B"/>
    <w:rsid w:val="00587086"/>
    <w:rsid w:val="005C5805"/>
    <w:rsid w:val="005E0757"/>
    <w:rsid w:val="006001F0"/>
    <w:rsid w:val="00603A72"/>
    <w:rsid w:val="006049A3"/>
    <w:rsid w:val="006242D3"/>
    <w:rsid w:val="00633A02"/>
    <w:rsid w:val="006475E0"/>
    <w:rsid w:val="0066167D"/>
    <w:rsid w:val="00664118"/>
    <w:rsid w:val="006739FD"/>
    <w:rsid w:val="00675DB0"/>
    <w:rsid w:val="006869F2"/>
    <w:rsid w:val="006A0C7F"/>
    <w:rsid w:val="006A6AE6"/>
    <w:rsid w:val="006C055C"/>
    <w:rsid w:val="006C3185"/>
    <w:rsid w:val="0072348F"/>
    <w:rsid w:val="0073182C"/>
    <w:rsid w:val="007459B6"/>
    <w:rsid w:val="00752C6F"/>
    <w:rsid w:val="00756F43"/>
    <w:rsid w:val="007659D3"/>
    <w:rsid w:val="007730C5"/>
    <w:rsid w:val="0078590C"/>
    <w:rsid w:val="00797A20"/>
    <w:rsid w:val="007D3EB5"/>
    <w:rsid w:val="007D7913"/>
    <w:rsid w:val="007E3EC6"/>
    <w:rsid w:val="007E7A28"/>
    <w:rsid w:val="00802404"/>
    <w:rsid w:val="00821E5F"/>
    <w:rsid w:val="00823E97"/>
    <w:rsid w:val="00836186"/>
    <w:rsid w:val="00836463"/>
    <w:rsid w:val="00843279"/>
    <w:rsid w:val="00847AE0"/>
    <w:rsid w:val="008576C5"/>
    <w:rsid w:val="00860533"/>
    <w:rsid w:val="0087320F"/>
    <w:rsid w:val="008A0E91"/>
    <w:rsid w:val="008E3B59"/>
    <w:rsid w:val="0091496A"/>
    <w:rsid w:val="00915057"/>
    <w:rsid w:val="00926061"/>
    <w:rsid w:val="00940AFE"/>
    <w:rsid w:val="00963819"/>
    <w:rsid w:val="00971298"/>
    <w:rsid w:val="0098149A"/>
    <w:rsid w:val="009D6DBC"/>
    <w:rsid w:val="009E1C54"/>
    <w:rsid w:val="009E259E"/>
    <w:rsid w:val="00A0150F"/>
    <w:rsid w:val="00A13EF5"/>
    <w:rsid w:val="00A23F94"/>
    <w:rsid w:val="00A2511E"/>
    <w:rsid w:val="00A3257C"/>
    <w:rsid w:val="00A34E06"/>
    <w:rsid w:val="00A351B6"/>
    <w:rsid w:val="00A4365C"/>
    <w:rsid w:val="00A455C6"/>
    <w:rsid w:val="00A601E1"/>
    <w:rsid w:val="00A81937"/>
    <w:rsid w:val="00A81D11"/>
    <w:rsid w:val="00A9495D"/>
    <w:rsid w:val="00A969F1"/>
    <w:rsid w:val="00AA388F"/>
    <w:rsid w:val="00AA78AE"/>
    <w:rsid w:val="00AC67A1"/>
    <w:rsid w:val="00AD1392"/>
    <w:rsid w:val="00AF3937"/>
    <w:rsid w:val="00AF7AD9"/>
    <w:rsid w:val="00B161A8"/>
    <w:rsid w:val="00B617D3"/>
    <w:rsid w:val="00B75078"/>
    <w:rsid w:val="00B76123"/>
    <w:rsid w:val="00B76F9B"/>
    <w:rsid w:val="00B77D40"/>
    <w:rsid w:val="00B86469"/>
    <w:rsid w:val="00B929C2"/>
    <w:rsid w:val="00BC4B8C"/>
    <w:rsid w:val="00BE71BA"/>
    <w:rsid w:val="00BF48EA"/>
    <w:rsid w:val="00C04866"/>
    <w:rsid w:val="00C04EBD"/>
    <w:rsid w:val="00C17F0E"/>
    <w:rsid w:val="00C27CF0"/>
    <w:rsid w:val="00C312E4"/>
    <w:rsid w:val="00C31641"/>
    <w:rsid w:val="00CA3BE6"/>
    <w:rsid w:val="00CA6D2A"/>
    <w:rsid w:val="00CF0AA5"/>
    <w:rsid w:val="00CF0E65"/>
    <w:rsid w:val="00D20D84"/>
    <w:rsid w:val="00D766ED"/>
    <w:rsid w:val="00D81F8B"/>
    <w:rsid w:val="00D95E02"/>
    <w:rsid w:val="00DB2883"/>
    <w:rsid w:val="00DB3F2F"/>
    <w:rsid w:val="00DE2BC1"/>
    <w:rsid w:val="00DE3FB6"/>
    <w:rsid w:val="00E069FE"/>
    <w:rsid w:val="00E232F4"/>
    <w:rsid w:val="00E37432"/>
    <w:rsid w:val="00E54A05"/>
    <w:rsid w:val="00E5762F"/>
    <w:rsid w:val="00E825FB"/>
    <w:rsid w:val="00E85A75"/>
    <w:rsid w:val="00E86DAC"/>
    <w:rsid w:val="00E964CC"/>
    <w:rsid w:val="00EC1B5A"/>
    <w:rsid w:val="00EC68C2"/>
    <w:rsid w:val="00EC779F"/>
    <w:rsid w:val="00EE14EB"/>
    <w:rsid w:val="00EF23CF"/>
    <w:rsid w:val="00F21A1F"/>
    <w:rsid w:val="00F37AB4"/>
    <w:rsid w:val="00F43E95"/>
    <w:rsid w:val="00F46EE1"/>
    <w:rsid w:val="00F7346B"/>
    <w:rsid w:val="00F7433D"/>
    <w:rsid w:val="00F96C0F"/>
    <w:rsid w:val="00FD3C60"/>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294BEF78-5B99-42B9-8851-577D4DE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0C33-0AFB-4CF5-82D9-51EA15B6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3</cp:revision>
  <cp:lastPrinted>2022-08-26T06:26:00Z</cp:lastPrinted>
  <dcterms:created xsi:type="dcterms:W3CDTF">2022-08-22T11:39:00Z</dcterms:created>
  <dcterms:modified xsi:type="dcterms:W3CDTF">2022-08-26T06:26:00Z</dcterms:modified>
</cp:coreProperties>
</file>