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D7F6" w14:textId="7E8BBED6" w:rsidR="00EF1605" w:rsidRDefault="00EF1605" w:rsidP="0070423B">
      <w:pPr>
        <w:jc w:val="center"/>
        <w:rPr>
          <w:b/>
          <w:bCs/>
          <w:caps/>
          <w:sz w:val="28"/>
          <w:szCs w:val="28"/>
        </w:rPr>
      </w:pPr>
      <w:r>
        <w:rPr>
          <w:noProof/>
        </w:rPr>
        <w:drawing>
          <wp:inline distT="0" distB="0" distL="0" distR="0" wp14:anchorId="07C01D92" wp14:editId="703B2A1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2502ED" w14:textId="77777777" w:rsidR="00EF1605" w:rsidRDefault="00EF1605" w:rsidP="0070423B">
      <w:pPr>
        <w:jc w:val="center"/>
        <w:rPr>
          <w:b/>
          <w:bCs/>
          <w:caps/>
          <w:sz w:val="28"/>
          <w:szCs w:val="28"/>
        </w:rPr>
      </w:pPr>
    </w:p>
    <w:p w14:paraId="20BDBECD" w14:textId="33B515B7" w:rsidR="0070423B" w:rsidRPr="00FA483D" w:rsidRDefault="00E20F77" w:rsidP="0070423B">
      <w:pPr>
        <w:jc w:val="center"/>
        <w:rPr>
          <w:b/>
          <w:bCs/>
          <w:caps/>
          <w:sz w:val="28"/>
          <w:szCs w:val="28"/>
        </w:rPr>
      </w:pPr>
      <w:r w:rsidRPr="00FA483D">
        <w:rPr>
          <w:b/>
          <w:bCs/>
          <w:caps/>
          <w:sz w:val="28"/>
          <w:szCs w:val="28"/>
        </w:rPr>
        <w:t xml:space="preserve">KRETINGOS RAJONO </w:t>
      </w:r>
      <w:r w:rsidR="0070423B" w:rsidRPr="00FA483D">
        <w:rPr>
          <w:b/>
          <w:bCs/>
          <w:caps/>
          <w:sz w:val="28"/>
          <w:szCs w:val="28"/>
        </w:rPr>
        <w:t>SAVIVALDYBĖS taryba</w:t>
      </w:r>
    </w:p>
    <w:p w14:paraId="2A4D7E63" w14:textId="77777777" w:rsidR="0070423B" w:rsidRPr="00937E69" w:rsidRDefault="0070423B" w:rsidP="00A6752A"/>
    <w:p w14:paraId="79F6737A" w14:textId="77777777" w:rsidR="0070423B" w:rsidRPr="00937E69" w:rsidRDefault="0070423B" w:rsidP="0070423B">
      <w:pPr>
        <w:jc w:val="center"/>
        <w:rPr>
          <w:b/>
          <w:bCs/>
        </w:rPr>
      </w:pPr>
      <w:r w:rsidRPr="00937E69">
        <w:rPr>
          <w:b/>
          <w:bCs/>
        </w:rPr>
        <w:t>SPRENDIMAS</w:t>
      </w:r>
    </w:p>
    <w:p w14:paraId="04B08D90" w14:textId="48DC8E72" w:rsidR="00A6752A" w:rsidRPr="00937E69" w:rsidRDefault="00A6752A" w:rsidP="00937E69">
      <w:pPr>
        <w:tabs>
          <w:tab w:val="left" w:pos="993"/>
          <w:tab w:val="left" w:pos="1276"/>
        </w:tabs>
        <w:suppressAutoHyphens/>
        <w:jc w:val="center"/>
        <w:rPr>
          <w:b/>
        </w:rPr>
      </w:pPr>
      <w:bookmarkStart w:id="0" w:name="_Hlk46992871"/>
      <w:r w:rsidRPr="00937E69">
        <w:rPr>
          <w:b/>
        </w:rPr>
        <w:t xml:space="preserve">DĖL </w:t>
      </w:r>
      <w:r w:rsidR="00777986">
        <w:rPr>
          <w:b/>
        </w:rPr>
        <w:t>RAŠYMO APSIRIKIMO</w:t>
      </w:r>
      <w:r w:rsidR="007B7DF8">
        <w:rPr>
          <w:b/>
        </w:rPr>
        <w:t xml:space="preserve"> IŠTAISYMO </w:t>
      </w:r>
      <w:r w:rsidRPr="00937E69">
        <w:rPr>
          <w:b/>
        </w:rPr>
        <w:t>KRETINGOS RAJONO SAVIVALDYBĖS</w:t>
      </w:r>
      <w:r w:rsidR="009E5762">
        <w:rPr>
          <w:b/>
        </w:rPr>
        <w:t xml:space="preserve"> TARYBOS</w:t>
      </w:r>
      <w:r w:rsidRPr="00937E69">
        <w:rPr>
          <w:b/>
        </w:rPr>
        <w:t xml:space="preserve"> </w:t>
      </w:r>
      <w:r w:rsidR="003D49E8" w:rsidRPr="003D49E8">
        <w:rPr>
          <w:b/>
        </w:rPr>
        <w:t>20</w:t>
      </w:r>
      <w:r w:rsidR="003D0EC8">
        <w:rPr>
          <w:b/>
        </w:rPr>
        <w:t>22</w:t>
      </w:r>
      <w:r w:rsidR="003D49E8" w:rsidRPr="003D49E8">
        <w:rPr>
          <w:b/>
        </w:rPr>
        <w:t xml:space="preserve"> M. </w:t>
      </w:r>
      <w:r w:rsidR="003D0EC8">
        <w:rPr>
          <w:b/>
        </w:rPr>
        <w:t>BALANDŽIO 28</w:t>
      </w:r>
      <w:r w:rsidR="003D49E8" w:rsidRPr="003D49E8">
        <w:rPr>
          <w:b/>
        </w:rPr>
        <w:t xml:space="preserve"> D. SPRENDIM</w:t>
      </w:r>
      <w:r w:rsidR="0074165B">
        <w:rPr>
          <w:b/>
        </w:rPr>
        <w:t>E</w:t>
      </w:r>
      <w:r w:rsidR="003D49E8" w:rsidRPr="003D49E8">
        <w:rPr>
          <w:b/>
        </w:rPr>
        <w:t xml:space="preserve"> NR. T2-</w:t>
      </w:r>
      <w:r w:rsidR="003D0EC8">
        <w:rPr>
          <w:b/>
        </w:rPr>
        <w:t>154</w:t>
      </w:r>
      <w:r w:rsidR="003D49E8" w:rsidRPr="003D49E8">
        <w:rPr>
          <w:b/>
        </w:rPr>
        <w:t xml:space="preserve"> „DĖL </w:t>
      </w:r>
      <w:r w:rsidR="009F736C">
        <w:rPr>
          <w:b/>
        </w:rPr>
        <w:t xml:space="preserve">KRETINGOS RAJONO SAVIVALDYBĖS TURTO </w:t>
      </w:r>
      <w:r w:rsidR="003D0EC8">
        <w:rPr>
          <w:b/>
        </w:rPr>
        <w:t>PERDAVIMO VALDYTI PANAUDOS PAGRINDAIS</w:t>
      </w:r>
      <w:r w:rsidR="003D49E8" w:rsidRPr="003D49E8">
        <w:rPr>
          <w:b/>
        </w:rPr>
        <w:t xml:space="preserve">“ </w:t>
      </w:r>
    </w:p>
    <w:p w14:paraId="1D7B4F15" w14:textId="77777777" w:rsidR="0070423B" w:rsidRPr="00937E69" w:rsidRDefault="0070423B" w:rsidP="00A6752A"/>
    <w:bookmarkEnd w:id="0"/>
    <w:p w14:paraId="1E95A249" w14:textId="373A424C" w:rsidR="0070423B" w:rsidRPr="00937E69" w:rsidRDefault="00A57F1D" w:rsidP="0070423B">
      <w:pPr>
        <w:jc w:val="center"/>
      </w:pPr>
      <w:r w:rsidRPr="00937E69">
        <w:t>202</w:t>
      </w:r>
      <w:r w:rsidR="003D0EC8">
        <w:t>2</w:t>
      </w:r>
      <w:r w:rsidR="0070423B" w:rsidRPr="00937E69">
        <w:t xml:space="preserve"> m. </w:t>
      </w:r>
      <w:r w:rsidR="009E5762">
        <w:t>birželio</w:t>
      </w:r>
      <w:r w:rsidR="00002D53">
        <w:t xml:space="preserve"> </w:t>
      </w:r>
      <w:r w:rsidR="00EF1605">
        <w:t>30</w:t>
      </w:r>
      <w:r w:rsidR="00002D53">
        <w:t xml:space="preserve"> </w:t>
      </w:r>
      <w:r w:rsidR="0070423B" w:rsidRPr="00937E69">
        <w:t xml:space="preserve">d. Nr. </w:t>
      </w:r>
      <w:r w:rsidR="008C0F1D" w:rsidRPr="00937E69">
        <w:t>T</w:t>
      </w:r>
      <w:r w:rsidR="00EF1605">
        <w:t>2</w:t>
      </w:r>
      <w:r w:rsidR="008C0F1D" w:rsidRPr="00937E69">
        <w:t>-</w:t>
      </w:r>
      <w:r w:rsidR="00EF1605">
        <w:t>200</w:t>
      </w:r>
    </w:p>
    <w:p w14:paraId="6D7F9333" w14:textId="77777777" w:rsidR="0070423B" w:rsidRPr="00937E69" w:rsidRDefault="0070423B" w:rsidP="0070423B">
      <w:pPr>
        <w:jc w:val="center"/>
      </w:pPr>
      <w:r w:rsidRPr="00937E69">
        <w:t>Kretinga</w:t>
      </w:r>
    </w:p>
    <w:p w14:paraId="523EECB5" w14:textId="77777777" w:rsidR="0070423B" w:rsidRPr="00937E69" w:rsidRDefault="0070423B" w:rsidP="00A6752A">
      <w:pPr>
        <w:jc w:val="both"/>
      </w:pPr>
    </w:p>
    <w:p w14:paraId="11190986" w14:textId="7C7D99BB" w:rsidR="00A6752A" w:rsidRPr="00937E69" w:rsidRDefault="0070423B" w:rsidP="00A6752A">
      <w:pPr>
        <w:ind w:firstLine="851"/>
        <w:jc w:val="both"/>
      </w:pPr>
      <w:r w:rsidRPr="00937E69">
        <w:t xml:space="preserve">Vadovaudamasi Lietuvos Respublikos viešojo administravimo įstatymo </w:t>
      </w:r>
      <w:r w:rsidR="00BC31C4" w:rsidRPr="00937E69">
        <w:t>15</w:t>
      </w:r>
      <w:r w:rsidRPr="00937E69">
        <w:t xml:space="preserve"> straipsnio 1 dalimi, Kretingos rajono savivaldybės taryba n u s p r e n d ž i a:</w:t>
      </w:r>
    </w:p>
    <w:p w14:paraId="78395E2A" w14:textId="77777777" w:rsidR="00222A6D" w:rsidRDefault="0070423B" w:rsidP="004D5EE8">
      <w:pPr>
        <w:ind w:firstLine="851"/>
        <w:jc w:val="both"/>
      </w:pPr>
      <w:r w:rsidRPr="00937E69">
        <w:t xml:space="preserve">1. </w:t>
      </w:r>
      <w:r w:rsidR="004D5EE8">
        <w:t>Ištaisyti rašymo apsirikimą</w:t>
      </w:r>
      <w:r w:rsidR="00A6752A" w:rsidRPr="00937E69">
        <w:t xml:space="preserve"> </w:t>
      </w:r>
      <w:r w:rsidRPr="00937E69">
        <w:t xml:space="preserve">Kretingos rajono savivaldybės tarybos </w:t>
      </w:r>
      <w:r w:rsidR="004D5EE8" w:rsidRPr="004D5EE8">
        <w:t>20</w:t>
      </w:r>
      <w:r w:rsidR="00222A6D">
        <w:t>22</w:t>
      </w:r>
      <w:r w:rsidR="004D5EE8" w:rsidRPr="004D5EE8">
        <w:t xml:space="preserve"> m. </w:t>
      </w:r>
      <w:r w:rsidR="00222A6D">
        <w:t>balandžio 28</w:t>
      </w:r>
      <w:r w:rsidR="004D5EE8" w:rsidRPr="004D5EE8">
        <w:t xml:space="preserve"> d. sprendim</w:t>
      </w:r>
      <w:r w:rsidR="00222A6D">
        <w:t>o</w:t>
      </w:r>
      <w:r w:rsidR="004D5EE8" w:rsidRPr="004D5EE8">
        <w:t xml:space="preserve"> </w:t>
      </w:r>
      <w:r w:rsidR="004D5EE8">
        <w:t>N</w:t>
      </w:r>
      <w:r w:rsidR="004D5EE8" w:rsidRPr="004D5EE8">
        <w:t xml:space="preserve">r. </w:t>
      </w:r>
      <w:r w:rsidR="004D5EE8">
        <w:t>T</w:t>
      </w:r>
      <w:r w:rsidR="004D5EE8" w:rsidRPr="004D5EE8">
        <w:t>2-</w:t>
      </w:r>
      <w:r w:rsidR="00222A6D">
        <w:t>154</w:t>
      </w:r>
      <w:r w:rsidR="004D5EE8" w:rsidRPr="004D5EE8">
        <w:t xml:space="preserve"> „</w:t>
      </w:r>
      <w:r w:rsidR="004D5EE8">
        <w:t>D</w:t>
      </w:r>
      <w:r w:rsidR="004D5EE8" w:rsidRPr="004D5EE8">
        <w:t xml:space="preserve">ėl </w:t>
      </w:r>
      <w:r w:rsidR="00DC05D8">
        <w:t xml:space="preserve">Kretingos rajono savivaldybės turto </w:t>
      </w:r>
      <w:r w:rsidR="00222A6D">
        <w:t>perdavimo valdyti panaudos pagrindais</w:t>
      </w:r>
      <w:r w:rsidR="004D5EE8" w:rsidRPr="004D5EE8">
        <w:t>“</w:t>
      </w:r>
      <w:r w:rsidR="00222A6D">
        <w:t xml:space="preserve"> 2 punkte</w:t>
      </w:r>
      <w:r w:rsidR="009E5762">
        <w:t xml:space="preserve"> ir </w:t>
      </w:r>
      <w:r w:rsidR="00222A6D">
        <w:t>šį punktą išdėstyti taip:</w:t>
      </w:r>
    </w:p>
    <w:p w14:paraId="061EFD61" w14:textId="59B23AFF" w:rsidR="007B7DF8" w:rsidRPr="004D5EE8" w:rsidRDefault="00222A6D" w:rsidP="004D5EE8">
      <w:pPr>
        <w:ind w:firstLine="851"/>
        <w:jc w:val="both"/>
        <w:rPr>
          <w:color w:val="000000" w:themeColor="text1"/>
        </w:rPr>
      </w:pPr>
      <w:r>
        <w:rPr>
          <w:lang w:eastAsia="lt-LT"/>
        </w:rPr>
        <w:t xml:space="preserve">„2. </w:t>
      </w:r>
      <w:r w:rsidR="007533A4" w:rsidRPr="007533A4">
        <w:rPr>
          <w:lang w:eastAsia="lt-LT"/>
        </w:rPr>
        <w:t>Įgalioti Kretingos rajono savivaldybės administracijos direktorių pasirašyti 1 punkte nurodyt</w:t>
      </w:r>
      <w:r w:rsidR="007533A4">
        <w:rPr>
          <w:lang w:eastAsia="lt-LT"/>
        </w:rPr>
        <w:t>o</w:t>
      </w:r>
      <w:r w:rsidR="007533A4" w:rsidRPr="007533A4">
        <w:rPr>
          <w:lang w:eastAsia="lt-LT"/>
        </w:rPr>
        <w:t xml:space="preserve"> </w:t>
      </w:r>
      <w:r w:rsidR="007533A4">
        <w:rPr>
          <w:lang w:eastAsia="lt-LT"/>
        </w:rPr>
        <w:t>ilgalaikio materialiojo ir trumpalaikio materialiojo turto</w:t>
      </w:r>
      <w:r w:rsidR="007533A4" w:rsidRPr="007533A4">
        <w:rPr>
          <w:lang w:eastAsia="lt-LT"/>
        </w:rPr>
        <w:t xml:space="preserve"> panaudos sutartį bei perdavimo ir priėmimo aktą</w:t>
      </w:r>
      <w:r w:rsidR="007B7DF8">
        <w:rPr>
          <w:lang w:eastAsia="lt-LT"/>
        </w:rPr>
        <w:t>.</w:t>
      </w:r>
      <w:r w:rsidR="007533A4">
        <w:rPr>
          <w:lang w:eastAsia="lt-LT"/>
        </w:rPr>
        <w:t>“.</w:t>
      </w:r>
    </w:p>
    <w:p w14:paraId="75F5F2BB" w14:textId="4803C78B" w:rsidR="0070423B" w:rsidRPr="004D5EE8" w:rsidRDefault="007533A4" w:rsidP="007533A4">
      <w:pPr>
        <w:pStyle w:val="Pagrindinistekstas"/>
        <w:tabs>
          <w:tab w:val="left" w:pos="851"/>
        </w:tabs>
        <w:jc w:val="both"/>
        <w:rPr>
          <w:lang w:eastAsia="lt-LT"/>
        </w:rPr>
      </w:pPr>
      <w:r>
        <w:rPr>
          <w:lang w:eastAsia="lt-LT"/>
        </w:rPr>
        <w:tab/>
      </w:r>
      <w:r w:rsidR="002C1EF6">
        <w:rPr>
          <w:lang w:eastAsia="lt-LT"/>
        </w:rPr>
        <w:t xml:space="preserve">2. </w:t>
      </w:r>
      <w:r w:rsidRPr="007533A4">
        <w:rPr>
          <w:color w:val="000000" w:themeColor="text1"/>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76DF9A6" w14:textId="77777777" w:rsidR="0070423B" w:rsidRPr="00937E69" w:rsidRDefault="0070423B" w:rsidP="0070423B">
      <w:pPr>
        <w:jc w:val="both"/>
      </w:pPr>
    </w:p>
    <w:p w14:paraId="510F501D" w14:textId="64D753C2" w:rsidR="0070423B" w:rsidRPr="00937E69" w:rsidRDefault="0070423B" w:rsidP="0070423B">
      <w:pPr>
        <w:tabs>
          <w:tab w:val="center" w:pos="4820"/>
          <w:tab w:val="right" w:pos="9639"/>
        </w:tabs>
        <w:jc w:val="both"/>
      </w:pPr>
      <w:r w:rsidRPr="00937E69">
        <w:t>Savivaldybės meras</w:t>
      </w:r>
      <w:r w:rsidR="00EF1605">
        <w:tab/>
      </w:r>
      <w:r w:rsidR="00EF1605">
        <w:tab/>
        <w:t xml:space="preserve">Antanas Kalnius </w:t>
      </w:r>
    </w:p>
    <w:p w14:paraId="53813749" w14:textId="77777777" w:rsidR="0070423B" w:rsidRPr="00937E69" w:rsidRDefault="0070423B" w:rsidP="0070423B">
      <w:pPr>
        <w:jc w:val="both"/>
      </w:pPr>
    </w:p>
    <w:p w14:paraId="1F32C1B0" w14:textId="77777777" w:rsidR="0070423B" w:rsidRPr="00937E69" w:rsidRDefault="0070423B" w:rsidP="0070423B">
      <w:pPr>
        <w:jc w:val="both"/>
      </w:pPr>
    </w:p>
    <w:p w14:paraId="793D526D" w14:textId="77777777" w:rsidR="0070423B" w:rsidRPr="00937E69" w:rsidRDefault="0070423B" w:rsidP="0070423B">
      <w:pPr>
        <w:jc w:val="both"/>
      </w:pPr>
    </w:p>
    <w:p w14:paraId="40902977" w14:textId="77777777" w:rsidR="0070423B" w:rsidRPr="00937E69" w:rsidRDefault="0070423B" w:rsidP="0070423B">
      <w:pPr>
        <w:jc w:val="both"/>
      </w:pPr>
    </w:p>
    <w:p w14:paraId="75939C75" w14:textId="77777777" w:rsidR="00E04CBA" w:rsidRPr="00937E69" w:rsidRDefault="00E04CBA" w:rsidP="0070423B">
      <w:pPr>
        <w:jc w:val="both"/>
      </w:pPr>
    </w:p>
    <w:p w14:paraId="3AE639BA" w14:textId="77777777" w:rsidR="00E04CBA" w:rsidRPr="00937E69" w:rsidRDefault="00E04CBA" w:rsidP="0070423B">
      <w:pPr>
        <w:jc w:val="both"/>
      </w:pPr>
    </w:p>
    <w:p w14:paraId="2D416CEA" w14:textId="77777777" w:rsidR="00E04CBA" w:rsidRPr="00937E69" w:rsidRDefault="00E04CBA" w:rsidP="0070423B">
      <w:pPr>
        <w:jc w:val="both"/>
      </w:pPr>
    </w:p>
    <w:p w14:paraId="41FC0667" w14:textId="77777777" w:rsidR="00E04CBA" w:rsidRPr="00937E69" w:rsidRDefault="00E04CBA" w:rsidP="0070423B">
      <w:pPr>
        <w:jc w:val="both"/>
      </w:pPr>
    </w:p>
    <w:p w14:paraId="7C8E7C80" w14:textId="77777777" w:rsidR="00E04CBA" w:rsidRPr="00937E69" w:rsidRDefault="00E04CBA" w:rsidP="0070423B">
      <w:pPr>
        <w:jc w:val="both"/>
      </w:pPr>
    </w:p>
    <w:p w14:paraId="014B279A" w14:textId="77777777" w:rsidR="00E04CBA" w:rsidRPr="00937E69" w:rsidRDefault="00E04CBA" w:rsidP="0070423B">
      <w:pPr>
        <w:jc w:val="both"/>
      </w:pPr>
    </w:p>
    <w:p w14:paraId="3B3ADE0B" w14:textId="77777777" w:rsidR="00E04CBA" w:rsidRPr="00937E69" w:rsidRDefault="00E04CBA" w:rsidP="0070423B">
      <w:pPr>
        <w:jc w:val="both"/>
      </w:pPr>
    </w:p>
    <w:p w14:paraId="5C650E15" w14:textId="77777777" w:rsidR="00E04CBA" w:rsidRPr="00937E69" w:rsidRDefault="00E04CBA" w:rsidP="0070423B">
      <w:pPr>
        <w:jc w:val="both"/>
      </w:pPr>
    </w:p>
    <w:p w14:paraId="33AE21C7" w14:textId="77777777" w:rsidR="008C0F1D" w:rsidRPr="00937E69" w:rsidRDefault="008C0F1D" w:rsidP="0070423B">
      <w:pPr>
        <w:jc w:val="both"/>
      </w:pPr>
    </w:p>
    <w:p w14:paraId="426D7A9C" w14:textId="7D0581F1" w:rsidR="004D5EE8" w:rsidRDefault="004D5EE8" w:rsidP="0070423B">
      <w:pPr>
        <w:jc w:val="both"/>
      </w:pPr>
    </w:p>
    <w:p w14:paraId="5757017F" w14:textId="3FE14439" w:rsidR="004D5EE8" w:rsidRDefault="004D5EE8" w:rsidP="0070423B">
      <w:pPr>
        <w:jc w:val="both"/>
      </w:pPr>
    </w:p>
    <w:p w14:paraId="09D38C2C" w14:textId="77777777" w:rsidR="004D5EE8" w:rsidRDefault="004D5EE8" w:rsidP="0070423B">
      <w:pPr>
        <w:jc w:val="both"/>
      </w:pPr>
    </w:p>
    <w:p w14:paraId="2A91CAB1" w14:textId="77777777" w:rsidR="004D5EE8" w:rsidRDefault="004D5EE8" w:rsidP="0070423B">
      <w:pPr>
        <w:jc w:val="both"/>
      </w:pPr>
    </w:p>
    <w:p w14:paraId="1384C469" w14:textId="77777777" w:rsidR="004D5EE8" w:rsidRDefault="004D5EE8" w:rsidP="0070423B">
      <w:pPr>
        <w:jc w:val="both"/>
      </w:pPr>
    </w:p>
    <w:p w14:paraId="42B6877C" w14:textId="77777777" w:rsidR="004D5EE8" w:rsidRDefault="004D5EE8" w:rsidP="0070423B">
      <w:pPr>
        <w:jc w:val="both"/>
      </w:pPr>
    </w:p>
    <w:p w14:paraId="6E8DA7AA" w14:textId="536A471D" w:rsidR="00E04CBA" w:rsidRPr="00937E69" w:rsidRDefault="009F736C" w:rsidP="00EF1605">
      <w:pPr>
        <w:jc w:val="both"/>
      </w:pPr>
      <w:r>
        <w:t>S</w:t>
      </w:r>
      <w:r w:rsidR="007533A4">
        <w:t>.</w:t>
      </w:r>
      <w:r>
        <w:t xml:space="preserve"> Jazbutienė</w:t>
      </w:r>
    </w:p>
    <w:sectPr w:rsidR="00E04CBA" w:rsidRPr="00937E69" w:rsidSect="00FA483D">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52D0" w14:textId="77777777" w:rsidR="00D865BF" w:rsidRDefault="00D865BF" w:rsidP="00261BB5">
      <w:r>
        <w:separator/>
      </w:r>
    </w:p>
  </w:endnote>
  <w:endnote w:type="continuationSeparator" w:id="0">
    <w:p w14:paraId="04E1B766" w14:textId="77777777" w:rsidR="00D865BF" w:rsidRDefault="00D865BF" w:rsidP="0026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6499" w14:textId="77777777" w:rsidR="00D865BF" w:rsidRDefault="00D865BF" w:rsidP="00261BB5">
      <w:r>
        <w:separator/>
      </w:r>
    </w:p>
  </w:footnote>
  <w:footnote w:type="continuationSeparator" w:id="0">
    <w:p w14:paraId="0EF699F1" w14:textId="77777777" w:rsidR="00D865BF" w:rsidRDefault="00D865BF" w:rsidP="0026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EFAD" w14:textId="5EFB6D8D" w:rsidR="00FA483D" w:rsidRPr="00FA483D" w:rsidRDefault="00FA483D" w:rsidP="00FA48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A3F"/>
    <w:multiLevelType w:val="hybridMultilevel"/>
    <w:tmpl w:val="FE882A46"/>
    <w:lvl w:ilvl="0" w:tplc="DE9C9F8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76852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3B"/>
    <w:rsid w:val="00002D53"/>
    <w:rsid w:val="00084803"/>
    <w:rsid w:val="000A06AF"/>
    <w:rsid w:val="000E7C8B"/>
    <w:rsid w:val="000F24D1"/>
    <w:rsid w:val="00110A8F"/>
    <w:rsid w:val="001324AA"/>
    <w:rsid w:val="00222A6D"/>
    <w:rsid w:val="00241B89"/>
    <w:rsid w:val="00261BB5"/>
    <w:rsid w:val="002C1EF6"/>
    <w:rsid w:val="0032220B"/>
    <w:rsid w:val="00336D0F"/>
    <w:rsid w:val="00353E92"/>
    <w:rsid w:val="00366512"/>
    <w:rsid w:val="003A7BEC"/>
    <w:rsid w:val="003C6F7B"/>
    <w:rsid w:val="003D0EC8"/>
    <w:rsid w:val="003D49E8"/>
    <w:rsid w:val="003E0A79"/>
    <w:rsid w:val="004013AA"/>
    <w:rsid w:val="0048247A"/>
    <w:rsid w:val="004B4B57"/>
    <w:rsid w:val="004D5EE8"/>
    <w:rsid w:val="004D7828"/>
    <w:rsid w:val="00553EF0"/>
    <w:rsid w:val="00563A41"/>
    <w:rsid w:val="00564B4D"/>
    <w:rsid w:val="00570091"/>
    <w:rsid w:val="005B069A"/>
    <w:rsid w:val="00666CD7"/>
    <w:rsid w:val="00672F3E"/>
    <w:rsid w:val="00673D52"/>
    <w:rsid w:val="006B38CC"/>
    <w:rsid w:val="006B6098"/>
    <w:rsid w:val="006D5E2A"/>
    <w:rsid w:val="0070423B"/>
    <w:rsid w:val="007357D7"/>
    <w:rsid w:val="0074165B"/>
    <w:rsid w:val="007533A4"/>
    <w:rsid w:val="00777986"/>
    <w:rsid w:val="00783792"/>
    <w:rsid w:val="007B77C8"/>
    <w:rsid w:val="007B7DF8"/>
    <w:rsid w:val="007E3A42"/>
    <w:rsid w:val="00885EA3"/>
    <w:rsid w:val="008C0F1D"/>
    <w:rsid w:val="008D20E1"/>
    <w:rsid w:val="009120AB"/>
    <w:rsid w:val="009274DD"/>
    <w:rsid w:val="00937E69"/>
    <w:rsid w:val="0099394E"/>
    <w:rsid w:val="009A7971"/>
    <w:rsid w:val="009C21AC"/>
    <w:rsid w:val="009D3BA1"/>
    <w:rsid w:val="009E5762"/>
    <w:rsid w:val="009F736C"/>
    <w:rsid w:val="00A10E8E"/>
    <w:rsid w:val="00A36063"/>
    <w:rsid w:val="00A460BE"/>
    <w:rsid w:val="00A57F1D"/>
    <w:rsid w:val="00A61766"/>
    <w:rsid w:val="00A6752A"/>
    <w:rsid w:val="00AB36BA"/>
    <w:rsid w:val="00AC1587"/>
    <w:rsid w:val="00AE0552"/>
    <w:rsid w:val="00B12E13"/>
    <w:rsid w:val="00B20D63"/>
    <w:rsid w:val="00B41F81"/>
    <w:rsid w:val="00BC31C4"/>
    <w:rsid w:val="00BF60D5"/>
    <w:rsid w:val="00C14E75"/>
    <w:rsid w:val="00C2019D"/>
    <w:rsid w:val="00C4583D"/>
    <w:rsid w:val="00C94624"/>
    <w:rsid w:val="00CB42FA"/>
    <w:rsid w:val="00CC696B"/>
    <w:rsid w:val="00D60B2C"/>
    <w:rsid w:val="00D865BF"/>
    <w:rsid w:val="00D8775C"/>
    <w:rsid w:val="00D93D15"/>
    <w:rsid w:val="00DC05D8"/>
    <w:rsid w:val="00DC1721"/>
    <w:rsid w:val="00DC433F"/>
    <w:rsid w:val="00DC73C0"/>
    <w:rsid w:val="00E04CBA"/>
    <w:rsid w:val="00E20F77"/>
    <w:rsid w:val="00E233B4"/>
    <w:rsid w:val="00E96F6D"/>
    <w:rsid w:val="00EC0AF2"/>
    <w:rsid w:val="00EF1605"/>
    <w:rsid w:val="00F02C0D"/>
    <w:rsid w:val="00F251A4"/>
    <w:rsid w:val="00F66040"/>
    <w:rsid w:val="00FA483D"/>
    <w:rsid w:val="00FB2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0F2BE"/>
  <w15:docId w15:val="{FDCEC003-3425-473F-ADD9-29332FBC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2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0423B"/>
    <w:pPr>
      <w:spacing w:after="120"/>
    </w:pPr>
  </w:style>
  <w:style w:type="character" w:customStyle="1" w:styleId="PagrindinistekstasDiagrama">
    <w:name w:val="Pagrindinis tekstas Diagrama"/>
    <w:basedOn w:val="Numatytasispastraiposriftas"/>
    <w:link w:val="Pagrindinistekstas"/>
    <w:uiPriority w:val="99"/>
    <w:rsid w:val="0070423B"/>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61BB5"/>
    <w:pPr>
      <w:tabs>
        <w:tab w:val="center" w:pos="4819"/>
        <w:tab w:val="right" w:pos="9638"/>
      </w:tabs>
    </w:pPr>
  </w:style>
  <w:style w:type="character" w:customStyle="1" w:styleId="AntratsDiagrama">
    <w:name w:val="Antraštės Diagrama"/>
    <w:basedOn w:val="Numatytasispastraiposriftas"/>
    <w:link w:val="Antrats"/>
    <w:uiPriority w:val="99"/>
    <w:rsid w:val="00261BB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61BB5"/>
    <w:pPr>
      <w:tabs>
        <w:tab w:val="center" w:pos="4819"/>
        <w:tab w:val="right" w:pos="9638"/>
      </w:tabs>
    </w:pPr>
  </w:style>
  <w:style w:type="character" w:customStyle="1" w:styleId="PoratDiagrama">
    <w:name w:val="Poraštė Diagrama"/>
    <w:basedOn w:val="Numatytasispastraiposriftas"/>
    <w:link w:val="Porat"/>
    <w:uiPriority w:val="99"/>
    <w:rsid w:val="00261BB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61B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1BB5"/>
    <w:rPr>
      <w:rFonts w:ascii="Tahoma" w:eastAsia="Times New Roman" w:hAnsi="Tahoma" w:cs="Tahoma"/>
      <w:sz w:val="16"/>
      <w:szCs w:val="16"/>
    </w:rPr>
  </w:style>
  <w:style w:type="paragraph" w:styleId="Sraopastraipa">
    <w:name w:val="List Paragraph"/>
    <w:basedOn w:val="prastasis"/>
    <w:uiPriority w:val="34"/>
    <w:qFormat/>
    <w:rsid w:val="00E04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0803">
      <w:bodyDiv w:val="1"/>
      <w:marLeft w:val="0"/>
      <w:marRight w:val="0"/>
      <w:marTop w:val="0"/>
      <w:marBottom w:val="0"/>
      <w:divBdr>
        <w:top w:val="none" w:sz="0" w:space="0" w:color="auto"/>
        <w:left w:val="none" w:sz="0" w:space="0" w:color="auto"/>
        <w:bottom w:val="none" w:sz="0" w:space="0" w:color="auto"/>
        <w:right w:val="none" w:sz="0" w:space="0" w:color="auto"/>
      </w:divBdr>
    </w:div>
    <w:div w:id="1506021089">
      <w:bodyDiv w:val="1"/>
      <w:marLeft w:val="0"/>
      <w:marRight w:val="0"/>
      <w:marTop w:val="0"/>
      <w:marBottom w:val="0"/>
      <w:divBdr>
        <w:top w:val="none" w:sz="0" w:space="0" w:color="auto"/>
        <w:left w:val="none" w:sz="0" w:space="0" w:color="auto"/>
        <w:bottom w:val="none" w:sz="0" w:space="0" w:color="auto"/>
        <w:right w:val="none" w:sz="0" w:space="0" w:color="auto"/>
      </w:divBdr>
    </w:div>
    <w:div w:id="18224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1447-5C39-4905-8C70-A61DAC56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931</Words>
  <Characters>532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Reda Pilelienė</cp:lastModifiedBy>
  <cp:revision>3</cp:revision>
  <cp:lastPrinted>2022-06-14T09:57:00Z</cp:lastPrinted>
  <dcterms:created xsi:type="dcterms:W3CDTF">2022-06-14T09:58:00Z</dcterms:created>
  <dcterms:modified xsi:type="dcterms:W3CDTF">2022-06-27T07:30:00Z</dcterms:modified>
</cp:coreProperties>
</file>