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176E" w14:textId="12C3FFAD" w:rsidR="00F46A94" w:rsidRDefault="00F46A94" w:rsidP="00D00AFA">
      <w:pPr>
        <w:jc w:val="center"/>
        <w:rPr>
          <w:b/>
          <w:bCs/>
          <w:sz w:val="28"/>
          <w:szCs w:val="28"/>
        </w:rPr>
      </w:pPr>
      <w:r>
        <w:rPr>
          <w:noProof/>
        </w:rPr>
        <w:drawing>
          <wp:inline distT="0" distB="0" distL="0" distR="0" wp14:anchorId="3EE2D8D9" wp14:editId="1FA5C03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44AD2" w14:textId="77777777" w:rsidR="00F46A94" w:rsidRDefault="00F46A94" w:rsidP="00D00AFA">
      <w:pPr>
        <w:jc w:val="center"/>
        <w:rPr>
          <w:b/>
          <w:bCs/>
          <w:sz w:val="28"/>
          <w:szCs w:val="28"/>
        </w:rPr>
      </w:pPr>
    </w:p>
    <w:p w14:paraId="153B36E1" w14:textId="7427F25F"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24A47" w:rsidRDefault="00A24A47" w:rsidP="00D00AFA">
      <w:pPr>
        <w:rPr>
          <w:sz w:val="28"/>
          <w:szCs w:val="28"/>
        </w:rPr>
      </w:pPr>
    </w:p>
    <w:p w14:paraId="0B2C74C9" w14:textId="77777777" w:rsidR="00A24A47" w:rsidRPr="00A24A47" w:rsidRDefault="00A24A47" w:rsidP="00D00AFA">
      <w:pPr>
        <w:jc w:val="center"/>
        <w:rPr>
          <w:b/>
          <w:bCs/>
        </w:rPr>
      </w:pPr>
      <w:r w:rsidRPr="00A24A47">
        <w:rPr>
          <w:b/>
          <w:bCs/>
        </w:rPr>
        <w:t>SPRENDIMAS</w:t>
      </w:r>
    </w:p>
    <w:p w14:paraId="5EAC94DB" w14:textId="46EFCF0F" w:rsidR="002851F8" w:rsidRDefault="009928A2" w:rsidP="00D00AFA">
      <w:pPr>
        <w:jc w:val="center"/>
        <w:rPr>
          <w:b/>
          <w:bCs/>
        </w:rPr>
      </w:pPr>
      <w:r w:rsidRPr="00617F1A">
        <w:rPr>
          <w:b/>
          <w:bCs/>
        </w:rPr>
        <w:t xml:space="preserve">DĖL </w:t>
      </w:r>
      <w:r w:rsidR="00617F1A" w:rsidRPr="00617F1A">
        <w:rPr>
          <w:b/>
          <w:bCs/>
        </w:rPr>
        <w:t>UAB KRETINGOS ŠILUMOS TINKLŲ 20</w:t>
      </w:r>
      <w:r w:rsidR="00765ED2">
        <w:rPr>
          <w:b/>
          <w:bCs/>
        </w:rPr>
        <w:t>21-2024</w:t>
      </w:r>
      <w:r w:rsidR="00617F1A" w:rsidRPr="00617F1A">
        <w:rPr>
          <w:b/>
          <w:bCs/>
        </w:rPr>
        <w:t xml:space="preserve"> METŲ INVES</w:t>
      </w:r>
      <w:r w:rsidR="006E1AE0">
        <w:rPr>
          <w:b/>
          <w:bCs/>
        </w:rPr>
        <w:t>TICIJŲ PLANO DERINIMO</w:t>
      </w:r>
    </w:p>
    <w:p w14:paraId="33C54870" w14:textId="77777777" w:rsidR="003B4026" w:rsidRDefault="003B4026" w:rsidP="003A62C8"/>
    <w:p w14:paraId="5A2902A4" w14:textId="18B7B867" w:rsidR="00DC7406" w:rsidRDefault="00AA30C9" w:rsidP="00D00AFA">
      <w:pPr>
        <w:jc w:val="center"/>
      </w:pPr>
      <w:r>
        <w:t>20</w:t>
      </w:r>
      <w:r w:rsidR="00765ED2">
        <w:t>22</w:t>
      </w:r>
      <w:r w:rsidR="00B77FAE">
        <w:t xml:space="preserve"> </w:t>
      </w:r>
      <w:r>
        <w:t xml:space="preserve">m. </w:t>
      </w:r>
      <w:r w:rsidR="00B4040C">
        <w:t>birželio</w:t>
      </w:r>
      <w:r w:rsidR="001472F9">
        <w:t xml:space="preserve"> </w:t>
      </w:r>
      <w:r w:rsidR="00F46A94">
        <w:t>3</w:t>
      </w:r>
      <w:r w:rsidR="001472F9">
        <w:t xml:space="preserve">0 </w:t>
      </w:r>
      <w:r w:rsidR="00304445">
        <w:t xml:space="preserve">d. </w:t>
      </w:r>
      <w:r w:rsidR="00DC7406">
        <w:t>Nr.</w:t>
      </w:r>
      <w:r w:rsidR="00743933">
        <w:t xml:space="preserve"> T</w:t>
      </w:r>
      <w:r w:rsidR="00F46A94">
        <w:t>2</w:t>
      </w:r>
      <w:r w:rsidR="00743933">
        <w:t>-</w:t>
      </w:r>
      <w:r w:rsidR="00F46A94">
        <w:t>184</w:t>
      </w:r>
    </w:p>
    <w:p w14:paraId="725731D4" w14:textId="77777777" w:rsidR="00DC7406" w:rsidRDefault="00DC7406" w:rsidP="00D00AFA">
      <w:pPr>
        <w:jc w:val="center"/>
      </w:pPr>
      <w:r>
        <w:t>Kretinga</w:t>
      </w:r>
    </w:p>
    <w:p w14:paraId="161F9392" w14:textId="77777777" w:rsidR="00B77FAE" w:rsidRDefault="00B77FAE" w:rsidP="00D00AFA"/>
    <w:p w14:paraId="3365DA71" w14:textId="677291D0" w:rsidR="00B454AA" w:rsidRDefault="00B454AA" w:rsidP="00B454AA">
      <w:pPr>
        <w:ind w:firstLine="851"/>
        <w:jc w:val="both"/>
      </w:pPr>
      <w:r w:rsidRPr="00D2375E">
        <w:t xml:space="preserve">Vadovaudamasi </w:t>
      </w:r>
      <w:r w:rsidR="000E1C57" w:rsidRPr="00D2375E">
        <w:t xml:space="preserve">Lietuvos Respublikos šilumos ūkio įstatymo </w:t>
      </w:r>
      <w:r w:rsidR="006E1AE0">
        <w:t xml:space="preserve">35 straipsniu, Šilumos tiekėjų investicijų planų derinimo tvarkos aprašo, patvirtinto Kretingos rajono savivaldybės tarybos 2009 m. sausio 29 d. sprendimu Nr. T2-15 „Dėl </w:t>
      </w:r>
      <w:r w:rsidR="00C109D8">
        <w:t xml:space="preserve">Šilumos </w:t>
      </w:r>
      <w:r w:rsidR="006E1AE0">
        <w:t>tiekėjų investicijų planų derinimo tvarkos aprašo tvirtinimo“, 9 punktu</w:t>
      </w:r>
      <w:r>
        <w:t xml:space="preserve"> ir atsižvelgdama į U</w:t>
      </w:r>
      <w:r w:rsidR="00B42941">
        <w:t>AB Kretin</w:t>
      </w:r>
      <w:r w:rsidR="00765ED2">
        <w:t>gos šilumos tinklų 2022</w:t>
      </w:r>
      <w:r>
        <w:t xml:space="preserve"> m. </w:t>
      </w:r>
      <w:r w:rsidR="00765ED2">
        <w:t>birželio</w:t>
      </w:r>
      <w:r w:rsidR="00B42941">
        <w:t xml:space="preserve"> </w:t>
      </w:r>
      <w:r w:rsidR="00765ED2">
        <w:t>6</w:t>
      </w:r>
      <w:r>
        <w:t xml:space="preserve"> d. raštą </w:t>
      </w:r>
      <w:r w:rsidRPr="000A6910">
        <w:rPr>
          <w:spacing w:val="5"/>
        </w:rPr>
        <w:t>Nr. R2</w:t>
      </w:r>
      <w:r w:rsidR="00B42941" w:rsidRPr="000A6910">
        <w:rPr>
          <w:spacing w:val="5"/>
        </w:rPr>
        <w:t>-</w:t>
      </w:r>
      <w:r w:rsidR="00765ED2">
        <w:rPr>
          <w:spacing w:val="5"/>
        </w:rPr>
        <w:t>111</w:t>
      </w:r>
      <w:r w:rsidRPr="000A6910">
        <w:rPr>
          <w:spacing w:val="5"/>
        </w:rPr>
        <w:t xml:space="preserve"> „Dėl </w:t>
      </w:r>
      <w:r w:rsidR="000A6910" w:rsidRPr="000A6910">
        <w:rPr>
          <w:spacing w:val="5"/>
        </w:rPr>
        <w:t>2021</w:t>
      </w:r>
      <w:r w:rsidR="00C109D8">
        <w:rPr>
          <w:spacing w:val="5"/>
        </w:rPr>
        <w:t>–</w:t>
      </w:r>
      <w:r w:rsidR="000A6910" w:rsidRPr="000A6910">
        <w:rPr>
          <w:spacing w:val="5"/>
        </w:rPr>
        <w:t>202</w:t>
      </w:r>
      <w:r w:rsidR="00765ED2">
        <w:rPr>
          <w:spacing w:val="5"/>
        </w:rPr>
        <w:t>4</w:t>
      </w:r>
      <w:r w:rsidR="000A6910" w:rsidRPr="000A6910">
        <w:rPr>
          <w:spacing w:val="5"/>
        </w:rPr>
        <w:t xml:space="preserve"> metų </w:t>
      </w:r>
      <w:r w:rsidRPr="000A6910">
        <w:rPr>
          <w:spacing w:val="5"/>
        </w:rPr>
        <w:t>investicijų derinimo“, Kretingos rajono savivaldybės taryba</w:t>
      </w:r>
      <w:r>
        <w:t xml:space="preserve"> </w:t>
      </w:r>
      <w:r w:rsidRPr="00450B89">
        <w:rPr>
          <w:spacing w:val="40"/>
        </w:rPr>
        <w:t>nuspre</w:t>
      </w:r>
      <w:r w:rsidR="00450B89" w:rsidRPr="00450B89">
        <w:rPr>
          <w:spacing w:val="40"/>
        </w:rPr>
        <w:t>n</w:t>
      </w:r>
      <w:r w:rsidRPr="00450B89">
        <w:rPr>
          <w:spacing w:val="40"/>
        </w:rPr>
        <w:t>džia</w:t>
      </w:r>
      <w:r>
        <w:t xml:space="preserve">: </w:t>
      </w:r>
    </w:p>
    <w:p w14:paraId="464F0759" w14:textId="200A3335" w:rsidR="006E1AE0" w:rsidRDefault="00B454AA" w:rsidP="00B454AA">
      <w:pPr>
        <w:ind w:firstLine="851"/>
        <w:jc w:val="both"/>
      </w:pPr>
      <w:r>
        <w:t xml:space="preserve">1. </w:t>
      </w:r>
      <w:r w:rsidR="006E1AE0" w:rsidRPr="006E1AE0">
        <w:t>Suderinti UAB Kretingos šilumos tinklų 20</w:t>
      </w:r>
      <w:r w:rsidR="00047C70">
        <w:t>21</w:t>
      </w:r>
      <w:r w:rsidR="00450B89">
        <w:t>–</w:t>
      </w:r>
      <w:r w:rsidR="00765ED2">
        <w:t>2024</w:t>
      </w:r>
      <w:r w:rsidR="006E1AE0" w:rsidRPr="006E1AE0">
        <w:t xml:space="preserve"> metų</w:t>
      </w:r>
      <w:r w:rsidR="006E1AE0">
        <w:t xml:space="preserve"> investicijų planą (pridedama).</w:t>
      </w:r>
    </w:p>
    <w:p w14:paraId="4D44B61F" w14:textId="55066D73" w:rsidR="00617F1A" w:rsidRDefault="00B454AA" w:rsidP="00765ED2">
      <w:pPr>
        <w:tabs>
          <w:tab w:val="left" w:pos="720"/>
          <w:tab w:val="left" w:pos="1440"/>
          <w:tab w:val="left" w:pos="2160"/>
          <w:tab w:val="left" w:pos="2880"/>
          <w:tab w:val="left" w:pos="3600"/>
          <w:tab w:val="left" w:pos="4320"/>
          <w:tab w:val="left" w:pos="5040"/>
          <w:tab w:val="left" w:pos="6435"/>
        </w:tabs>
        <w:ind w:firstLine="851"/>
        <w:jc w:val="both"/>
      </w:pPr>
      <w:r>
        <w:t xml:space="preserve">2. </w:t>
      </w:r>
      <w:r w:rsidR="00765ED2" w:rsidRPr="00407FD0">
        <w:t xml:space="preserve">Šis </w:t>
      </w:r>
      <w:r w:rsidR="00765ED2">
        <w:t>sprendimas</w:t>
      </w:r>
      <w:r w:rsidR="00765ED2" w:rsidRPr="00407FD0">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765ED2">
        <w:t>sprendimo</w:t>
      </w:r>
      <w:r w:rsidR="00765ED2" w:rsidRPr="00407FD0">
        <w:t xml:space="preserve"> paskelbimo arba įteikimo suinteresuotam asmeniui dienos.</w:t>
      </w:r>
    </w:p>
    <w:p w14:paraId="3A7F6A22" w14:textId="77777777" w:rsidR="00617F1A" w:rsidRDefault="00617F1A" w:rsidP="0023587D">
      <w:pPr>
        <w:jc w:val="both"/>
      </w:pPr>
    </w:p>
    <w:p w14:paraId="70EFFF4A" w14:textId="31DC12E9" w:rsidR="004C2115" w:rsidRDefault="004C2115" w:rsidP="0023587D">
      <w:pPr>
        <w:jc w:val="both"/>
      </w:pPr>
      <w:r>
        <w:t>Savivaldybės meras</w:t>
      </w:r>
      <w:r w:rsidR="00F46A94">
        <w:tab/>
      </w:r>
      <w:r w:rsidR="00F46A94">
        <w:tab/>
      </w:r>
      <w:r w:rsidR="00F46A94">
        <w:tab/>
      </w:r>
      <w:r w:rsidR="00F46A94">
        <w:tab/>
      </w:r>
      <w:r w:rsidR="00F46A94">
        <w:tab/>
        <w:t xml:space="preserve">Antanas Kalnius </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78C534B1" w14:textId="77777777" w:rsidR="0023587D" w:rsidRPr="003A62C8" w:rsidRDefault="0023587D" w:rsidP="0070274A"/>
    <w:p w14:paraId="5EDC13E8" w14:textId="77777777" w:rsidR="0023587D" w:rsidRPr="003A62C8" w:rsidRDefault="0023587D" w:rsidP="0070274A"/>
    <w:p w14:paraId="33BFAD17" w14:textId="77777777" w:rsidR="0023587D" w:rsidRPr="003A62C8" w:rsidRDefault="0023587D" w:rsidP="0070274A"/>
    <w:p w14:paraId="13239978" w14:textId="77777777" w:rsidR="0023587D" w:rsidRPr="003A62C8" w:rsidRDefault="0023587D" w:rsidP="0070274A"/>
    <w:p w14:paraId="7850E122" w14:textId="77777777" w:rsidR="0023587D" w:rsidRPr="003A62C8" w:rsidRDefault="0023587D" w:rsidP="0070274A"/>
    <w:p w14:paraId="297001F6" w14:textId="77777777" w:rsidR="0023587D" w:rsidRPr="003A62C8" w:rsidRDefault="0023587D" w:rsidP="0070274A"/>
    <w:p w14:paraId="55CB2920" w14:textId="77777777" w:rsidR="0023587D" w:rsidRPr="003A62C8" w:rsidRDefault="0023587D" w:rsidP="0070274A"/>
    <w:p w14:paraId="7EBCB52F" w14:textId="77777777" w:rsidR="0023587D" w:rsidRPr="003A62C8" w:rsidRDefault="0023587D" w:rsidP="0070274A"/>
    <w:p w14:paraId="75CC2944" w14:textId="6C2A24B1" w:rsidR="00A24A47" w:rsidRDefault="004C2115" w:rsidP="0070274A">
      <w:pPr>
        <w:sectPr w:rsidR="00A24A47" w:rsidSect="00A24A47">
          <w:headerReference w:type="default" r:id="rId9"/>
          <w:pgSz w:w="11906" w:h="16838"/>
          <w:pgMar w:top="1134" w:right="567" w:bottom="1134" w:left="1701" w:header="567" w:footer="567" w:gutter="0"/>
          <w:cols w:space="1296"/>
          <w:titlePg/>
          <w:docGrid w:linePitch="360"/>
        </w:sectPr>
      </w:pPr>
      <w:r>
        <w:t>Vaiva Lukošienė</w:t>
      </w:r>
    </w:p>
    <w:p w14:paraId="4D67918C" w14:textId="017C5831" w:rsidR="00D05F78" w:rsidRPr="00E44AE6" w:rsidRDefault="00E401DC" w:rsidP="008122A4">
      <w:pPr>
        <w:tabs>
          <w:tab w:val="left" w:pos="5245"/>
        </w:tabs>
        <w:spacing w:line="100" w:lineRule="atLeast"/>
        <w:ind w:firstLine="10348"/>
        <w:rPr>
          <w:rFonts w:eastAsia="Times New Roman"/>
        </w:rPr>
      </w:pPr>
      <w:r w:rsidRPr="00E44AE6">
        <w:rPr>
          <w:rFonts w:eastAsia="Times New Roman"/>
        </w:rPr>
        <w:lastRenderedPageBreak/>
        <w:t>SUDERINTA</w:t>
      </w:r>
    </w:p>
    <w:p w14:paraId="19477F61" w14:textId="77777777" w:rsidR="00D05F78" w:rsidRDefault="00D05F78" w:rsidP="008122A4">
      <w:pPr>
        <w:tabs>
          <w:tab w:val="left" w:pos="5245"/>
        </w:tabs>
        <w:spacing w:line="100" w:lineRule="atLeast"/>
        <w:ind w:firstLine="10348"/>
        <w:rPr>
          <w:rFonts w:eastAsia="Times New Roman"/>
        </w:rPr>
      </w:pPr>
      <w:r w:rsidRPr="0084658F">
        <w:rPr>
          <w:rFonts w:eastAsia="Times New Roman"/>
        </w:rPr>
        <w:t>Kretingos rajono savivaldybės tarybos</w:t>
      </w:r>
    </w:p>
    <w:p w14:paraId="5D457A09" w14:textId="44FDF460" w:rsidR="00D05F78" w:rsidRDefault="00046CEA" w:rsidP="008122A4">
      <w:pPr>
        <w:tabs>
          <w:tab w:val="left" w:pos="5245"/>
        </w:tabs>
        <w:spacing w:line="100" w:lineRule="atLeast"/>
        <w:ind w:firstLine="10348"/>
        <w:rPr>
          <w:rFonts w:eastAsia="Times New Roman"/>
        </w:rPr>
      </w:pPr>
      <w:r>
        <w:rPr>
          <w:rFonts w:eastAsia="Times New Roman"/>
        </w:rPr>
        <w:t>2022</w:t>
      </w:r>
      <w:r w:rsidR="00D05F78">
        <w:rPr>
          <w:rFonts w:eastAsia="Times New Roman"/>
        </w:rPr>
        <w:t xml:space="preserve"> m. </w:t>
      </w:r>
      <w:r w:rsidR="004C4D37">
        <w:rPr>
          <w:rFonts w:eastAsia="Times New Roman"/>
        </w:rPr>
        <w:t>birželio</w:t>
      </w:r>
      <w:r w:rsidR="00D05F78">
        <w:rPr>
          <w:rFonts w:eastAsia="Times New Roman"/>
        </w:rPr>
        <w:t xml:space="preserve"> </w:t>
      </w:r>
      <w:r w:rsidR="004C4D37">
        <w:rPr>
          <w:rFonts w:eastAsia="Times New Roman"/>
        </w:rPr>
        <w:t>30</w:t>
      </w:r>
      <w:r w:rsidR="00D05F78" w:rsidRPr="00BB0BB6">
        <w:rPr>
          <w:rFonts w:eastAsia="Times New Roman"/>
        </w:rPr>
        <w:t xml:space="preserve"> d. sprendimu Nr.</w:t>
      </w:r>
      <w:r w:rsidR="00D05F78">
        <w:rPr>
          <w:rFonts w:eastAsia="Times New Roman"/>
        </w:rPr>
        <w:t xml:space="preserve"> T2-</w:t>
      </w:r>
      <w:r w:rsidR="00D53FBC">
        <w:rPr>
          <w:rFonts w:eastAsia="Times New Roman"/>
        </w:rPr>
        <w:t>184</w:t>
      </w:r>
    </w:p>
    <w:p w14:paraId="43F71648" w14:textId="791E97A7" w:rsidR="00D05F78" w:rsidRDefault="00D05F78" w:rsidP="009A7D81">
      <w:pPr>
        <w:tabs>
          <w:tab w:val="left" w:pos="5245"/>
        </w:tabs>
        <w:spacing w:line="100" w:lineRule="atLeast"/>
        <w:rPr>
          <w:rFonts w:eastAsia="Times New Roman"/>
        </w:rPr>
      </w:pPr>
    </w:p>
    <w:p w14:paraId="25ACD728" w14:textId="44B7491F" w:rsidR="00D05F78" w:rsidRDefault="00D05F78" w:rsidP="008122A4">
      <w:pPr>
        <w:tabs>
          <w:tab w:val="left" w:pos="5245"/>
        </w:tabs>
        <w:spacing w:line="100" w:lineRule="atLeast"/>
        <w:ind w:firstLine="851"/>
        <w:jc w:val="center"/>
        <w:rPr>
          <w:rFonts w:eastAsia="Times New Roman"/>
          <w:b/>
        </w:rPr>
      </w:pPr>
      <w:r w:rsidRPr="00D05F78">
        <w:rPr>
          <w:rFonts w:eastAsia="Times New Roman"/>
          <w:b/>
        </w:rPr>
        <w:t>UAB KRETINGOS ŠILUMOS TINKLŲ 202</w:t>
      </w:r>
      <w:r w:rsidR="00046CEA">
        <w:rPr>
          <w:rFonts w:eastAsia="Times New Roman"/>
          <w:b/>
        </w:rPr>
        <w:t>1-2024</w:t>
      </w:r>
      <w:r w:rsidRPr="00D05F78">
        <w:rPr>
          <w:rFonts w:eastAsia="Times New Roman"/>
          <w:b/>
        </w:rPr>
        <w:t xml:space="preserve"> METŲ INVESTICIJŲ PLANAS (tūkst. Eur)</w:t>
      </w:r>
    </w:p>
    <w:p w14:paraId="57DCDAFD" w14:textId="4ECA125F" w:rsidR="00AD40B4" w:rsidRDefault="00AD40B4" w:rsidP="009A7D81">
      <w:pPr>
        <w:tabs>
          <w:tab w:val="left" w:pos="5245"/>
        </w:tabs>
        <w:spacing w:line="100" w:lineRule="atLeast"/>
        <w:rPr>
          <w:rFonts w:eastAsia="Times New Roman"/>
          <w:b/>
        </w:rPr>
      </w:pPr>
    </w:p>
    <w:tbl>
      <w:tblPr>
        <w:tblW w:w="0" w:type="auto"/>
        <w:tblLook w:val="04A0" w:firstRow="1" w:lastRow="0" w:firstColumn="1" w:lastColumn="0" w:noHBand="0" w:noVBand="1"/>
      </w:tblPr>
      <w:tblGrid>
        <w:gridCol w:w="931"/>
        <w:gridCol w:w="3504"/>
        <w:gridCol w:w="883"/>
        <w:gridCol w:w="883"/>
        <w:gridCol w:w="883"/>
        <w:gridCol w:w="883"/>
        <w:gridCol w:w="883"/>
        <w:gridCol w:w="883"/>
        <w:gridCol w:w="883"/>
        <w:gridCol w:w="883"/>
        <w:gridCol w:w="907"/>
        <w:gridCol w:w="907"/>
        <w:gridCol w:w="907"/>
        <w:gridCol w:w="907"/>
      </w:tblGrid>
      <w:tr w:rsidR="00046CEA" w:rsidRPr="009206F1" w14:paraId="78A35876" w14:textId="77777777" w:rsidTr="001E5937">
        <w:trPr>
          <w:trHeight w:val="73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63A45" w14:textId="77777777" w:rsidR="00046CEA" w:rsidRPr="00046CEA" w:rsidRDefault="00046CEA" w:rsidP="00071DC3">
            <w:pPr>
              <w:jc w:val="center"/>
              <w:rPr>
                <w:rFonts w:eastAsia="Times New Roman"/>
                <w:sz w:val="22"/>
                <w:szCs w:val="22"/>
              </w:rPr>
            </w:pPr>
            <w:r w:rsidRPr="00046CEA">
              <w:rPr>
                <w:rFonts w:eastAsia="Times New Roman"/>
                <w:sz w:val="22"/>
                <w:szCs w:val="22"/>
              </w:rPr>
              <w:t>Eil. Nr.</w:t>
            </w:r>
          </w:p>
        </w:tc>
        <w:tc>
          <w:tcPr>
            <w:tcW w:w="3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62875" w14:textId="77777777" w:rsidR="00046CEA" w:rsidRPr="00046CEA" w:rsidRDefault="00046CEA" w:rsidP="00071DC3">
            <w:pPr>
              <w:jc w:val="center"/>
              <w:rPr>
                <w:rFonts w:eastAsia="Times New Roman"/>
                <w:bCs/>
                <w:sz w:val="22"/>
                <w:szCs w:val="22"/>
              </w:rPr>
            </w:pPr>
            <w:r w:rsidRPr="00046CEA">
              <w:rPr>
                <w:rFonts w:eastAsia="Times New Roman"/>
                <w:bCs/>
                <w:sz w:val="22"/>
                <w:szCs w:val="22"/>
              </w:rPr>
              <w:t>Pavadinimas</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11ADD9C" w14:textId="77777777" w:rsidR="00046CEA" w:rsidRPr="00046CEA" w:rsidRDefault="00046CEA" w:rsidP="00071DC3">
            <w:pPr>
              <w:jc w:val="center"/>
              <w:rPr>
                <w:rFonts w:eastAsia="Times New Roman"/>
                <w:bCs/>
                <w:sz w:val="22"/>
                <w:szCs w:val="22"/>
              </w:rPr>
            </w:pPr>
            <w:r w:rsidRPr="00046CEA">
              <w:rPr>
                <w:rFonts w:eastAsia="Times New Roman"/>
                <w:bCs/>
                <w:sz w:val="22"/>
                <w:szCs w:val="22"/>
              </w:rPr>
              <w:t>Šilumos gamybos verslo vienetas</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EB4599F" w14:textId="77777777" w:rsidR="00046CEA" w:rsidRPr="00046CEA" w:rsidRDefault="00046CEA" w:rsidP="00071DC3">
            <w:pPr>
              <w:jc w:val="center"/>
              <w:rPr>
                <w:rFonts w:eastAsia="Times New Roman"/>
                <w:bCs/>
                <w:sz w:val="22"/>
                <w:szCs w:val="22"/>
              </w:rPr>
            </w:pPr>
            <w:r w:rsidRPr="00046CEA">
              <w:rPr>
                <w:rFonts w:eastAsia="Times New Roman"/>
                <w:bCs/>
                <w:sz w:val="22"/>
                <w:szCs w:val="22"/>
              </w:rPr>
              <w:t>Šilumos perdavimo verslo vienetas</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67DF328E" w14:textId="77777777" w:rsidR="00046CEA" w:rsidRPr="00046CEA" w:rsidRDefault="00046CEA" w:rsidP="00071DC3">
            <w:pPr>
              <w:jc w:val="center"/>
              <w:rPr>
                <w:rFonts w:eastAsia="Times New Roman"/>
                <w:bCs/>
                <w:sz w:val="22"/>
                <w:szCs w:val="22"/>
              </w:rPr>
            </w:pPr>
            <w:r w:rsidRPr="00046CEA">
              <w:rPr>
                <w:rFonts w:eastAsia="Times New Roman"/>
                <w:bCs/>
                <w:sz w:val="22"/>
                <w:szCs w:val="22"/>
              </w:rPr>
              <w:t>Mažmeninio aptarnavimo verslo vienetas</w:t>
            </w:r>
          </w:p>
        </w:tc>
      </w:tr>
      <w:tr w:rsidR="00046CEA" w:rsidRPr="009B4A73" w14:paraId="211CE339" w14:textId="77777777" w:rsidTr="001E5937">
        <w:trPr>
          <w:trHeight w:val="3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858FC5" w14:textId="77777777" w:rsidR="00046CEA" w:rsidRPr="00046CEA" w:rsidRDefault="00046CEA" w:rsidP="00071DC3">
            <w:pPr>
              <w:rPr>
                <w:rFonts w:eastAsia="Times New Roman"/>
                <w:sz w:val="22"/>
                <w:szCs w:val="22"/>
              </w:rPr>
            </w:pPr>
          </w:p>
        </w:tc>
        <w:tc>
          <w:tcPr>
            <w:tcW w:w="3772" w:type="dxa"/>
            <w:vMerge/>
            <w:tcBorders>
              <w:top w:val="single" w:sz="4" w:space="0" w:color="auto"/>
              <w:left w:val="single" w:sz="4" w:space="0" w:color="auto"/>
              <w:bottom w:val="single" w:sz="4" w:space="0" w:color="auto"/>
              <w:right w:val="single" w:sz="4" w:space="0" w:color="auto"/>
            </w:tcBorders>
            <w:vAlign w:val="center"/>
            <w:hideMark/>
          </w:tcPr>
          <w:p w14:paraId="77E9376E" w14:textId="77777777" w:rsidR="00046CEA" w:rsidRPr="00046CEA" w:rsidRDefault="00046CEA" w:rsidP="00071DC3">
            <w:pPr>
              <w:rPr>
                <w:rFonts w:eastAsia="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49006003" w14:textId="77777777" w:rsidR="00046CEA" w:rsidRPr="00046CEA" w:rsidRDefault="00046CEA" w:rsidP="00071DC3">
            <w:pPr>
              <w:jc w:val="center"/>
              <w:rPr>
                <w:rFonts w:eastAsia="Times New Roman"/>
                <w:sz w:val="22"/>
                <w:szCs w:val="22"/>
              </w:rPr>
            </w:pPr>
            <w:r w:rsidRPr="00046CEA">
              <w:rPr>
                <w:rFonts w:eastAsia="Times New Roman"/>
                <w:sz w:val="22"/>
                <w:szCs w:val="22"/>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2E70200B"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1E8A0E61"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2023 m. </w:t>
            </w:r>
          </w:p>
        </w:tc>
        <w:tc>
          <w:tcPr>
            <w:tcW w:w="0" w:type="auto"/>
            <w:tcBorders>
              <w:top w:val="nil"/>
              <w:left w:val="nil"/>
              <w:bottom w:val="single" w:sz="4" w:space="0" w:color="auto"/>
              <w:right w:val="single" w:sz="4" w:space="0" w:color="auto"/>
            </w:tcBorders>
            <w:shd w:val="clear" w:color="auto" w:fill="auto"/>
            <w:noWrap/>
            <w:vAlign w:val="center"/>
            <w:hideMark/>
          </w:tcPr>
          <w:p w14:paraId="3156648C"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2024 m. </w:t>
            </w:r>
          </w:p>
        </w:tc>
        <w:tc>
          <w:tcPr>
            <w:tcW w:w="0" w:type="auto"/>
            <w:tcBorders>
              <w:top w:val="nil"/>
              <w:left w:val="nil"/>
              <w:bottom w:val="single" w:sz="4" w:space="0" w:color="auto"/>
              <w:right w:val="single" w:sz="4" w:space="0" w:color="auto"/>
            </w:tcBorders>
            <w:shd w:val="clear" w:color="auto" w:fill="auto"/>
            <w:noWrap/>
            <w:vAlign w:val="center"/>
            <w:hideMark/>
          </w:tcPr>
          <w:p w14:paraId="5A5C295F" w14:textId="77777777" w:rsidR="00046CEA" w:rsidRPr="00046CEA" w:rsidRDefault="00046CEA" w:rsidP="00071DC3">
            <w:pPr>
              <w:jc w:val="center"/>
              <w:rPr>
                <w:rFonts w:eastAsia="Times New Roman"/>
                <w:sz w:val="22"/>
                <w:szCs w:val="22"/>
              </w:rPr>
            </w:pPr>
            <w:r w:rsidRPr="00046CEA">
              <w:rPr>
                <w:rFonts w:eastAsia="Times New Roman"/>
                <w:sz w:val="22"/>
                <w:szCs w:val="22"/>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1CAC0B8A"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0F436170"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2023 m. </w:t>
            </w:r>
          </w:p>
        </w:tc>
        <w:tc>
          <w:tcPr>
            <w:tcW w:w="0" w:type="auto"/>
            <w:tcBorders>
              <w:top w:val="nil"/>
              <w:left w:val="nil"/>
              <w:bottom w:val="single" w:sz="4" w:space="0" w:color="auto"/>
              <w:right w:val="single" w:sz="4" w:space="0" w:color="auto"/>
            </w:tcBorders>
            <w:shd w:val="clear" w:color="auto" w:fill="auto"/>
            <w:noWrap/>
            <w:vAlign w:val="center"/>
            <w:hideMark/>
          </w:tcPr>
          <w:p w14:paraId="26FDB0EC"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2024 m. </w:t>
            </w:r>
          </w:p>
        </w:tc>
        <w:tc>
          <w:tcPr>
            <w:tcW w:w="0" w:type="auto"/>
            <w:tcBorders>
              <w:top w:val="nil"/>
              <w:left w:val="nil"/>
              <w:bottom w:val="single" w:sz="4" w:space="0" w:color="auto"/>
              <w:right w:val="single" w:sz="4" w:space="0" w:color="auto"/>
            </w:tcBorders>
            <w:shd w:val="clear" w:color="auto" w:fill="auto"/>
            <w:noWrap/>
            <w:vAlign w:val="center"/>
            <w:hideMark/>
          </w:tcPr>
          <w:p w14:paraId="6D792027" w14:textId="77777777" w:rsidR="00046CEA" w:rsidRPr="00046CEA" w:rsidRDefault="00046CEA" w:rsidP="00071DC3">
            <w:pPr>
              <w:jc w:val="center"/>
              <w:rPr>
                <w:rFonts w:eastAsia="Times New Roman"/>
                <w:sz w:val="22"/>
                <w:szCs w:val="22"/>
              </w:rPr>
            </w:pPr>
            <w:r w:rsidRPr="00046CEA">
              <w:rPr>
                <w:rFonts w:eastAsia="Times New Roman"/>
                <w:sz w:val="22"/>
                <w:szCs w:val="22"/>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5AD370E0"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7C9E3330"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2023 m. </w:t>
            </w:r>
          </w:p>
        </w:tc>
        <w:tc>
          <w:tcPr>
            <w:tcW w:w="0" w:type="auto"/>
            <w:tcBorders>
              <w:top w:val="nil"/>
              <w:left w:val="nil"/>
              <w:bottom w:val="single" w:sz="4" w:space="0" w:color="auto"/>
              <w:right w:val="single" w:sz="4" w:space="0" w:color="auto"/>
            </w:tcBorders>
            <w:shd w:val="clear" w:color="auto" w:fill="auto"/>
            <w:noWrap/>
            <w:vAlign w:val="center"/>
            <w:hideMark/>
          </w:tcPr>
          <w:p w14:paraId="5C1EB544" w14:textId="77777777" w:rsidR="00046CEA" w:rsidRPr="00046CEA" w:rsidRDefault="00046CEA" w:rsidP="00071DC3">
            <w:pPr>
              <w:jc w:val="center"/>
              <w:rPr>
                <w:rFonts w:eastAsia="Times New Roman"/>
                <w:sz w:val="22"/>
                <w:szCs w:val="22"/>
              </w:rPr>
            </w:pPr>
            <w:r w:rsidRPr="00046CEA">
              <w:rPr>
                <w:rFonts w:eastAsia="Times New Roman"/>
                <w:sz w:val="22"/>
                <w:szCs w:val="22"/>
              </w:rPr>
              <w:t xml:space="preserve">2024 m. </w:t>
            </w:r>
          </w:p>
        </w:tc>
      </w:tr>
      <w:tr w:rsidR="00046CEA" w:rsidRPr="009B4A73" w14:paraId="17EFCC71"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C45BC4C" w14:textId="77777777" w:rsidR="00046CEA" w:rsidRPr="00046CEA" w:rsidRDefault="00046CEA" w:rsidP="00071DC3">
            <w:pPr>
              <w:jc w:val="center"/>
              <w:rPr>
                <w:rFonts w:eastAsia="Times New Roman"/>
                <w:sz w:val="22"/>
                <w:szCs w:val="22"/>
              </w:rPr>
            </w:pPr>
            <w:r w:rsidRPr="00046CEA">
              <w:rPr>
                <w:rFonts w:eastAsia="Times New Roman"/>
                <w:sz w:val="22"/>
                <w:szCs w:val="22"/>
              </w:rPr>
              <w:t>1</w:t>
            </w:r>
          </w:p>
        </w:tc>
        <w:tc>
          <w:tcPr>
            <w:tcW w:w="3772" w:type="dxa"/>
            <w:tcBorders>
              <w:top w:val="nil"/>
              <w:left w:val="nil"/>
              <w:bottom w:val="single" w:sz="4" w:space="0" w:color="auto"/>
              <w:right w:val="single" w:sz="4" w:space="0" w:color="auto"/>
            </w:tcBorders>
            <w:shd w:val="clear" w:color="auto" w:fill="auto"/>
            <w:noWrap/>
            <w:vAlign w:val="bottom"/>
            <w:hideMark/>
          </w:tcPr>
          <w:p w14:paraId="4A55B176" w14:textId="77777777" w:rsidR="00046CEA" w:rsidRPr="00046CEA" w:rsidRDefault="00046CEA" w:rsidP="00071DC3">
            <w:pPr>
              <w:jc w:val="center"/>
              <w:rPr>
                <w:rFonts w:eastAsia="Times New Roman"/>
                <w:sz w:val="22"/>
                <w:szCs w:val="22"/>
              </w:rPr>
            </w:pPr>
            <w:r w:rsidRPr="00046CEA">
              <w:rPr>
                <w:rFonts w:eastAsia="Times New Roman"/>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14:paraId="5485CD77" w14:textId="77777777" w:rsidR="00046CEA" w:rsidRPr="00046CEA" w:rsidRDefault="00046CEA" w:rsidP="00071DC3">
            <w:pPr>
              <w:jc w:val="center"/>
              <w:rPr>
                <w:rFonts w:eastAsia="Times New Roman"/>
                <w:sz w:val="22"/>
                <w:szCs w:val="22"/>
              </w:rPr>
            </w:pPr>
            <w:r w:rsidRPr="00046CEA">
              <w:rPr>
                <w:rFonts w:eastAsia="Times New Roman"/>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14:paraId="2C2820A7" w14:textId="77777777" w:rsidR="00046CEA" w:rsidRPr="00046CEA" w:rsidRDefault="00046CEA" w:rsidP="00071DC3">
            <w:pPr>
              <w:jc w:val="center"/>
              <w:rPr>
                <w:rFonts w:eastAsia="Times New Roman"/>
                <w:sz w:val="22"/>
                <w:szCs w:val="22"/>
              </w:rPr>
            </w:pPr>
            <w:r w:rsidRPr="00046CEA">
              <w:rPr>
                <w:rFonts w:eastAsia="Times New Roman"/>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14:paraId="1A797904" w14:textId="77777777" w:rsidR="00046CEA" w:rsidRPr="00046CEA" w:rsidRDefault="00046CEA" w:rsidP="00071DC3">
            <w:pPr>
              <w:jc w:val="center"/>
              <w:rPr>
                <w:rFonts w:eastAsia="Times New Roman"/>
                <w:sz w:val="22"/>
                <w:szCs w:val="22"/>
              </w:rPr>
            </w:pPr>
            <w:r w:rsidRPr="00046CEA">
              <w:rPr>
                <w:rFonts w:eastAsia="Times New Roman"/>
                <w:sz w:val="22"/>
                <w:szCs w:val="22"/>
              </w:rPr>
              <w:t>5</w:t>
            </w:r>
          </w:p>
        </w:tc>
        <w:tc>
          <w:tcPr>
            <w:tcW w:w="0" w:type="auto"/>
            <w:tcBorders>
              <w:top w:val="nil"/>
              <w:left w:val="nil"/>
              <w:bottom w:val="single" w:sz="4" w:space="0" w:color="auto"/>
              <w:right w:val="single" w:sz="4" w:space="0" w:color="auto"/>
            </w:tcBorders>
            <w:shd w:val="clear" w:color="auto" w:fill="auto"/>
            <w:noWrap/>
            <w:vAlign w:val="bottom"/>
            <w:hideMark/>
          </w:tcPr>
          <w:p w14:paraId="412459D5" w14:textId="77777777" w:rsidR="00046CEA" w:rsidRPr="00046CEA" w:rsidRDefault="00046CEA" w:rsidP="00071DC3">
            <w:pPr>
              <w:jc w:val="center"/>
              <w:rPr>
                <w:rFonts w:eastAsia="Times New Roman"/>
                <w:sz w:val="22"/>
                <w:szCs w:val="22"/>
              </w:rPr>
            </w:pPr>
            <w:r w:rsidRPr="00046CEA">
              <w:rPr>
                <w:rFonts w:eastAsia="Times New Roman"/>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14:paraId="2A970FE1" w14:textId="77777777" w:rsidR="00046CEA" w:rsidRPr="00046CEA" w:rsidRDefault="00046CEA" w:rsidP="00071DC3">
            <w:pPr>
              <w:jc w:val="center"/>
              <w:rPr>
                <w:rFonts w:eastAsia="Times New Roman"/>
                <w:sz w:val="22"/>
                <w:szCs w:val="22"/>
              </w:rPr>
            </w:pPr>
            <w:r w:rsidRPr="00046CEA">
              <w:rPr>
                <w:rFonts w:eastAsia="Times New Roman"/>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14:paraId="0048F9DE" w14:textId="77777777" w:rsidR="00046CEA" w:rsidRPr="00046CEA" w:rsidRDefault="00046CEA" w:rsidP="00071DC3">
            <w:pPr>
              <w:jc w:val="center"/>
              <w:rPr>
                <w:rFonts w:eastAsia="Times New Roman"/>
                <w:sz w:val="22"/>
                <w:szCs w:val="22"/>
              </w:rPr>
            </w:pPr>
            <w:r w:rsidRPr="00046CEA">
              <w:rPr>
                <w:rFonts w:eastAsia="Times New Roman"/>
                <w:sz w:val="22"/>
                <w:szCs w:val="22"/>
              </w:rPr>
              <w:t>8</w:t>
            </w:r>
          </w:p>
        </w:tc>
        <w:tc>
          <w:tcPr>
            <w:tcW w:w="0" w:type="auto"/>
            <w:tcBorders>
              <w:top w:val="nil"/>
              <w:left w:val="nil"/>
              <w:bottom w:val="single" w:sz="4" w:space="0" w:color="auto"/>
              <w:right w:val="single" w:sz="4" w:space="0" w:color="auto"/>
            </w:tcBorders>
            <w:shd w:val="clear" w:color="auto" w:fill="auto"/>
            <w:noWrap/>
            <w:vAlign w:val="bottom"/>
            <w:hideMark/>
          </w:tcPr>
          <w:p w14:paraId="0AA665EF" w14:textId="77777777" w:rsidR="00046CEA" w:rsidRPr="00046CEA" w:rsidRDefault="00046CEA" w:rsidP="00071DC3">
            <w:pPr>
              <w:jc w:val="center"/>
              <w:rPr>
                <w:rFonts w:eastAsia="Times New Roman"/>
                <w:sz w:val="22"/>
                <w:szCs w:val="22"/>
              </w:rPr>
            </w:pPr>
            <w:r w:rsidRPr="00046CEA">
              <w:rPr>
                <w:rFonts w:eastAsia="Times New Roman"/>
                <w:sz w:val="22"/>
                <w:szCs w:val="22"/>
              </w:rPr>
              <w:t>9</w:t>
            </w:r>
          </w:p>
        </w:tc>
        <w:tc>
          <w:tcPr>
            <w:tcW w:w="0" w:type="auto"/>
            <w:tcBorders>
              <w:top w:val="nil"/>
              <w:left w:val="nil"/>
              <w:bottom w:val="single" w:sz="4" w:space="0" w:color="auto"/>
              <w:right w:val="single" w:sz="4" w:space="0" w:color="auto"/>
            </w:tcBorders>
            <w:shd w:val="clear" w:color="auto" w:fill="auto"/>
            <w:noWrap/>
            <w:vAlign w:val="bottom"/>
            <w:hideMark/>
          </w:tcPr>
          <w:p w14:paraId="2CA142B7" w14:textId="77777777" w:rsidR="00046CEA" w:rsidRPr="00046CEA" w:rsidRDefault="00046CEA" w:rsidP="00071DC3">
            <w:pPr>
              <w:jc w:val="center"/>
              <w:rPr>
                <w:rFonts w:eastAsia="Times New Roman"/>
                <w:sz w:val="22"/>
                <w:szCs w:val="22"/>
              </w:rPr>
            </w:pPr>
            <w:r w:rsidRPr="00046CEA">
              <w:rPr>
                <w:rFonts w:eastAsia="Times New Roman"/>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14:paraId="418933DF" w14:textId="77777777" w:rsidR="00046CEA" w:rsidRPr="00046CEA" w:rsidRDefault="00046CEA" w:rsidP="00071DC3">
            <w:pPr>
              <w:jc w:val="center"/>
              <w:rPr>
                <w:rFonts w:eastAsia="Times New Roman"/>
                <w:sz w:val="22"/>
                <w:szCs w:val="22"/>
              </w:rPr>
            </w:pPr>
            <w:r w:rsidRPr="00046CEA">
              <w:rPr>
                <w:rFonts w:eastAsia="Times New Roman"/>
                <w:sz w:val="22"/>
                <w:szCs w:val="22"/>
              </w:rPr>
              <w:t>11</w:t>
            </w:r>
          </w:p>
        </w:tc>
        <w:tc>
          <w:tcPr>
            <w:tcW w:w="0" w:type="auto"/>
            <w:tcBorders>
              <w:top w:val="nil"/>
              <w:left w:val="nil"/>
              <w:bottom w:val="single" w:sz="4" w:space="0" w:color="auto"/>
              <w:right w:val="single" w:sz="4" w:space="0" w:color="auto"/>
            </w:tcBorders>
            <w:shd w:val="clear" w:color="auto" w:fill="auto"/>
            <w:noWrap/>
            <w:vAlign w:val="bottom"/>
            <w:hideMark/>
          </w:tcPr>
          <w:p w14:paraId="4797D4F4" w14:textId="77777777" w:rsidR="00046CEA" w:rsidRPr="00046CEA" w:rsidRDefault="00046CEA" w:rsidP="00071DC3">
            <w:pPr>
              <w:jc w:val="center"/>
              <w:rPr>
                <w:rFonts w:eastAsia="Times New Roman"/>
                <w:sz w:val="22"/>
                <w:szCs w:val="22"/>
              </w:rPr>
            </w:pPr>
            <w:r w:rsidRPr="00046CEA">
              <w:rPr>
                <w:rFonts w:eastAsia="Times New Roman"/>
                <w:sz w:val="22"/>
                <w:szCs w:val="22"/>
              </w:rPr>
              <w:t>12</w:t>
            </w:r>
          </w:p>
        </w:tc>
        <w:tc>
          <w:tcPr>
            <w:tcW w:w="0" w:type="auto"/>
            <w:tcBorders>
              <w:top w:val="nil"/>
              <w:left w:val="nil"/>
              <w:bottom w:val="single" w:sz="4" w:space="0" w:color="auto"/>
              <w:right w:val="single" w:sz="4" w:space="0" w:color="auto"/>
            </w:tcBorders>
            <w:shd w:val="clear" w:color="auto" w:fill="auto"/>
            <w:noWrap/>
            <w:vAlign w:val="bottom"/>
            <w:hideMark/>
          </w:tcPr>
          <w:p w14:paraId="26D17C32" w14:textId="77777777" w:rsidR="00046CEA" w:rsidRPr="00046CEA" w:rsidRDefault="00046CEA" w:rsidP="00071DC3">
            <w:pPr>
              <w:jc w:val="center"/>
              <w:rPr>
                <w:rFonts w:eastAsia="Times New Roman"/>
                <w:sz w:val="22"/>
                <w:szCs w:val="22"/>
              </w:rPr>
            </w:pPr>
            <w:r w:rsidRPr="00046CEA">
              <w:rPr>
                <w:rFonts w:eastAsia="Times New Roman"/>
                <w:sz w:val="22"/>
                <w:szCs w:val="22"/>
              </w:rPr>
              <w:t>13</w:t>
            </w:r>
          </w:p>
        </w:tc>
        <w:tc>
          <w:tcPr>
            <w:tcW w:w="0" w:type="auto"/>
            <w:tcBorders>
              <w:top w:val="nil"/>
              <w:left w:val="nil"/>
              <w:bottom w:val="single" w:sz="4" w:space="0" w:color="auto"/>
              <w:right w:val="single" w:sz="4" w:space="0" w:color="auto"/>
            </w:tcBorders>
            <w:shd w:val="clear" w:color="auto" w:fill="auto"/>
            <w:noWrap/>
            <w:vAlign w:val="bottom"/>
            <w:hideMark/>
          </w:tcPr>
          <w:p w14:paraId="4D963EB0" w14:textId="77777777" w:rsidR="00046CEA" w:rsidRPr="00046CEA" w:rsidRDefault="00046CEA" w:rsidP="00071DC3">
            <w:pPr>
              <w:jc w:val="center"/>
              <w:rPr>
                <w:rFonts w:eastAsia="Times New Roman"/>
                <w:sz w:val="22"/>
                <w:szCs w:val="22"/>
              </w:rPr>
            </w:pPr>
            <w:r w:rsidRPr="00046CEA">
              <w:rPr>
                <w:rFonts w:eastAsia="Times New Roman"/>
                <w:sz w:val="22"/>
                <w:szCs w:val="22"/>
              </w:rPr>
              <w:t>14</w:t>
            </w:r>
          </w:p>
        </w:tc>
      </w:tr>
      <w:tr w:rsidR="00046CEA" w:rsidRPr="00C01919" w14:paraId="0F05EFD8" w14:textId="77777777" w:rsidTr="001E5937">
        <w:trPr>
          <w:trHeight w:val="35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82D11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w:t>
            </w:r>
          </w:p>
        </w:tc>
        <w:tc>
          <w:tcPr>
            <w:tcW w:w="3772" w:type="dxa"/>
            <w:tcBorders>
              <w:top w:val="nil"/>
              <w:left w:val="nil"/>
              <w:bottom w:val="single" w:sz="4" w:space="0" w:color="auto"/>
              <w:right w:val="single" w:sz="4" w:space="0" w:color="auto"/>
            </w:tcBorders>
            <w:shd w:val="clear" w:color="auto" w:fill="auto"/>
            <w:noWrap/>
            <w:vAlign w:val="center"/>
            <w:hideMark/>
          </w:tcPr>
          <w:p w14:paraId="669CF2A4" w14:textId="77777777" w:rsidR="00046CEA" w:rsidRPr="00046CEA" w:rsidRDefault="00046CEA" w:rsidP="00071DC3">
            <w:pPr>
              <w:jc w:val="both"/>
              <w:rPr>
                <w:rFonts w:eastAsia="Times New Roman"/>
                <w:b/>
                <w:bCs/>
                <w:sz w:val="22"/>
                <w:szCs w:val="22"/>
              </w:rPr>
            </w:pPr>
            <w:r w:rsidRPr="00046CEA">
              <w:rPr>
                <w:rFonts w:eastAsia="Times New Roman"/>
                <w:b/>
                <w:bCs/>
                <w:sz w:val="22"/>
                <w:szCs w:val="22"/>
              </w:rPr>
              <w:t>Investicijų (ilgalaikio turto įsigijimo) finansavimo šaltiniai</w:t>
            </w:r>
          </w:p>
        </w:tc>
        <w:tc>
          <w:tcPr>
            <w:tcW w:w="0" w:type="auto"/>
            <w:tcBorders>
              <w:top w:val="nil"/>
              <w:left w:val="nil"/>
              <w:bottom w:val="single" w:sz="4" w:space="0" w:color="auto"/>
              <w:right w:val="single" w:sz="4" w:space="0" w:color="auto"/>
            </w:tcBorders>
            <w:shd w:val="clear" w:color="auto" w:fill="auto"/>
            <w:noWrap/>
            <w:vAlign w:val="center"/>
            <w:hideMark/>
          </w:tcPr>
          <w:p w14:paraId="2E1564C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92,5</w:t>
            </w:r>
          </w:p>
        </w:tc>
        <w:tc>
          <w:tcPr>
            <w:tcW w:w="0" w:type="auto"/>
            <w:tcBorders>
              <w:top w:val="nil"/>
              <w:left w:val="nil"/>
              <w:bottom w:val="single" w:sz="4" w:space="0" w:color="auto"/>
              <w:right w:val="single" w:sz="4" w:space="0" w:color="auto"/>
            </w:tcBorders>
            <w:shd w:val="clear" w:color="auto" w:fill="auto"/>
            <w:noWrap/>
            <w:vAlign w:val="center"/>
            <w:hideMark/>
          </w:tcPr>
          <w:p w14:paraId="05C71E87"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195,7</w:t>
            </w:r>
          </w:p>
        </w:tc>
        <w:tc>
          <w:tcPr>
            <w:tcW w:w="0" w:type="auto"/>
            <w:tcBorders>
              <w:top w:val="nil"/>
              <w:left w:val="nil"/>
              <w:bottom w:val="single" w:sz="4" w:space="0" w:color="auto"/>
              <w:right w:val="single" w:sz="4" w:space="0" w:color="auto"/>
            </w:tcBorders>
            <w:shd w:val="clear" w:color="auto" w:fill="auto"/>
            <w:noWrap/>
            <w:vAlign w:val="center"/>
            <w:hideMark/>
          </w:tcPr>
          <w:p w14:paraId="42EACF6C"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526,5</w:t>
            </w:r>
          </w:p>
        </w:tc>
        <w:tc>
          <w:tcPr>
            <w:tcW w:w="0" w:type="auto"/>
            <w:tcBorders>
              <w:top w:val="nil"/>
              <w:left w:val="nil"/>
              <w:bottom w:val="single" w:sz="4" w:space="0" w:color="auto"/>
              <w:right w:val="single" w:sz="4" w:space="0" w:color="auto"/>
            </w:tcBorders>
            <w:shd w:val="clear" w:color="auto" w:fill="auto"/>
            <w:noWrap/>
            <w:vAlign w:val="center"/>
            <w:hideMark/>
          </w:tcPr>
          <w:p w14:paraId="45244CC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478,0</w:t>
            </w:r>
          </w:p>
        </w:tc>
        <w:tc>
          <w:tcPr>
            <w:tcW w:w="0" w:type="auto"/>
            <w:tcBorders>
              <w:top w:val="nil"/>
              <w:left w:val="nil"/>
              <w:bottom w:val="single" w:sz="4" w:space="0" w:color="auto"/>
              <w:right w:val="single" w:sz="4" w:space="0" w:color="auto"/>
            </w:tcBorders>
            <w:shd w:val="clear" w:color="auto" w:fill="auto"/>
            <w:noWrap/>
            <w:vAlign w:val="center"/>
            <w:hideMark/>
          </w:tcPr>
          <w:p w14:paraId="1CA279BD"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59,0</w:t>
            </w:r>
          </w:p>
        </w:tc>
        <w:tc>
          <w:tcPr>
            <w:tcW w:w="0" w:type="auto"/>
            <w:tcBorders>
              <w:top w:val="nil"/>
              <w:left w:val="nil"/>
              <w:bottom w:val="single" w:sz="4" w:space="0" w:color="auto"/>
              <w:right w:val="single" w:sz="4" w:space="0" w:color="auto"/>
            </w:tcBorders>
            <w:shd w:val="clear" w:color="auto" w:fill="auto"/>
            <w:noWrap/>
            <w:vAlign w:val="center"/>
            <w:hideMark/>
          </w:tcPr>
          <w:p w14:paraId="2024FC6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117,0</w:t>
            </w:r>
          </w:p>
        </w:tc>
        <w:tc>
          <w:tcPr>
            <w:tcW w:w="0" w:type="auto"/>
            <w:tcBorders>
              <w:top w:val="nil"/>
              <w:left w:val="nil"/>
              <w:bottom w:val="single" w:sz="4" w:space="0" w:color="auto"/>
              <w:right w:val="single" w:sz="4" w:space="0" w:color="auto"/>
            </w:tcBorders>
            <w:shd w:val="clear" w:color="auto" w:fill="auto"/>
            <w:noWrap/>
            <w:vAlign w:val="center"/>
            <w:hideMark/>
          </w:tcPr>
          <w:p w14:paraId="45F41D3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110,0</w:t>
            </w:r>
          </w:p>
        </w:tc>
        <w:tc>
          <w:tcPr>
            <w:tcW w:w="0" w:type="auto"/>
            <w:tcBorders>
              <w:top w:val="nil"/>
              <w:left w:val="nil"/>
              <w:bottom w:val="single" w:sz="4" w:space="0" w:color="auto"/>
              <w:right w:val="single" w:sz="4" w:space="0" w:color="auto"/>
            </w:tcBorders>
            <w:shd w:val="clear" w:color="auto" w:fill="auto"/>
            <w:noWrap/>
            <w:vAlign w:val="center"/>
            <w:hideMark/>
          </w:tcPr>
          <w:p w14:paraId="41109A7F"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116,0</w:t>
            </w:r>
          </w:p>
        </w:tc>
        <w:tc>
          <w:tcPr>
            <w:tcW w:w="0" w:type="auto"/>
            <w:tcBorders>
              <w:top w:val="nil"/>
              <w:left w:val="nil"/>
              <w:bottom w:val="single" w:sz="4" w:space="0" w:color="auto"/>
              <w:right w:val="single" w:sz="4" w:space="0" w:color="auto"/>
            </w:tcBorders>
            <w:shd w:val="clear" w:color="auto" w:fill="auto"/>
            <w:noWrap/>
            <w:vAlign w:val="center"/>
            <w:hideMark/>
          </w:tcPr>
          <w:p w14:paraId="3503CEB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6E1EB88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4,3</w:t>
            </w:r>
          </w:p>
        </w:tc>
        <w:tc>
          <w:tcPr>
            <w:tcW w:w="0" w:type="auto"/>
            <w:tcBorders>
              <w:top w:val="nil"/>
              <w:left w:val="nil"/>
              <w:bottom w:val="single" w:sz="4" w:space="0" w:color="auto"/>
              <w:right w:val="single" w:sz="4" w:space="0" w:color="auto"/>
            </w:tcBorders>
            <w:shd w:val="clear" w:color="auto" w:fill="auto"/>
            <w:noWrap/>
            <w:vAlign w:val="center"/>
            <w:hideMark/>
          </w:tcPr>
          <w:p w14:paraId="2B9A99D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650BC15D"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2,0</w:t>
            </w:r>
          </w:p>
        </w:tc>
      </w:tr>
      <w:tr w:rsidR="00046CEA" w:rsidRPr="00C01919" w14:paraId="411232A3" w14:textId="77777777" w:rsidTr="001E5937">
        <w:trPr>
          <w:trHeight w:val="260"/>
        </w:trPr>
        <w:tc>
          <w:tcPr>
            <w:tcW w:w="988" w:type="dxa"/>
            <w:tcBorders>
              <w:top w:val="nil"/>
              <w:left w:val="single" w:sz="4" w:space="0" w:color="auto"/>
              <w:bottom w:val="single" w:sz="4" w:space="0" w:color="auto"/>
              <w:right w:val="single" w:sz="4" w:space="0" w:color="auto"/>
            </w:tcBorders>
            <w:shd w:val="clear" w:color="000000" w:fill="E2EFDA"/>
            <w:noWrap/>
            <w:vAlign w:val="center"/>
            <w:hideMark/>
          </w:tcPr>
          <w:p w14:paraId="71CEE9E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3772" w:type="dxa"/>
            <w:tcBorders>
              <w:top w:val="nil"/>
              <w:left w:val="nil"/>
              <w:bottom w:val="single" w:sz="4" w:space="0" w:color="auto"/>
              <w:right w:val="single" w:sz="4" w:space="0" w:color="auto"/>
            </w:tcBorders>
            <w:shd w:val="clear" w:color="000000" w:fill="E2EFDA"/>
            <w:noWrap/>
            <w:vAlign w:val="center"/>
            <w:hideMark/>
          </w:tcPr>
          <w:p w14:paraId="29EFA10D"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Šilumos kainoje nustatytos nusidėvėjimo sąnaudos</w:t>
            </w:r>
          </w:p>
        </w:tc>
        <w:tc>
          <w:tcPr>
            <w:tcW w:w="0" w:type="auto"/>
            <w:tcBorders>
              <w:top w:val="nil"/>
              <w:left w:val="nil"/>
              <w:bottom w:val="single" w:sz="4" w:space="0" w:color="auto"/>
              <w:right w:val="single" w:sz="4" w:space="0" w:color="auto"/>
            </w:tcBorders>
            <w:shd w:val="clear" w:color="000000" w:fill="E2EFDA"/>
            <w:noWrap/>
            <w:vAlign w:val="center"/>
            <w:hideMark/>
          </w:tcPr>
          <w:p w14:paraId="690245AA"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153,0</w:t>
            </w:r>
          </w:p>
        </w:tc>
        <w:tc>
          <w:tcPr>
            <w:tcW w:w="0" w:type="auto"/>
            <w:tcBorders>
              <w:top w:val="nil"/>
              <w:left w:val="nil"/>
              <w:bottom w:val="single" w:sz="4" w:space="0" w:color="auto"/>
              <w:right w:val="single" w:sz="4" w:space="0" w:color="auto"/>
            </w:tcBorders>
            <w:shd w:val="clear" w:color="000000" w:fill="E2EFDA"/>
            <w:noWrap/>
            <w:vAlign w:val="center"/>
            <w:hideMark/>
          </w:tcPr>
          <w:p w14:paraId="173771B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281,4</w:t>
            </w:r>
          </w:p>
        </w:tc>
        <w:tc>
          <w:tcPr>
            <w:tcW w:w="0" w:type="auto"/>
            <w:tcBorders>
              <w:top w:val="nil"/>
              <w:left w:val="nil"/>
              <w:bottom w:val="single" w:sz="4" w:space="0" w:color="auto"/>
              <w:right w:val="single" w:sz="4" w:space="0" w:color="auto"/>
            </w:tcBorders>
            <w:shd w:val="clear" w:color="000000" w:fill="E2EFDA"/>
            <w:noWrap/>
            <w:vAlign w:val="center"/>
            <w:hideMark/>
          </w:tcPr>
          <w:p w14:paraId="45121C9F"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281,4</w:t>
            </w:r>
          </w:p>
        </w:tc>
        <w:tc>
          <w:tcPr>
            <w:tcW w:w="0" w:type="auto"/>
            <w:tcBorders>
              <w:top w:val="nil"/>
              <w:left w:val="nil"/>
              <w:bottom w:val="single" w:sz="4" w:space="0" w:color="auto"/>
              <w:right w:val="single" w:sz="4" w:space="0" w:color="auto"/>
            </w:tcBorders>
            <w:shd w:val="clear" w:color="000000" w:fill="E2EFDA"/>
            <w:noWrap/>
            <w:vAlign w:val="center"/>
            <w:hideMark/>
          </w:tcPr>
          <w:p w14:paraId="62E0E0D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281,4</w:t>
            </w:r>
          </w:p>
        </w:tc>
        <w:tc>
          <w:tcPr>
            <w:tcW w:w="0" w:type="auto"/>
            <w:tcBorders>
              <w:top w:val="nil"/>
              <w:left w:val="nil"/>
              <w:bottom w:val="single" w:sz="4" w:space="0" w:color="auto"/>
              <w:right w:val="single" w:sz="4" w:space="0" w:color="auto"/>
            </w:tcBorders>
            <w:shd w:val="clear" w:color="000000" w:fill="E2EFDA"/>
            <w:noWrap/>
            <w:vAlign w:val="center"/>
            <w:hideMark/>
          </w:tcPr>
          <w:p w14:paraId="681F8E1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61,70</w:t>
            </w:r>
          </w:p>
        </w:tc>
        <w:tc>
          <w:tcPr>
            <w:tcW w:w="0" w:type="auto"/>
            <w:tcBorders>
              <w:top w:val="nil"/>
              <w:left w:val="nil"/>
              <w:bottom w:val="single" w:sz="4" w:space="0" w:color="auto"/>
              <w:right w:val="single" w:sz="4" w:space="0" w:color="auto"/>
            </w:tcBorders>
            <w:shd w:val="clear" w:color="000000" w:fill="E2EFDA"/>
            <w:noWrap/>
            <w:vAlign w:val="center"/>
            <w:hideMark/>
          </w:tcPr>
          <w:p w14:paraId="1D9A382F"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406A2F4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44A48638"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76BDDA7F"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6,60</w:t>
            </w:r>
          </w:p>
        </w:tc>
        <w:tc>
          <w:tcPr>
            <w:tcW w:w="0" w:type="auto"/>
            <w:tcBorders>
              <w:top w:val="nil"/>
              <w:left w:val="nil"/>
              <w:bottom w:val="single" w:sz="4" w:space="0" w:color="auto"/>
              <w:right w:val="single" w:sz="4" w:space="0" w:color="auto"/>
            </w:tcBorders>
            <w:shd w:val="clear" w:color="000000" w:fill="E2EFDA"/>
            <w:noWrap/>
            <w:vAlign w:val="center"/>
            <w:hideMark/>
          </w:tcPr>
          <w:p w14:paraId="6C743744"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4,90</w:t>
            </w:r>
          </w:p>
        </w:tc>
        <w:tc>
          <w:tcPr>
            <w:tcW w:w="0" w:type="auto"/>
            <w:tcBorders>
              <w:top w:val="nil"/>
              <w:left w:val="nil"/>
              <w:bottom w:val="single" w:sz="4" w:space="0" w:color="auto"/>
              <w:right w:val="single" w:sz="4" w:space="0" w:color="auto"/>
            </w:tcBorders>
            <w:shd w:val="clear" w:color="000000" w:fill="E2EFDA"/>
            <w:noWrap/>
            <w:vAlign w:val="center"/>
            <w:hideMark/>
          </w:tcPr>
          <w:p w14:paraId="417912B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4,90</w:t>
            </w:r>
          </w:p>
        </w:tc>
        <w:tc>
          <w:tcPr>
            <w:tcW w:w="0" w:type="auto"/>
            <w:tcBorders>
              <w:top w:val="nil"/>
              <w:left w:val="nil"/>
              <w:bottom w:val="single" w:sz="4" w:space="0" w:color="auto"/>
              <w:right w:val="single" w:sz="4" w:space="0" w:color="auto"/>
            </w:tcBorders>
            <w:shd w:val="clear" w:color="000000" w:fill="E2EFDA"/>
            <w:noWrap/>
            <w:vAlign w:val="center"/>
            <w:hideMark/>
          </w:tcPr>
          <w:p w14:paraId="5CD0607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4,90</w:t>
            </w:r>
          </w:p>
        </w:tc>
      </w:tr>
      <w:tr w:rsidR="00046CEA" w:rsidRPr="00C01919" w14:paraId="005A1E79" w14:textId="77777777" w:rsidTr="001E5937">
        <w:trPr>
          <w:trHeight w:val="18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2D7CE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w:t>
            </w:r>
          </w:p>
        </w:tc>
        <w:tc>
          <w:tcPr>
            <w:tcW w:w="3772" w:type="dxa"/>
            <w:tcBorders>
              <w:top w:val="nil"/>
              <w:left w:val="nil"/>
              <w:bottom w:val="single" w:sz="4" w:space="0" w:color="auto"/>
              <w:right w:val="single" w:sz="4" w:space="0" w:color="auto"/>
            </w:tcBorders>
            <w:shd w:val="clear" w:color="auto" w:fill="auto"/>
            <w:vAlign w:val="center"/>
            <w:hideMark/>
          </w:tcPr>
          <w:p w14:paraId="561D2353" w14:textId="77777777" w:rsidR="00046CEA" w:rsidRPr="00046CEA" w:rsidRDefault="00046CEA" w:rsidP="00071DC3">
            <w:pPr>
              <w:rPr>
                <w:rFonts w:eastAsia="Times New Roman"/>
                <w:b/>
                <w:bCs/>
                <w:sz w:val="22"/>
                <w:szCs w:val="22"/>
              </w:rPr>
            </w:pPr>
            <w:r w:rsidRPr="00046CEA">
              <w:rPr>
                <w:rFonts w:eastAsia="Times New Roman"/>
                <w:b/>
                <w:bCs/>
                <w:sz w:val="22"/>
                <w:szCs w:val="22"/>
              </w:rPr>
              <w:t xml:space="preserve">Ilgalaikio turto nusidėvėjimo (amortizacijos) sąnaudos </w:t>
            </w:r>
          </w:p>
        </w:tc>
        <w:tc>
          <w:tcPr>
            <w:tcW w:w="0" w:type="auto"/>
            <w:tcBorders>
              <w:top w:val="nil"/>
              <w:left w:val="nil"/>
              <w:bottom w:val="single" w:sz="4" w:space="0" w:color="auto"/>
              <w:right w:val="single" w:sz="4" w:space="0" w:color="auto"/>
            </w:tcBorders>
            <w:shd w:val="clear" w:color="auto" w:fill="auto"/>
            <w:noWrap/>
            <w:vAlign w:val="center"/>
            <w:hideMark/>
          </w:tcPr>
          <w:p w14:paraId="36E10197"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23,5</w:t>
            </w:r>
          </w:p>
        </w:tc>
        <w:tc>
          <w:tcPr>
            <w:tcW w:w="0" w:type="auto"/>
            <w:tcBorders>
              <w:top w:val="nil"/>
              <w:left w:val="nil"/>
              <w:bottom w:val="single" w:sz="4" w:space="0" w:color="auto"/>
              <w:right w:val="single" w:sz="4" w:space="0" w:color="auto"/>
            </w:tcBorders>
            <w:shd w:val="clear" w:color="auto" w:fill="auto"/>
            <w:noWrap/>
            <w:vAlign w:val="center"/>
            <w:hideMark/>
          </w:tcPr>
          <w:p w14:paraId="7106E0E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127,5</w:t>
            </w:r>
          </w:p>
        </w:tc>
        <w:tc>
          <w:tcPr>
            <w:tcW w:w="0" w:type="auto"/>
            <w:tcBorders>
              <w:top w:val="nil"/>
              <w:left w:val="nil"/>
              <w:bottom w:val="single" w:sz="4" w:space="0" w:color="auto"/>
              <w:right w:val="single" w:sz="4" w:space="0" w:color="auto"/>
            </w:tcBorders>
            <w:shd w:val="clear" w:color="auto" w:fill="auto"/>
            <w:noWrap/>
            <w:vAlign w:val="center"/>
            <w:hideMark/>
          </w:tcPr>
          <w:p w14:paraId="2FEF296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76,5</w:t>
            </w:r>
          </w:p>
        </w:tc>
        <w:tc>
          <w:tcPr>
            <w:tcW w:w="0" w:type="auto"/>
            <w:tcBorders>
              <w:top w:val="nil"/>
              <w:left w:val="nil"/>
              <w:bottom w:val="single" w:sz="4" w:space="0" w:color="auto"/>
              <w:right w:val="single" w:sz="4" w:space="0" w:color="auto"/>
            </w:tcBorders>
            <w:shd w:val="clear" w:color="auto" w:fill="auto"/>
            <w:noWrap/>
            <w:vAlign w:val="center"/>
            <w:hideMark/>
          </w:tcPr>
          <w:p w14:paraId="05153243"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110,0</w:t>
            </w:r>
          </w:p>
        </w:tc>
        <w:tc>
          <w:tcPr>
            <w:tcW w:w="0" w:type="auto"/>
            <w:tcBorders>
              <w:top w:val="nil"/>
              <w:left w:val="nil"/>
              <w:bottom w:val="single" w:sz="4" w:space="0" w:color="auto"/>
              <w:right w:val="single" w:sz="4" w:space="0" w:color="auto"/>
            </w:tcBorders>
            <w:shd w:val="clear" w:color="auto" w:fill="auto"/>
            <w:noWrap/>
            <w:vAlign w:val="center"/>
            <w:hideMark/>
          </w:tcPr>
          <w:p w14:paraId="1935EAE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32,0</w:t>
            </w:r>
          </w:p>
        </w:tc>
        <w:tc>
          <w:tcPr>
            <w:tcW w:w="0" w:type="auto"/>
            <w:tcBorders>
              <w:top w:val="nil"/>
              <w:left w:val="nil"/>
              <w:bottom w:val="single" w:sz="4" w:space="0" w:color="auto"/>
              <w:right w:val="single" w:sz="4" w:space="0" w:color="auto"/>
            </w:tcBorders>
            <w:shd w:val="clear" w:color="auto" w:fill="auto"/>
            <w:noWrap/>
            <w:vAlign w:val="center"/>
            <w:hideMark/>
          </w:tcPr>
          <w:p w14:paraId="4480E94C"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70,0</w:t>
            </w:r>
          </w:p>
        </w:tc>
        <w:tc>
          <w:tcPr>
            <w:tcW w:w="0" w:type="auto"/>
            <w:tcBorders>
              <w:top w:val="nil"/>
              <w:left w:val="nil"/>
              <w:bottom w:val="single" w:sz="4" w:space="0" w:color="auto"/>
              <w:right w:val="single" w:sz="4" w:space="0" w:color="auto"/>
            </w:tcBorders>
            <w:shd w:val="clear" w:color="auto" w:fill="auto"/>
            <w:noWrap/>
            <w:vAlign w:val="center"/>
            <w:hideMark/>
          </w:tcPr>
          <w:p w14:paraId="2082D27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54,0</w:t>
            </w:r>
          </w:p>
        </w:tc>
        <w:tc>
          <w:tcPr>
            <w:tcW w:w="0" w:type="auto"/>
            <w:tcBorders>
              <w:top w:val="nil"/>
              <w:left w:val="nil"/>
              <w:bottom w:val="single" w:sz="4" w:space="0" w:color="auto"/>
              <w:right w:val="single" w:sz="4" w:space="0" w:color="auto"/>
            </w:tcBorders>
            <w:shd w:val="clear" w:color="auto" w:fill="auto"/>
            <w:noWrap/>
            <w:vAlign w:val="center"/>
            <w:hideMark/>
          </w:tcPr>
          <w:p w14:paraId="55D1E2FF"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56,0</w:t>
            </w:r>
          </w:p>
        </w:tc>
        <w:tc>
          <w:tcPr>
            <w:tcW w:w="0" w:type="auto"/>
            <w:tcBorders>
              <w:top w:val="nil"/>
              <w:left w:val="nil"/>
              <w:bottom w:val="single" w:sz="4" w:space="0" w:color="auto"/>
              <w:right w:val="single" w:sz="4" w:space="0" w:color="auto"/>
            </w:tcBorders>
            <w:shd w:val="clear" w:color="auto" w:fill="auto"/>
            <w:noWrap/>
            <w:vAlign w:val="center"/>
            <w:hideMark/>
          </w:tcPr>
          <w:p w14:paraId="6FFE257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03EFC4A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2058421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74EB424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2,0</w:t>
            </w:r>
          </w:p>
        </w:tc>
      </w:tr>
      <w:tr w:rsidR="00046CEA" w:rsidRPr="00C01919" w14:paraId="3FDBEF36" w14:textId="77777777" w:rsidTr="001E5937">
        <w:trPr>
          <w:trHeight w:val="7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4FAD80"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1.1.1.</w:t>
            </w:r>
          </w:p>
        </w:tc>
        <w:tc>
          <w:tcPr>
            <w:tcW w:w="3772" w:type="dxa"/>
            <w:tcBorders>
              <w:top w:val="nil"/>
              <w:left w:val="nil"/>
              <w:bottom w:val="single" w:sz="4" w:space="0" w:color="auto"/>
              <w:right w:val="single" w:sz="4" w:space="0" w:color="auto"/>
            </w:tcBorders>
            <w:shd w:val="clear" w:color="auto" w:fill="auto"/>
            <w:noWrap/>
            <w:vAlign w:val="center"/>
            <w:hideMark/>
          </w:tcPr>
          <w:p w14:paraId="37BFBB0E"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Magistralinių šilumos tiekimo tinklų rekonstrukcija nuo atsišakojimo į Salantų gimnaziją iki šilumos kameros Nr. 3006</w:t>
            </w:r>
          </w:p>
        </w:tc>
        <w:tc>
          <w:tcPr>
            <w:tcW w:w="0" w:type="auto"/>
            <w:tcBorders>
              <w:top w:val="nil"/>
              <w:left w:val="nil"/>
              <w:bottom w:val="single" w:sz="4" w:space="0" w:color="auto"/>
              <w:right w:val="single" w:sz="4" w:space="0" w:color="auto"/>
            </w:tcBorders>
            <w:shd w:val="clear" w:color="auto" w:fill="auto"/>
            <w:noWrap/>
            <w:vAlign w:val="center"/>
            <w:hideMark/>
          </w:tcPr>
          <w:p w14:paraId="5177C8C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B5D3E3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328EDB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433892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822501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766C2B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C49C4B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0BBA3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56,0</w:t>
            </w:r>
          </w:p>
        </w:tc>
        <w:tc>
          <w:tcPr>
            <w:tcW w:w="0" w:type="auto"/>
            <w:tcBorders>
              <w:top w:val="nil"/>
              <w:left w:val="nil"/>
              <w:bottom w:val="single" w:sz="4" w:space="0" w:color="auto"/>
              <w:right w:val="single" w:sz="4" w:space="0" w:color="auto"/>
            </w:tcBorders>
            <w:shd w:val="clear" w:color="auto" w:fill="auto"/>
            <w:noWrap/>
            <w:vAlign w:val="bottom"/>
            <w:hideMark/>
          </w:tcPr>
          <w:p w14:paraId="5DF3390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E091B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44270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9AEF5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621C5936" w14:textId="77777777" w:rsidTr="001E5937">
        <w:trPr>
          <w:trHeight w:val="83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74CB5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1.1.2.</w:t>
            </w:r>
          </w:p>
        </w:tc>
        <w:tc>
          <w:tcPr>
            <w:tcW w:w="3772" w:type="dxa"/>
            <w:tcBorders>
              <w:top w:val="nil"/>
              <w:left w:val="nil"/>
              <w:bottom w:val="single" w:sz="4" w:space="0" w:color="auto"/>
              <w:right w:val="single" w:sz="4" w:space="0" w:color="auto"/>
            </w:tcBorders>
            <w:shd w:val="clear" w:color="auto" w:fill="auto"/>
            <w:noWrap/>
            <w:vAlign w:val="center"/>
            <w:hideMark/>
          </w:tcPr>
          <w:p w14:paraId="62AA0247"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Magistralinių šilumos tiekimo tinklų rekonstrukcija F. Janušio g., Kretinga tarp šilumos kamerų Nr. 1002 – 1008-1017</w:t>
            </w:r>
          </w:p>
        </w:tc>
        <w:tc>
          <w:tcPr>
            <w:tcW w:w="0" w:type="auto"/>
            <w:tcBorders>
              <w:top w:val="nil"/>
              <w:left w:val="nil"/>
              <w:bottom w:val="single" w:sz="4" w:space="0" w:color="auto"/>
              <w:right w:val="single" w:sz="4" w:space="0" w:color="auto"/>
            </w:tcBorders>
            <w:shd w:val="clear" w:color="auto" w:fill="auto"/>
            <w:noWrap/>
            <w:vAlign w:val="center"/>
            <w:hideMark/>
          </w:tcPr>
          <w:p w14:paraId="2F263BD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8D20C4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D2DFEF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89A6D1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59049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D1310B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29,0</w:t>
            </w:r>
          </w:p>
        </w:tc>
        <w:tc>
          <w:tcPr>
            <w:tcW w:w="0" w:type="auto"/>
            <w:tcBorders>
              <w:top w:val="nil"/>
              <w:left w:val="nil"/>
              <w:bottom w:val="single" w:sz="4" w:space="0" w:color="auto"/>
              <w:right w:val="single" w:sz="4" w:space="0" w:color="auto"/>
            </w:tcBorders>
            <w:shd w:val="clear" w:color="auto" w:fill="auto"/>
            <w:noWrap/>
            <w:vAlign w:val="center"/>
            <w:hideMark/>
          </w:tcPr>
          <w:p w14:paraId="3F761FB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1AB8F6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DA8B5FD"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C5A696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38A5AA0"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DC38D9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445E0A17" w14:textId="77777777" w:rsidTr="001E5937">
        <w:trPr>
          <w:trHeight w:val="28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9747A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1.1.3.</w:t>
            </w:r>
          </w:p>
        </w:tc>
        <w:tc>
          <w:tcPr>
            <w:tcW w:w="3772" w:type="dxa"/>
            <w:tcBorders>
              <w:top w:val="nil"/>
              <w:left w:val="nil"/>
              <w:bottom w:val="single" w:sz="4" w:space="0" w:color="auto"/>
              <w:right w:val="single" w:sz="4" w:space="0" w:color="auto"/>
            </w:tcBorders>
            <w:shd w:val="clear" w:color="auto" w:fill="auto"/>
            <w:vAlign w:val="center"/>
            <w:hideMark/>
          </w:tcPr>
          <w:p w14:paraId="6AA4C61B" w14:textId="77777777" w:rsidR="00046CEA" w:rsidRPr="00046CEA" w:rsidRDefault="00046CEA" w:rsidP="00071DC3">
            <w:pPr>
              <w:rPr>
                <w:rFonts w:eastAsia="Times New Roman"/>
                <w:i/>
                <w:iCs/>
                <w:sz w:val="22"/>
                <w:szCs w:val="22"/>
              </w:rPr>
            </w:pPr>
            <w:r w:rsidRPr="00046CEA">
              <w:rPr>
                <w:rFonts w:eastAsia="Times New Roman"/>
                <w:i/>
                <w:iCs/>
                <w:sz w:val="22"/>
                <w:szCs w:val="22"/>
              </w:rPr>
              <w:t>Įrengimų atnaujinimas</w:t>
            </w:r>
          </w:p>
        </w:tc>
        <w:tc>
          <w:tcPr>
            <w:tcW w:w="0" w:type="auto"/>
            <w:tcBorders>
              <w:top w:val="nil"/>
              <w:left w:val="nil"/>
              <w:bottom w:val="single" w:sz="4" w:space="0" w:color="auto"/>
              <w:right w:val="single" w:sz="4" w:space="0" w:color="auto"/>
            </w:tcBorders>
            <w:shd w:val="clear" w:color="auto" w:fill="auto"/>
            <w:noWrap/>
            <w:vAlign w:val="center"/>
            <w:hideMark/>
          </w:tcPr>
          <w:p w14:paraId="4E50DE2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13,0</w:t>
            </w:r>
          </w:p>
        </w:tc>
        <w:tc>
          <w:tcPr>
            <w:tcW w:w="0" w:type="auto"/>
            <w:tcBorders>
              <w:top w:val="nil"/>
              <w:left w:val="nil"/>
              <w:bottom w:val="single" w:sz="4" w:space="0" w:color="auto"/>
              <w:right w:val="single" w:sz="4" w:space="0" w:color="auto"/>
            </w:tcBorders>
            <w:shd w:val="clear" w:color="auto" w:fill="auto"/>
            <w:noWrap/>
            <w:vAlign w:val="center"/>
            <w:hideMark/>
          </w:tcPr>
          <w:p w14:paraId="0F66C6E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13,0</w:t>
            </w:r>
          </w:p>
        </w:tc>
        <w:tc>
          <w:tcPr>
            <w:tcW w:w="0" w:type="auto"/>
            <w:tcBorders>
              <w:top w:val="nil"/>
              <w:left w:val="nil"/>
              <w:bottom w:val="single" w:sz="4" w:space="0" w:color="auto"/>
              <w:right w:val="single" w:sz="4" w:space="0" w:color="auto"/>
            </w:tcBorders>
            <w:shd w:val="clear" w:color="auto" w:fill="auto"/>
            <w:noWrap/>
            <w:vAlign w:val="center"/>
            <w:hideMark/>
          </w:tcPr>
          <w:p w14:paraId="74E830E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14:paraId="0AA8EA3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D2EAAE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center"/>
            <w:hideMark/>
          </w:tcPr>
          <w:p w14:paraId="525E649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center"/>
            <w:hideMark/>
          </w:tcPr>
          <w:p w14:paraId="0A45A91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17,0</w:t>
            </w:r>
          </w:p>
        </w:tc>
        <w:tc>
          <w:tcPr>
            <w:tcW w:w="0" w:type="auto"/>
            <w:tcBorders>
              <w:top w:val="nil"/>
              <w:left w:val="nil"/>
              <w:bottom w:val="single" w:sz="4" w:space="0" w:color="auto"/>
              <w:right w:val="single" w:sz="4" w:space="0" w:color="auto"/>
            </w:tcBorders>
            <w:shd w:val="clear" w:color="auto" w:fill="auto"/>
            <w:noWrap/>
            <w:vAlign w:val="center"/>
            <w:hideMark/>
          </w:tcPr>
          <w:p w14:paraId="2D74554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2F79B8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50160F4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795558C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5A3BD4C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6D944DA0" w14:textId="77777777" w:rsidTr="001E5937">
        <w:trPr>
          <w:trHeight w:val="55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B5F89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1.1.4.</w:t>
            </w:r>
          </w:p>
        </w:tc>
        <w:tc>
          <w:tcPr>
            <w:tcW w:w="3772" w:type="dxa"/>
            <w:tcBorders>
              <w:top w:val="nil"/>
              <w:left w:val="nil"/>
              <w:bottom w:val="single" w:sz="4" w:space="0" w:color="auto"/>
              <w:right w:val="single" w:sz="4" w:space="0" w:color="auto"/>
            </w:tcBorders>
            <w:shd w:val="clear" w:color="auto" w:fill="auto"/>
            <w:vAlign w:val="center"/>
            <w:hideMark/>
          </w:tcPr>
          <w:p w14:paraId="6E0F53DB" w14:textId="77777777" w:rsidR="00046CEA" w:rsidRPr="00046CEA" w:rsidRDefault="00046CEA" w:rsidP="00071DC3">
            <w:pPr>
              <w:rPr>
                <w:rFonts w:eastAsia="Times New Roman"/>
                <w:i/>
                <w:iCs/>
                <w:sz w:val="22"/>
                <w:szCs w:val="22"/>
              </w:rPr>
            </w:pPr>
            <w:r w:rsidRPr="00046CEA">
              <w:rPr>
                <w:rFonts w:eastAsia="Times New Roman"/>
                <w:i/>
                <w:iCs/>
                <w:sz w:val="22"/>
                <w:szCs w:val="22"/>
              </w:rPr>
              <w:t>Smulkaus ilgalaikio turto įsigijimas ir atnaujinimas</w:t>
            </w:r>
          </w:p>
        </w:tc>
        <w:tc>
          <w:tcPr>
            <w:tcW w:w="0" w:type="auto"/>
            <w:tcBorders>
              <w:top w:val="nil"/>
              <w:left w:val="nil"/>
              <w:bottom w:val="single" w:sz="4" w:space="0" w:color="auto"/>
              <w:right w:val="single" w:sz="4" w:space="0" w:color="auto"/>
            </w:tcBorders>
            <w:shd w:val="clear" w:color="auto" w:fill="auto"/>
            <w:noWrap/>
            <w:vAlign w:val="bottom"/>
            <w:hideMark/>
          </w:tcPr>
          <w:p w14:paraId="5D10FAE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10,5</w:t>
            </w:r>
          </w:p>
        </w:tc>
        <w:tc>
          <w:tcPr>
            <w:tcW w:w="0" w:type="auto"/>
            <w:tcBorders>
              <w:top w:val="nil"/>
              <w:left w:val="nil"/>
              <w:bottom w:val="single" w:sz="4" w:space="0" w:color="auto"/>
              <w:right w:val="single" w:sz="4" w:space="0" w:color="auto"/>
            </w:tcBorders>
            <w:shd w:val="clear" w:color="auto" w:fill="auto"/>
            <w:noWrap/>
            <w:vAlign w:val="bottom"/>
            <w:hideMark/>
          </w:tcPr>
          <w:p w14:paraId="6F777EC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10,5</w:t>
            </w:r>
          </w:p>
        </w:tc>
        <w:tc>
          <w:tcPr>
            <w:tcW w:w="0" w:type="auto"/>
            <w:tcBorders>
              <w:top w:val="nil"/>
              <w:left w:val="nil"/>
              <w:bottom w:val="single" w:sz="4" w:space="0" w:color="auto"/>
              <w:right w:val="single" w:sz="4" w:space="0" w:color="auto"/>
            </w:tcBorders>
            <w:shd w:val="clear" w:color="auto" w:fill="auto"/>
            <w:noWrap/>
            <w:vAlign w:val="bottom"/>
            <w:hideMark/>
          </w:tcPr>
          <w:p w14:paraId="5646D3C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11,5</w:t>
            </w:r>
          </w:p>
        </w:tc>
        <w:tc>
          <w:tcPr>
            <w:tcW w:w="0" w:type="auto"/>
            <w:tcBorders>
              <w:top w:val="nil"/>
              <w:left w:val="nil"/>
              <w:bottom w:val="single" w:sz="4" w:space="0" w:color="auto"/>
              <w:right w:val="single" w:sz="4" w:space="0" w:color="auto"/>
            </w:tcBorders>
            <w:shd w:val="clear" w:color="auto" w:fill="auto"/>
            <w:noWrap/>
            <w:vAlign w:val="bottom"/>
            <w:hideMark/>
          </w:tcPr>
          <w:p w14:paraId="7638857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64005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bottom"/>
            <w:hideMark/>
          </w:tcPr>
          <w:p w14:paraId="246DDDC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bottom"/>
            <w:hideMark/>
          </w:tcPr>
          <w:p w14:paraId="25E0E7F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bottom"/>
            <w:hideMark/>
          </w:tcPr>
          <w:p w14:paraId="4030BB9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98574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2,5</w:t>
            </w:r>
          </w:p>
        </w:tc>
        <w:tc>
          <w:tcPr>
            <w:tcW w:w="0" w:type="auto"/>
            <w:tcBorders>
              <w:top w:val="nil"/>
              <w:left w:val="nil"/>
              <w:bottom w:val="single" w:sz="4" w:space="0" w:color="auto"/>
              <w:right w:val="single" w:sz="4" w:space="0" w:color="auto"/>
            </w:tcBorders>
            <w:shd w:val="clear" w:color="auto" w:fill="auto"/>
            <w:noWrap/>
            <w:vAlign w:val="bottom"/>
            <w:hideMark/>
          </w:tcPr>
          <w:p w14:paraId="775A3CE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2,5</w:t>
            </w:r>
          </w:p>
        </w:tc>
        <w:tc>
          <w:tcPr>
            <w:tcW w:w="0" w:type="auto"/>
            <w:tcBorders>
              <w:top w:val="nil"/>
              <w:left w:val="nil"/>
              <w:bottom w:val="single" w:sz="4" w:space="0" w:color="auto"/>
              <w:right w:val="single" w:sz="4" w:space="0" w:color="auto"/>
            </w:tcBorders>
            <w:shd w:val="clear" w:color="auto" w:fill="auto"/>
            <w:noWrap/>
            <w:vAlign w:val="bottom"/>
            <w:hideMark/>
          </w:tcPr>
          <w:p w14:paraId="5BE0380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2,5</w:t>
            </w:r>
          </w:p>
        </w:tc>
        <w:tc>
          <w:tcPr>
            <w:tcW w:w="0" w:type="auto"/>
            <w:tcBorders>
              <w:top w:val="nil"/>
              <w:left w:val="nil"/>
              <w:bottom w:val="single" w:sz="4" w:space="0" w:color="auto"/>
              <w:right w:val="single" w:sz="4" w:space="0" w:color="auto"/>
            </w:tcBorders>
            <w:shd w:val="clear" w:color="auto" w:fill="auto"/>
            <w:noWrap/>
            <w:vAlign w:val="bottom"/>
            <w:hideMark/>
          </w:tcPr>
          <w:p w14:paraId="43D2159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428F92E2" w14:textId="77777777" w:rsidTr="001E5937">
        <w:trPr>
          <w:trHeight w:val="55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72DD4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1.1.5.</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9548"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Šilumos apskaitos prietaisų įrengimas ir pakeitimas vartotojams</w:t>
            </w:r>
          </w:p>
        </w:tc>
        <w:tc>
          <w:tcPr>
            <w:tcW w:w="0" w:type="auto"/>
            <w:tcBorders>
              <w:top w:val="nil"/>
              <w:left w:val="nil"/>
              <w:bottom w:val="single" w:sz="4" w:space="0" w:color="auto"/>
              <w:right w:val="single" w:sz="4" w:space="0" w:color="auto"/>
            </w:tcBorders>
            <w:shd w:val="clear" w:color="auto" w:fill="auto"/>
            <w:noWrap/>
            <w:vAlign w:val="center"/>
            <w:hideMark/>
          </w:tcPr>
          <w:p w14:paraId="2D8BE1E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A66CA6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46F25E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70D3AD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7785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18,0</w:t>
            </w:r>
          </w:p>
        </w:tc>
        <w:tc>
          <w:tcPr>
            <w:tcW w:w="0" w:type="auto"/>
            <w:tcBorders>
              <w:top w:val="nil"/>
              <w:left w:val="nil"/>
              <w:bottom w:val="single" w:sz="4" w:space="0" w:color="auto"/>
              <w:right w:val="single" w:sz="4" w:space="0" w:color="auto"/>
            </w:tcBorders>
            <w:shd w:val="clear" w:color="auto" w:fill="auto"/>
            <w:noWrap/>
            <w:vAlign w:val="bottom"/>
            <w:hideMark/>
          </w:tcPr>
          <w:p w14:paraId="7AEF7AF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22,0</w:t>
            </w:r>
          </w:p>
        </w:tc>
        <w:tc>
          <w:tcPr>
            <w:tcW w:w="0" w:type="auto"/>
            <w:tcBorders>
              <w:top w:val="nil"/>
              <w:left w:val="nil"/>
              <w:bottom w:val="single" w:sz="4" w:space="0" w:color="auto"/>
              <w:right w:val="single" w:sz="4" w:space="0" w:color="auto"/>
            </w:tcBorders>
            <w:shd w:val="clear" w:color="auto" w:fill="auto"/>
            <w:noWrap/>
            <w:vAlign w:val="bottom"/>
            <w:hideMark/>
          </w:tcPr>
          <w:p w14:paraId="504D30C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24,0</w:t>
            </w:r>
          </w:p>
        </w:tc>
        <w:tc>
          <w:tcPr>
            <w:tcW w:w="0" w:type="auto"/>
            <w:tcBorders>
              <w:top w:val="nil"/>
              <w:left w:val="nil"/>
              <w:bottom w:val="single" w:sz="4" w:space="0" w:color="auto"/>
              <w:right w:val="single" w:sz="4" w:space="0" w:color="auto"/>
            </w:tcBorders>
            <w:shd w:val="clear" w:color="auto" w:fill="auto"/>
            <w:noWrap/>
            <w:vAlign w:val="bottom"/>
            <w:hideMark/>
          </w:tcPr>
          <w:p w14:paraId="3C54C3B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AE52EA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53AA69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15A90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013D0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EFDC0F3" w14:textId="77777777" w:rsidTr="001E5937">
        <w:trPr>
          <w:trHeight w:val="2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02B14F"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1.1.6.</w:t>
            </w:r>
          </w:p>
        </w:tc>
        <w:tc>
          <w:tcPr>
            <w:tcW w:w="3772" w:type="dxa"/>
            <w:tcBorders>
              <w:top w:val="nil"/>
              <w:left w:val="nil"/>
              <w:bottom w:val="single" w:sz="4" w:space="0" w:color="auto"/>
              <w:right w:val="single" w:sz="4" w:space="0" w:color="auto"/>
            </w:tcBorders>
            <w:shd w:val="clear" w:color="auto" w:fill="auto"/>
            <w:vAlign w:val="center"/>
            <w:hideMark/>
          </w:tcPr>
          <w:p w14:paraId="1758E8F0" w14:textId="77777777" w:rsidR="00046CEA" w:rsidRPr="00046CEA" w:rsidRDefault="00046CEA" w:rsidP="00071DC3">
            <w:pPr>
              <w:rPr>
                <w:rFonts w:eastAsia="Times New Roman"/>
                <w:i/>
                <w:iCs/>
                <w:sz w:val="22"/>
                <w:szCs w:val="22"/>
              </w:rPr>
            </w:pPr>
            <w:r w:rsidRPr="00046CEA">
              <w:rPr>
                <w:rFonts w:eastAsia="Times New Roman"/>
                <w:i/>
                <w:iCs/>
                <w:sz w:val="22"/>
                <w:szCs w:val="22"/>
              </w:rPr>
              <w:t>Krovininis mikroautobusas iki 3,5 t</w:t>
            </w:r>
          </w:p>
        </w:tc>
        <w:tc>
          <w:tcPr>
            <w:tcW w:w="0" w:type="auto"/>
            <w:tcBorders>
              <w:top w:val="nil"/>
              <w:left w:val="nil"/>
              <w:bottom w:val="single" w:sz="4" w:space="0" w:color="auto"/>
              <w:right w:val="single" w:sz="4" w:space="0" w:color="auto"/>
            </w:tcBorders>
            <w:shd w:val="clear" w:color="auto" w:fill="auto"/>
            <w:noWrap/>
            <w:vAlign w:val="center"/>
            <w:hideMark/>
          </w:tcPr>
          <w:p w14:paraId="48ECEC5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434C04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6C1D78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57677E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CE2267D"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3AEB803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7A3CE0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14:paraId="62238D8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8FA3E4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33309E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80F7E9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5775B7D"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3107AFC7" w14:textId="77777777" w:rsidTr="001E5937">
        <w:trPr>
          <w:trHeight w:val="2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DFEB64"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1.1.7.</w:t>
            </w:r>
          </w:p>
        </w:tc>
        <w:tc>
          <w:tcPr>
            <w:tcW w:w="3772" w:type="dxa"/>
            <w:tcBorders>
              <w:top w:val="nil"/>
              <w:left w:val="nil"/>
              <w:bottom w:val="single" w:sz="4" w:space="0" w:color="auto"/>
              <w:right w:val="single" w:sz="4" w:space="0" w:color="auto"/>
            </w:tcBorders>
            <w:shd w:val="clear" w:color="auto" w:fill="auto"/>
            <w:vAlign w:val="center"/>
            <w:hideMark/>
          </w:tcPr>
          <w:p w14:paraId="44562F3F" w14:textId="77777777" w:rsidR="00046CEA" w:rsidRPr="00046CEA" w:rsidRDefault="00046CEA" w:rsidP="00071DC3">
            <w:pPr>
              <w:rPr>
                <w:rFonts w:eastAsia="Times New Roman"/>
                <w:i/>
                <w:iCs/>
                <w:sz w:val="22"/>
                <w:szCs w:val="22"/>
              </w:rPr>
            </w:pPr>
            <w:r w:rsidRPr="00046CEA">
              <w:rPr>
                <w:rFonts w:eastAsia="Times New Roman"/>
                <w:i/>
                <w:iCs/>
                <w:sz w:val="22"/>
                <w:szCs w:val="22"/>
              </w:rPr>
              <w:t>Lengvieji elektromobiliai</w:t>
            </w:r>
          </w:p>
        </w:tc>
        <w:tc>
          <w:tcPr>
            <w:tcW w:w="0" w:type="auto"/>
            <w:tcBorders>
              <w:top w:val="nil"/>
              <w:left w:val="nil"/>
              <w:bottom w:val="single" w:sz="4" w:space="0" w:color="auto"/>
              <w:right w:val="single" w:sz="4" w:space="0" w:color="auto"/>
            </w:tcBorders>
            <w:shd w:val="clear" w:color="auto" w:fill="auto"/>
            <w:noWrap/>
            <w:vAlign w:val="center"/>
            <w:hideMark/>
          </w:tcPr>
          <w:p w14:paraId="395F6E83"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1D1F5D4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30,0</w:t>
            </w:r>
          </w:p>
        </w:tc>
        <w:tc>
          <w:tcPr>
            <w:tcW w:w="0" w:type="auto"/>
            <w:tcBorders>
              <w:top w:val="nil"/>
              <w:left w:val="nil"/>
              <w:bottom w:val="single" w:sz="4" w:space="0" w:color="auto"/>
              <w:right w:val="single" w:sz="4" w:space="0" w:color="auto"/>
            </w:tcBorders>
            <w:shd w:val="clear" w:color="auto" w:fill="auto"/>
            <w:noWrap/>
            <w:vAlign w:val="center"/>
            <w:hideMark/>
          </w:tcPr>
          <w:p w14:paraId="574A1D6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1578DA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6E21C3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B60DD3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w:t>
            </w:r>
          </w:p>
        </w:tc>
        <w:tc>
          <w:tcPr>
            <w:tcW w:w="0" w:type="auto"/>
            <w:tcBorders>
              <w:top w:val="nil"/>
              <w:left w:val="nil"/>
              <w:bottom w:val="single" w:sz="4" w:space="0" w:color="auto"/>
              <w:right w:val="single" w:sz="4" w:space="0" w:color="auto"/>
            </w:tcBorders>
            <w:shd w:val="clear" w:color="auto" w:fill="auto"/>
            <w:noWrap/>
            <w:vAlign w:val="center"/>
            <w:hideMark/>
          </w:tcPr>
          <w:p w14:paraId="5E14720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166927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0CB91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2672F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4162B8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8FB46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31F731BA" w14:textId="77777777" w:rsidTr="001E5937">
        <w:trPr>
          <w:trHeight w:val="39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EF242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1.1.8.</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AFB96" w14:textId="77777777" w:rsidR="00046CEA" w:rsidRPr="00046CEA" w:rsidRDefault="00046CEA" w:rsidP="00071DC3">
            <w:pPr>
              <w:rPr>
                <w:rFonts w:eastAsia="Times New Roman"/>
                <w:i/>
                <w:iCs/>
                <w:sz w:val="22"/>
                <w:szCs w:val="22"/>
              </w:rPr>
            </w:pPr>
            <w:r w:rsidRPr="00046CEA">
              <w:rPr>
                <w:rFonts w:eastAsia="Times New Roman"/>
                <w:i/>
                <w:iCs/>
                <w:sz w:val="22"/>
                <w:szCs w:val="22"/>
              </w:rPr>
              <w:t>Administracinio pastato Žalioji g. 3, Kretinga atnaujinimas (modernizavimas).</w:t>
            </w:r>
          </w:p>
        </w:tc>
        <w:tc>
          <w:tcPr>
            <w:tcW w:w="0" w:type="auto"/>
            <w:tcBorders>
              <w:top w:val="nil"/>
              <w:left w:val="nil"/>
              <w:bottom w:val="single" w:sz="4" w:space="0" w:color="auto"/>
              <w:right w:val="single" w:sz="4" w:space="0" w:color="auto"/>
            </w:tcBorders>
            <w:shd w:val="clear" w:color="auto" w:fill="auto"/>
            <w:noWrap/>
            <w:vAlign w:val="center"/>
          </w:tcPr>
          <w:p w14:paraId="62A24FEE"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07E13E46"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671EAA9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E8449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110,0</w:t>
            </w:r>
          </w:p>
        </w:tc>
        <w:tc>
          <w:tcPr>
            <w:tcW w:w="0" w:type="auto"/>
            <w:tcBorders>
              <w:top w:val="nil"/>
              <w:left w:val="nil"/>
              <w:bottom w:val="single" w:sz="4" w:space="0" w:color="auto"/>
              <w:right w:val="single" w:sz="4" w:space="0" w:color="auto"/>
            </w:tcBorders>
            <w:shd w:val="clear" w:color="auto" w:fill="auto"/>
            <w:noWrap/>
            <w:vAlign w:val="center"/>
            <w:hideMark/>
          </w:tcPr>
          <w:p w14:paraId="53F79AF6"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5D00ACE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DF5019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B4ACD2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tcPr>
          <w:p w14:paraId="3FAC4BB9"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4FE1BECA"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2261294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479066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2,0</w:t>
            </w:r>
          </w:p>
        </w:tc>
      </w:tr>
      <w:tr w:rsidR="00046CEA" w:rsidRPr="00C01919" w14:paraId="67957474" w14:textId="77777777" w:rsidTr="001E5937">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B68A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lastRenderedPageBreak/>
              <w:t>1.1.9.</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B0F29" w14:textId="77777777" w:rsidR="00046CEA" w:rsidRPr="00046CEA" w:rsidRDefault="00046CEA" w:rsidP="00071DC3">
            <w:pPr>
              <w:jc w:val="both"/>
              <w:rPr>
                <w:rFonts w:eastAsia="Times New Roman"/>
                <w:i/>
                <w:iCs/>
                <w:color w:val="000000"/>
                <w:sz w:val="22"/>
                <w:szCs w:val="22"/>
              </w:rPr>
            </w:pPr>
            <w:r w:rsidRPr="00046CEA">
              <w:rPr>
                <w:rFonts w:eastAsia="Times New Roman"/>
                <w:i/>
                <w:iCs/>
                <w:color w:val="000000"/>
                <w:sz w:val="22"/>
                <w:szCs w:val="22"/>
              </w:rPr>
              <w:t>Šilumos generavimo įrenginių galios optimizavimas katilinėje Nr. 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163C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630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9B5D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10E9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8528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B37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85DF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93A4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E5B9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C6B9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7B76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3AB7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B7D999C" w14:textId="77777777" w:rsidTr="001E5937">
        <w:trPr>
          <w:trHeight w:val="7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174E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1.1.10.</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14:paraId="2C0DEDC6" w14:textId="77777777" w:rsidR="00046CEA" w:rsidRPr="00046CEA" w:rsidRDefault="00046CEA" w:rsidP="00071DC3">
            <w:pPr>
              <w:rPr>
                <w:rFonts w:eastAsia="Times New Roman"/>
                <w:i/>
                <w:iCs/>
                <w:sz w:val="22"/>
                <w:szCs w:val="22"/>
              </w:rPr>
            </w:pPr>
            <w:r w:rsidRPr="00046CEA">
              <w:rPr>
                <w:rFonts w:eastAsia="Times New Roman"/>
                <w:i/>
                <w:iCs/>
                <w:sz w:val="22"/>
                <w:szCs w:val="22"/>
              </w:rPr>
              <w:t>Šilumos generavimo įrenginių galios optimizavimas Kurmaičių katilinėje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679F8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5F7BF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22C97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975F8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397A1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0DA45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666B3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2C97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B0133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DD8FE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E74F5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DC7B9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1DC62240"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7ABC08"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1.1.11.</w:t>
            </w:r>
          </w:p>
        </w:tc>
        <w:tc>
          <w:tcPr>
            <w:tcW w:w="3772" w:type="dxa"/>
            <w:tcBorders>
              <w:top w:val="nil"/>
              <w:left w:val="nil"/>
              <w:bottom w:val="single" w:sz="4" w:space="0" w:color="auto"/>
              <w:right w:val="single" w:sz="4" w:space="0" w:color="auto"/>
            </w:tcBorders>
            <w:shd w:val="clear" w:color="auto" w:fill="auto"/>
            <w:vAlign w:val="center"/>
            <w:hideMark/>
          </w:tcPr>
          <w:p w14:paraId="5B8C47E3" w14:textId="77777777" w:rsidR="00046CEA" w:rsidRPr="00046CEA" w:rsidRDefault="00046CEA" w:rsidP="00071DC3">
            <w:pPr>
              <w:rPr>
                <w:rFonts w:eastAsia="Times New Roman"/>
                <w:i/>
                <w:iCs/>
                <w:sz w:val="22"/>
                <w:szCs w:val="22"/>
              </w:rPr>
            </w:pPr>
            <w:r w:rsidRPr="00046CEA">
              <w:rPr>
                <w:rFonts w:eastAsia="Times New Roman"/>
                <w:i/>
                <w:iCs/>
                <w:sz w:val="22"/>
                <w:szCs w:val="22"/>
              </w:rPr>
              <w:t>1 MW galios biokuro katilas katilinėje Nr. 3, Salantai</w:t>
            </w:r>
          </w:p>
        </w:tc>
        <w:tc>
          <w:tcPr>
            <w:tcW w:w="0" w:type="auto"/>
            <w:tcBorders>
              <w:top w:val="nil"/>
              <w:left w:val="nil"/>
              <w:bottom w:val="single" w:sz="4" w:space="0" w:color="auto"/>
              <w:right w:val="single" w:sz="4" w:space="0" w:color="auto"/>
            </w:tcBorders>
            <w:shd w:val="clear" w:color="auto" w:fill="auto"/>
            <w:noWrap/>
            <w:vAlign w:val="bottom"/>
            <w:hideMark/>
          </w:tcPr>
          <w:p w14:paraId="2FAEA62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A292C7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50,0</w:t>
            </w:r>
          </w:p>
        </w:tc>
        <w:tc>
          <w:tcPr>
            <w:tcW w:w="0" w:type="auto"/>
            <w:tcBorders>
              <w:top w:val="nil"/>
              <w:left w:val="nil"/>
              <w:bottom w:val="single" w:sz="4" w:space="0" w:color="auto"/>
              <w:right w:val="single" w:sz="4" w:space="0" w:color="auto"/>
            </w:tcBorders>
            <w:shd w:val="clear" w:color="auto" w:fill="auto"/>
            <w:noWrap/>
            <w:vAlign w:val="center"/>
            <w:hideMark/>
          </w:tcPr>
          <w:p w14:paraId="789AB1B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50,0</w:t>
            </w:r>
          </w:p>
        </w:tc>
        <w:tc>
          <w:tcPr>
            <w:tcW w:w="0" w:type="auto"/>
            <w:tcBorders>
              <w:top w:val="nil"/>
              <w:left w:val="nil"/>
              <w:bottom w:val="single" w:sz="4" w:space="0" w:color="auto"/>
              <w:right w:val="single" w:sz="4" w:space="0" w:color="auto"/>
            </w:tcBorders>
            <w:shd w:val="clear" w:color="auto" w:fill="auto"/>
            <w:noWrap/>
            <w:vAlign w:val="center"/>
            <w:hideMark/>
          </w:tcPr>
          <w:p w14:paraId="61A0519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67940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A6BFE3"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1C3E29"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896472"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DF09B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884499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608ABE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5B6B83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09AED6C5" w14:textId="77777777" w:rsidTr="001E5937">
        <w:trPr>
          <w:trHeight w:val="227"/>
        </w:trPr>
        <w:tc>
          <w:tcPr>
            <w:tcW w:w="988" w:type="dxa"/>
            <w:tcBorders>
              <w:top w:val="nil"/>
              <w:left w:val="single" w:sz="4" w:space="0" w:color="auto"/>
              <w:bottom w:val="single" w:sz="4" w:space="0" w:color="auto"/>
              <w:right w:val="single" w:sz="4" w:space="0" w:color="auto"/>
            </w:tcBorders>
            <w:shd w:val="clear" w:color="000000" w:fill="E2EFDA"/>
            <w:noWrap/>
            <w:vAlign w:val="center"/>
            <w:hideMark/>
          </w:tcPr>
          <w:p w14:paraId="551CA5E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3772" w:type="dxa"/>
            <w:tcBorders>
              <w:top w:val="nil"/>
              <w:left w:val="nil"/>
              <w:bottom w:val="single" w:sz="4" w:space="0" w:color="auto"/>
              <w:right w:val="single" w:sz="4" w:space="0" w:color="auto"/>
            </w:tcBorders>
            <w:shd w:val="clear" w:color="000000" w:fill="E2EFDA"/>
            <w:noWrap/>
            <w:vAlign w:val="center"/>
            <w:hideMark/>
          </w:tcPr>
          <w:p w14:paraId="4716432C"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Šilumos kainoje nustatyta investicijų grąža</w:t>
            </w:r>
          </w:p>
        </w:tc>
        <w:tc>
          <w:tcPr>
            <w:tcW w:w="0" w:type="auto"/>
            <w:tcBorders>
              <w:top w:val="nil"/>
              <w:left w:val="nil"/>
              <w:bottom w:val="single" w:sz="4" w:space="0" w:color="auto"/>
              <w:right w:val="single" w:sz="4" w:space="0" w:color="auto"/>
            </w:tcBorders>
            <w:shd w:val="clear" w:color="000000" w:fill="E2EFDA"/>
            <w:noWrap/>
            <w:vAlign w:val="center"/>
            <w:hideMark/>
          </w:tcPr>
          <w:p w14:paraId="3C1BD3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76,2</w:t>
            </w:r>
          </w:p>
        </w:tc>
        <w:tc>
          <w:tcPr>
            <w:tcW w:w="0" w:type="auto"/>
            <w:tcBorders>
              <w:top w:val="nil"/>
              <w:left w:val="nil"/>
              <w:bottom w:val="single" w:sz="4" w:space="0" w:color="auto"/>
              <w:right w:val="single" w:sz="4" w:space="0" w:color="auto"/>
            </w:tcBorders>
            <w:shd w:val="clear" w:color="000000" w:fill="E2EFDA"/>
            <w:noWrap/>
            <w:vAlign w:val="center"/>
            <w:hideMark/>
          </w:tcPr>
          <w:p w14:paraId="1280C67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62,5</w:t>
            </w:r>
          </w:p>
        </w:tc>
        <w:tc>
          <w:tcPr>
            <w:tcW w:w="0" w:type="auto"/>
            <w:tcBorders>
              <w:top w:val="nil"/>
              <w:left w:val="nil"/>
              <w:bottom w:val="single" w:sz="4" w:space="0" w:color="auto"/>
              <w:right w:val="single" w:sz="4" w:space="0" w:color="auto"/>
            </w:tcBorders>
            <w:shd w:val="clear" w:color="000000" w:fill="E2EFDA"/>
            <w:noWrap/>
            <w:vAlign w:val="center"/>
            <w:hideMark/>
          </w:tcPr>
          <w:p w14:paraId="714B167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62,5</w:t>
            </w:r>
          </w:p>
        </w:tc>
        <w:tc>
          <w:tcPr>
            <w:tcW w:w="0" w:type="auto"/>
            <w:tcBorders>
              <w:top w:val="nil"/>
              <w:left w:val="nil"/>
              <w:bottom w:val="single" w:sz="4" w:space="0" w:color="auto"/>
              <w:right w:val="single" w:sz="4" w:space="0" w:color="auto"/>
            </w:tcBorders>
            <w:shd w:val="clear" w:color="000000" w:fill="E2EFDA"/>
            <w:noWrap/>
            <w:vAlign w:val="center"/>
            <w:hideMark/>
          </w:tcPr>
          <w:p w14:paraId="68A93BB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62,5</w:t>
            </w:r>
          </w:p>
        </w:tc>
        <w:tc>
          <w:tcPr>
            <w:tcW w:w="0" w:type="auto"/>
            <w:tcBorders>
              <w:top w:val="nil"/>
              <w:left w:val="nil"/>
              <w:bottom w:val="single" w:sz="4" w:space="0" w:color="auto"/>
              <w:right w:val="single" w:sz="4" w:space="0" w:color="auto"/>
            </w:tcBorders>
            <w:shd w:val="clear" w:color="000000" w:fill="E2EFDA"/>
            <w:noWrap/>
            <w:vAlign w:val="center"/>
            <w:hideMark/>
          </w:tcPr>
          <w:p w14:paraId="3F64410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57,1</w:t>
            </w:r>
          </w:p>
        </w:tc>
        <w:tc>
          <w:tcPr>
            <w:tcW w:w="0" w:type="auto"/>
            <w:tcBorders>
              <w:top w:val="nil"/>
              <w:left w:val="nil"/>
              <w:bottom w:val="single" w:sz="4" w:space="0" w:color="auto"/>
              <w:right w:val="single" w:sz="4" w:space="0" w:color="auto"/>
            </w:tcBorders>
            <w:shd w:val="clear" w:color="000000" w:fill="E2EFDA"/>
            <w:noWrap/>
            <w:vAlign w:val="center"/>
            <w:hideMark/>
          </w:tcPr>
          <w:p w14:paraId="041FA52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4D107DF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0CBC9B8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3AA6A7F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2,6</w:t>
            </w:r>
          </w:p>
        </w:tc>
        <w:tc>
          <w:tcPr>
            <w:tcW w:w="0" w:type="auto"/>
            <w:tcBorders>
              <w:top w:val="nil"/>
              <w:left w:val="nil"/>
              <w:bottom w:val="single" w:sz="4" w:space="0" w:color="auto"/>
              <w:right w:val="single" w:sz="4" w:space="0" w:color="auto"/>
            </w:tcBorders>
            <w:shd w:val="clear" w:color="000000" w:fill="E2EFDA"/>
            <w:noWrap/>
            <w:vAlign w:val="center"/>
            <w:hideMark/>
          </w:tcPr>
          <w:p w14:paraId="26866B2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2,2</w:t>
            </w:r>
          </w:p>
        </w:tc>
        <w:tc>
          <w:tcPr>
            <w:tcW w:w="0" w:type="auto"/>
            <w:tcBorders>
              <w:top w:val="nil"/>
              <w:left w:val="nil"/>
              <w:bottom w:val="single" w:sz="4" w:space="0" w:color="auto"/>
              <w:right w:val="single" w:sz="4" w:space="0" w:color="auto"/>
            </w:tcBorders>
            <w:shd w:val="clear" w:color="000000" w:fill="E2EFDA"/>
            <w:noWrap/>
            <w:vAlign w:val="center"/>
            <w:hideMark/>
          </w:tcPr>
          <w:p w14:paraId="0DC86D8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2,2</w:t>
            </w:r>
          </w:p>
        </w:tc>
        <w:tc>
          <w:tcPr>
            <w:tcW w:w="0" w:type="auto"/>
            <w:tcBorders>
              <w:top w:val="nil"/>
              <w:left w:val="nil"/>
              <w:bottom w:val="single" w:sz="4" w:space="0" w:color="auto"/>
              <w:right w:val="single" w:sz="4" w:space="0" w:color="auto"/>
            </w:tcBorders>
            <w:shd w:val="clear" w:color="000000" w:fill="E2EFDA"/>
            <w:noWrap/>
            <w:vAlign w:val="center"/>
            <w:hideMark/>
          </w:tcPr>
          <w:p w14:paraId="5D1F027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2,2</w:t>
            </w:r>
          </w:p>
        </w:tc>
      </w:tr>
      <w:tr w:rsidR="00046CEA" w:rsidRPr="00C01919" w14:paraId="7F561BDF"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371EBE2"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1.2.</w:t>
            </w:r>
          </w:p>
        </w:tc>
        <w:tc>
          <w:tcPr>
            <w:tcW w:w="3772" w:type="dxa"/>
            <w:tcBorders>
              <w:top w:val="nil"/>
              <w:left w:val="nil"/>
              <w:bottom w:val="single" w:sz="4" w:space="0" w:color="auto"/>
              <w:right w:val="single" w:sz="4" w:space="0" w:color="auto"/>
            </w:tcBorders>
            <w:shd w:val="clear" w:color="auto" w:fill="auto"/>
            <w:noWrap/>
            <w:vAlign w:val="bottom"/>
            <w:hideMark/>
          </w:tcPr>
          <w:p w14:paraId="1472E5F1" w14:textId="77777777" w:rsidR="00046CEA" w:rsidRPr="00046CEA" w:rsidRDefault="00046CEA" w:rsidP="00071DC3">
            <w:pPr>
              <w:rPr>
                <w:rFonts w:eastAsia="Times New Roman"/>
                <w:b/>
                <w:bCs/>
                <w:sz w:val="22"/>
                <w:szCs w:val="22"/>
              </w:rPr>
            </w:pPr>
            <w:r w:rsidRPr="00046CEA">
              <w:rPr>
                <w:rFonts w:eastAsia="Times New Roman"/>
                <w:b/>
                <w:bCs/>
                <w:sz w:val="22"/>
                <w:szCs w:val="22"/>
              </w:rPr>
              <w:t>Investicijų grąža</w:t>
            </w:r>
          </w:p>
        </w:tc>
        <w:tc>
          <w:tcPr>
            <w:tcW w:w="0" w:type="auto"/>
            <w:tcBorders>
              <w:top w:val="nil"/>
              <w:left w:val="nil"/>
              <w:bottom w:val="single" w:sz="4" w:space="0" w:color="auto"/>
              <w:right w:val="single" w:sz="4" w:space="0" w:color="auto"/>
            </w:tcBorders>
            <w:shd w:val="clear" w:color="auto" w:fill="auto"/>
            <w:noWrap/>
            <w:vAlign w:val="bottom"/>
            <w:hideMark/>
          </w:tcPr>
          <w:p w14:paraId="16EC01C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30,0</w:t>
            </w:r>
          </w:p>
        </w:tc>
        <w:tc>
          <w:tcPr>
            <w:tcW w:w="0" w:type="auto"/>
            <w:tcBorders>
              <w:top w:val="nil"/>
              <w:left w:val="nil"/>
              <w:bottom w:val="single" w:sz="4" w:space="0" w:color="auto"/>
              <w:right w:val="single" w:sz="4" w:space="0" w:color="auto"/>
            </w:tcBorders>
            <w:shd w:val="clear" w:color="auto" w:fill="auto"/>
            <w:noWrap/>
            <w:vAlign w:val="bottom"/>
            <w:hideMark/>
          </w:tcPr>
          <w:p w14:paraId="770DF89A"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63,2</w:t>
            </w:r>
          </w:p>
        </w:tc>
        <w:tc>
          <w:tcPr>
            <w:tcW w:w="0" w:type="auto"/>
            <w:tcBorders>
              <w:top w:val="nil"/>
              <w:left w:val="nil"/>
              <w:bottom w:val="single" w:sz="4" w:space="0" w:color="auto"/>
              <w:right w:val="single" w:sz="4" w:space="0" w:color="auto"/>
            </w:tcBorders>
            <w:shd w:val="clear" w:color="auto" w:fill="auto"/>
            <w:noWrap/>
            <w:vAlign w:val="bottom"/>
            <w:hideMark/>
          </w:tcPr>
          <w:p w14:paraId="6E0711B2"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50,0</w:t>
            </w:r>
          </w:p>
        </w:tc>
        <w:tc>
          <w:tcPr>
            <w:tcW w:w="0" w:type="auto"/>
            <w:tcBorders>
              <w:top w:val="nil"/>
              <w:left w:val="nil"/>
              <w:bottom w:val="single" w:sz="4" w:space="0" w:color="auto"/>
              <w:right w:val="single" w:sz="4" w:space="0" w:color="auto"/>
            </w:tcBorders>
            <w:shd w:val="clear" w:color="auto" w:fill="auto"/>
            <w:noWrap/>
            <w:vAlign w:val="bottom"/>
            <w:hideMark/>
          </w:tcPr>
          <w:p w14:paraId="203ECD4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50,0</w:t>
            </w:r>
          </w:p>
        </w:tc>
        <w:tc>
          <w:tcPr>
            <w:tcW w:w="0" w:type="auto"/>
            <w:tcBorders>
              <w:top w:val="nil"/>
              <w:left w:val="nil"/>
              <w:bottom w:val="single" w:sz="4" w:space="0" w:color="auto"/>
              <w:right w:val="single" w:sz="4" w:space="0" w:color="auto"/>
            </w:tcBorders>
            <w:shd w:val="clear" w:color="auto" w:fill="auto"/>
            <w:noWrap/>
            <w:vAlign w:val="bottom"/>
            <w:hideMark/>
          </w:tcPr>
          <w:p w14:paraId="2456012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27,0</w:t>
            </w:r>
          </w:p>
        </w:tc>
        <w:tc>
          <w:tcPr>
            <w:tcW w:w="0" w:type="auto"/>
            <w:tcBorders>
              <w:top w:val="nil"/>
              <w:left w:val="nil"/>
              <w:bottom w:val="single" w:sz="4" w:space="0" w:color="auto"/>
              <w:right w:val="single" w:sz="4" w:space="0" w:color="auto"/>
            </w:tcBorders>
            <w:shd w:val="clear" w:color="auto" w:fill="auto"/>
            <w:noWrap/>
            <w:vAlign w:val="bottom"/>
            <w:hideMark/>
          </w:tcPr>
          <w:p w14:paraId="1275E46C"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17,0</w:t>
            </w:r>
          </w:p>
        </w:tc>
        <w:tc>
          <w:tcPr>
            <w:tcW w:w="0" w:type="auto"/>
            <w:tcBorders>
              <w:top w:val="nil"/>
              <w:left w:val="nil"/>
              <w:bottom w:val="single" w:sz="4" w:space="0" w:color="auto"/>
              <w:right w:val="single" w:sz="4" w:space="0" w:color="auto"/>
            </w:tcBorders>
            <w:shd w:val="clear" w:color="auto" w:fill="auto"/>
            <w:noWrap/>
            <w:vAlign w:val="bottom"/>
            <w:hideMark/>
          </w:tcPr>
          <w:p w14:paraId="4FC8B4C3"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27,0</w:t>
            </w:r>
          </w:p>
        </w:tc>
        <w:tc>
          <w:tcPr>
            <w:tcW w:w="0" w:type="auto"/>
            <w:tcBorders>
              <w:top w:val="nil"/>
              <w:left w:val="nil"/>
              <w:bottom w:val="single" w:sz="4" w:space="0" w:color="auto"/>
              <w:right w:val="single" w:sz="4" w:space="0" w:color="auto"/>
            </w:tcBorders>
            <w:shd w:val="clear" w:color="auto" w:fill="auto"/>
            <w:noWrap/>
            <w:vAlign w:val="bottom"/>
            <w:hideMark/>
          </w:tcPr>
          <w:p w14:paraId="61CB7926"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30,0</w:t>
            </w:r>
          </w:p>
        </w:tc>
        <w:tc>
          <w:tcPr>
            <w:tcW w:w="0" w:type="auto"/>
            <w:tcBorders>
              <w:top w:val="nil"/>
              <w:left w:val="nil"/>
              <w:bottom w:val="single" w:sz="4" w:space="0" w:color="auto"/>
              <w:right w:val="single" w:sz="4" w:space="0" w:color="auto"/>
            </w:tcBorders>
            <w:shd w:val="clear" w:color="auto" w:fill="auto"/>
            <w:noWrap/>
            <w:vAlign w:val="bottom"/>
            <w:hideMark/>
          </w:tcPr>
          <w:p w14:paraId="55F39E9D"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7E18D7E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1,8</w:t>
            </w:r>
          </w:p>
        </w:tc>
        <w:tc>
          <w:tcPr>
            <w:tcW w:w="0" w:type="auto"/>
            <w:tcBorders>
              <w:top w:val="nil"/>
              <w:left w:val="nil"/>
              <w:bottom w:val="single" w:sz="4" w:space="0" w:color="auto"/>
              <w:right w:val="single" w:sz="4" w:space="0" w:color="auto"/>
            </w:tcBorders>
            <w:shd w:val="clear" w:color="auto" w:fill="auto"/>
            <w:noWrap/>
            <w:vAlign w:val="bottom"/>
            <w:hideMark/>
          </w:tcPr>
          <w:p w14:paraId="1A1ED3B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2BABF80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r>
      <w:tr w:rsidR="00046CEA" w:rsidRPr="00C01919" w14:paraId="09B0F2FC"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5782E3A"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1.2.1.</w:t>
            </w:r>
          </w:p>
        </w:tc>
        <w:tc>
          <w:tcPr>
            <w:tcW w:w="3772" w:type="dxa"/>
            <w:tcBorders>
              <w:top w:val="nil"/>
              <w:left w:val="nil"/>
              <w:bottom w:val="single" w:sz="4" w:space="0" w:color="auto"/>
              <w:right w:val="single" w:sz="4" w:space="0" w:color="auto"/>
            </w:tcBorders>
            <w:shd w:val="clear" w:color="auto" w:fill="auto"/>
            <w:noWrap/>
            <w:vAlign w:val="center"/>
            <w:hideMark/>
          </w:tcPr>
          <w:p w14:paraId="0E92366C"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Naujų vartotojų prijungimas Žalioji g. 8, Kretinga</w:t>
            </w:r>
          </w:p>
        </w:tc>
        <w:tc>
          <w:tcPr>
            <w:tcW w:w="0" w:type="auto"/>
            <w:tcBorders>
              <w:top w:val="nil"/>
              <w:left w:val="nil"/>
              <w:bottom w:val="single" w:sz="4" w:space="0" w:color="auto"/>
              <w:right w:val="single" w:sz="4" w:space="0" w:color="auto"/>
            </w:tcBorders>
            <w:shd w:val="clear" w:color="auto" w:fill="auto"/>
            <w:noWrap/>
            <w:vAlign w:val="center"/>
            <w:hideMark/>
          </w:tcPr>
          <w:p w14:paraId="1A3E8E6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CEAA01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0DABC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783444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1DE91C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14:paraId="028CA704"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68EFFED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A0FAB3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62911B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0984E3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DFCDC6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89F7DF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0B466369"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66572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1.2.2.</w:t>
            </w:r>
          </w:p>
        </w:tc>
        <w:tc>
          <w:tcPr>
            <w:tcW w:w="3772" w:type="dxa"/>
            <w:tcBorders>
              <w:top w:val="nil"/>
              <w:left w:val="nil"/>
              <w:bottom w:val="single" w:sz="4" w:space="0" w:color="auto"/>
              <w:right w:val="single" w:sz="4" w:space="0" w:color="auto"/>
            </w:tcBorders>
            <w:shd w:val="clear" w:color="auto" w:fill="auto"/>
            <w:noWrap/>
            <w:vAlign w:val="center"/>
            <w:hideMark/>
          </w:tcPr>
          <w:p w14:paraId="452985EC"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Naujų vartotojų prijungimas Sporto g. 12 A, Kretinga</w:t>
            </w:r>
          </w:p>
        </w:tc>
        <w:tc>
          <w:tcPr>
            <w:tcW w:w="0" w:type="auto"/>
            <w:tcBorders>
              <w:top w:val="nil"/>
              <w:left w:val="nil"/>
              <w:bottom w:val="single" w:sz="4" w:space="0" w:color="auto"/>
              <w:right w:val="single" w:sz="4" w:space="0" w:color="auto"/>
            </w:tcBorders>
            <w:shd w:val="clear" w:color="auto" w:fill="auto"/>
            <w:noWrap/>
            <w:vAlign w:val="center"/>
            <w:hideMark/>
          </w:tcPr>
          <w:p w14:paraId="65038F0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49275F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1C3E1E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2BDAFE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2124D7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31D30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9,0</w:t>
            </w:r>
          </w:p>
        </w:tc>
        <w:tc>
          <w:tcPr>
            <w:tcW w:w="0" w:type="auto"/>
            <w:tcBorders>
              <w:top w:val="nil"/>
              <w:left w:val="nil"/>
              <w:bottom w:val="single" w:sz="4" w:space="0" w:color="auto"/>
              <w:right w:val="single" w:sz="4" w:space="0" w:color="auto"/>
            </w:tcBorders>
            <w:shd w:val="clear" w:color="auto" w:fill="auto"/>
            <w:noWrap/>
            <w:vAlign w:val="center"/>
            <w:hideMark/>
          </w:tcPr>
          <w:p w14:paraId="597A5BE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623D5E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D2C35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B9D673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8E0ED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4DCF24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50B25117"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60702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1.2.3.</w:t>
            </w:r>
          </w:p>
        </w:tc>
        <w:tc>
          <w:tcPr>
            <w:tcW w:w="3772" w:type="dxa"/>
            <w:tcBorders>
              <w:top w:val="nil"/>
              <w:left w:val="nil"/>
              <w:bottom w:val="single" w:sz="4" w:space="0" w:color="auto"/>
              <w:right w:val="single" w:sz="4" w:space="0" w:color="auto"/>
            </w:tcBorders>
            <w:shd w:val="clear" w:color="auto" w:fill="auto"/>
            <w:noWrap/>
            <w:vAlign w:val="center"/>
            <w:hideMark/>
          </w:tcPr>
          <w:p w14:paraId="5CBAC302"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Individualių gyvenamų namų S. Nėries g. 20, 22 ir 24, Salantai, Kretingos r. prijungimas prie CŠT</w:t>
            </w:r>
          </w:p>
        </w:tc>
        <w:tc>
          <w:tcPr>
            <w:tcW w:w="0" w:type="auto"/>
            <w:tcBorders>
              <w:top w:val="nil"/>
              <w:left w:val="nil"/>
              <w:bottom w:val="single" w:sz="4" w:space="0" w:color="auto"/>
              <w:right w:val="single" w:sz="4" w:space="0" w:color="auto"/>
            </w:tcBorders>
            <w:shd w:val="clear" w:color="auto" w:fill="auto"/>
            <w:noWrap/>
            <w:vAlign w:val="center"/>
            <w:hideMark/>
          </w:tcPr>
          <w:p w14:paraId="03D80AD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2243E7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37CE75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9C4EB5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284916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15,0</w:t>
            </w:r>
          </w:p>
        </w:tc>
        <w:tc>
          <w:tcPr>
            <w:tcW w:w="0" w:type="auto"/>
            <w:tcBorders>
              <w:top w:val="nil"/>
              <w:left w:val="nil"/>
              <w:bottom w:val="single" w:sz="4" w:space="0" w:color="auto"/>
              <w:right w:val="single" w:sz="4" w:space="0" w:color="auto"/>
            </w:tcBorders>
            <w:shd w:val="clear" w:color="auto" w:fill="auto"/>
            <w:noWrap/>
            <w:vAlign w:val="center"/>
          </w:tcPr>
          <w:p w14:paraId="42CA72AF"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6B9E76B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93E48B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57776E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197C7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3C9E24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2FAF5B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08DDB868"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DDBBBD"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1.2.4.</w:t>
            </w:r>
          </w:p>
        </w:tc>
        <w:tc>
          <w:tcPr>
            <w:tcW w:w="3772" w:type="dxa"/>
            <w:tcBorders>
              <w:top w:val="nil"/>
              <w:left w:val="nil"/>
              <w:bottom w:val="single" w:sz="4" w:space="0" w:color="auto"/>
              <w:right w:val="single" w:sz="4" w:space="0" w:color="auto"/>
            </w:tcBorders>
            <w:shd w:val="clear" w:color="auto" w:fill="auto"/>
            <w:noWrap/>
            <w:vAlign w:val="center"/>
            <w:hideMark/>
          </w:tcPr>
          <w:p w14:paraId="4C784070"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Individualaus gyvenamo namo Atžalyno g. 15, Vydmantai, Kretingos r. prijungimas prie CŠT</w:t>
            </w:r>
          </w:p>
        </w:tc>
        <w:tc>
          <w:tcPr>
            <w:tcW w:w="0" w:type="auto"/>
            <w:tcBorders>
              <w:top w:val="nil"/>
              <w:left w:val="nil"/>
              <w:bottom w:val="single" w:sz="4" w:space="0" w:color="auto"/>
              <w:right w:val="single" w:sz="4" w:space="0" w:color="auto"/>
            </w:tcBorders>
            <w:shd w:val="clear" w:color="auto" w:fill="auto"/>
            <w:noWrap/>
            <w:vAlign w:val="center"/>
            <w:hideMark/>
          </w:tcPr>
          <w:p w14:paraId="3C4CEF6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E89907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E78391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532033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AB1233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6,0</w:t>
            </w:r>
          </w:p>
        </w:tc>
        <w:tc>
          <w:tcPr>
            <w:tcW w:w="0" w:type="auto"/>
            <w:tcBorders>
              <w:top w:val="nil"/>
              <w:left w:val="nil"/>
              <w:bottom w:val="single" w:sz="4" w:space="0" w:color="auto"/>
              <w:right w:val="single" w:sz="4" w:space="0" w:color="auto"/>
            </w:tcBorders>
            <w:shd w:val="clear" w:color="auto" w:fill="auto"/>
            <w:noWrap/>
            <w:vAlign w:val="center"/>
          </w:tcPr>
          <w:p w14:paraId="78A22DC8"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00C3424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DD2519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890153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A8B001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18EC6F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D7411D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4F7F4825"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F829F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1.2.5.</w:t>
            </w:r>
          </w:p>
        </w:tc>
        <w:tc>
          <w:tcPr>
            <w:tcW w:w="3772" w:type="dxa"/>
            <w:tcBorders>
              <w:top w:val="nil"/>
              <w:left w:val="nil"/>
              <w:bottom w:val="single" w:sz="4" w:space="0" w:color="auto"/>
              <w:right w:val="single" w:sz="4" w:space="0" w:color="auto"/>
            </w:tcBorders>
            <w:shd w:val="clear" w:color="auto" w:fill="auto"/>
            <w:noWrap/>
            <w:vAlign w:val="center"/>
            <w:hideMark/>
          </w:tcPr>
          <w:p w14:paraId="176E23A6"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Naujų vartotojų prijungimas Žalioji g. 10, Kretinga</w:t>
            </w:r>
          </w:p>
        </w:tc>
        <w:tc>
          <w:tcPr>
            <w:tcW w:w="0" w:type="auto"/>
            <w:tcBorders>
              <w:top w:val="nil"/>
              <w:left w:val="nil"/>
              <w:bottom w:val="single" w:sz="4" w:space="0" w:color="auto"/>
              <w:right w:val="single" w:sz="4" w:space="0" w:color="auto"/>
            </w:tcBorders>
            <w:shd w:val="clear" w:color="auto" w:fill="auto"/>
            <w:noWrap/>
            <w:vAlign w:val="center"/>
            <w:hideMark/>
          </w:tcPr>
          <w:p w14:paraId="775A5F0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0FBC96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66A9A6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2B1884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FC4F99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2A8A0E7"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3A317F7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27,0</w:t>
            </w:r>
          </w:p>
        </w:tc>
        <w:tc>
          <w:tcPr>
            <w:tcW w:w="0" w:type="auto"/>
            <w:tcBorders>
              <w:top w:val="nil"/>
              <w:left w:val="nil"/>
              <w:bottom w:val="single" w:sz="4" w:space="0" w:color="auto"/>
              <w:right w:val="single" w:sz="4" w:space="0" w:color="auto"/>
            </w:tcBorders>
            <w:shd w:val="clear" w:color="auto" w:fill="auto"/>
            <w:noWrap/>
            <w:vAlign w:val="center"/>
            <w:hideMark/>
          </w:tcPr>
          <w:p w14:paraId="17F4690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66EE99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80540B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C8FAE8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F273DE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6BA9952B"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FFA34F"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1.2.6.</w:t>
            </w:r>
          </w:p>
        </w:tc>
        <w:tc>
          <w:tcPr>
            <w:tcW w:w="3772" w:type="dxa"/>
            <w:tcBorders>
              <w:top w:val="nil"/>
              <w:left w:val="nil"/>
              <w:bottom w:val="single" w:sz="4" w:space="0" w:color="auto"/>
              <w:right w:val="single" w:sz="4" w:space="0" w:color="auto"/>
            </w:tcBorders>
            <w:shd w:val="clear" w:color="auto" w:fill="auto"/>
            <w:noWrap/>
            <w:vAlign w:val="center"/>
            <w:hideMark/>
          </w:tcPr>
          <w:p w14:paraId="4A28EECE"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Magistralinių šilumos tiekimo tinklų rekonstrukcija nuo atsišakojimo į Salantų gimnaziją iki šilumos kameros Nr. 3006</w:t>
            </w:r>
          </w:p>
        </w:tc>
        <w:tc>
          <w:tcPr>
            <w:tcW w:w="0" w:type="auto"/>
            <w:tcBorders>
              <w:top w:val="nil"/>
              <w:left w:val="nil"/>
              <w:bottom w:val="single" w:sz="4" w:space="0" w:color="auto"/>
              <w:right w:val="single" w:sz="4" w:space="0" w:color="auto"/>
            </w:tcBorders>
            <w:shd w:val="clear" w:color="auto" w:fill="auto"/>
            <w:noWrap/>
            <w:vAlign w:val="center"/>
            <w:hideMark/>
          </w:tcPr>
          <w:p w14:paraId="1F5E3E4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D87599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C85F4F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A13773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D1E18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9C6FD9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1FB977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BEEBC2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30,0</w:t>
            </w:r>
          </w:p>
        </w:tc>
        <w:tc>
          <w:tcPr>
            <w:tcW w:w="0" w:type="auto"/>
            <w:tcBorders>
              <w:top w:val="nil"/>
              <w:left w:val="nil"/>
              <w:bottom w:val="single" w:sz="4" w:space="0" w:color="auto"/>
              <w:right w:val="single" w:sz="4" w:space="0" w:color="auto"/>
            </w:tcBorders>
            <w:shd w:val="clear" w:color="auto" w:fill="auto"/>
            <w:noWrap/>
            <w:vAlign w:val="center"/>
            <w:hideMark/>
          </w:tcPr>
          <w:p w14:paraId="60B3CFD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D388DF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DAB456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E923FE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461738C0"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CC8B2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1.2.7.</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4797"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Katilinėje Nr. 2 naujo į atmosferą išmetamo oro su degimo produktais valymo įrenginio pastatymas</w:t>
            </w:r>
          </w:p>
        </w:tc>
        <w:tc>
          <w:tcPr>
            <w:tcW w:w="0" w:type="auto"/>
            <w:tcBorders>
              <w:top w:val="nil"/>
              <w:left w:val="nil"/>
              <w:bottom w:val="single" w:sz="4" w:space="0" w:color="auto"/>
              <w:right w:val="single" w:sz="4" w:space="0" w:color="auto"/>
            </w:tcBorders>
            <w:shd w:val="clear" w:color="auto" w:fill="auto"/>
            <w:noWrap/>
            <w:vAlign w:val="center"/>
            <w:hideMark/>
          </w:tcPr>
          <w:p w14:paraId="743B4A9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1A866EF"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5481929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50,0</w:t>
            </w:r>
          </w:p>
        </w:tc>
        <w:tc>
          <w:tcPr>
            <w:tcW w:w="0" w:type="auto"/>
            <w:tcBorders>
              <w:top w:val="nil"/>
              <w:left w:val="nil"/>
              <w:bottom w:val="single" w:sz="4" w:space="0" w:color="auto"/>
              <w:right w:val="single" w:sz="4" w:space="0" w:color="auto"/>
            </w:tcBorders>
            <w:shd w:val="clear" w:color="auto" w:fill="auto"/>
            <w:noWrap/>
            <w:vAlign w:val="center"/>
            <w:hideMark/>
          </w:tcPr>
          <w:p w14:paraId="09E1E52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50,0</w:t>
            </w:r>
          </w:p>
        </w:tc>
        <w:tc>
          <w:tcPr>
            <w:tcW w:w="0" w:type="auto"/>
            <w:tcBorders>
              <w:top w:val="nil"/>
              <w:left w:val="nil"/>
              <w:bottom w:val="single" w:sz="4" w:space="0" w:color="auto"/>
              <w:right w:val="single" w:sz="4" w:space="0" w:color="auto"/>
            </w:tcBorders>
            <w:shd w:val="clear" w:color="auto" w:fill="auto"/>
            <w:noWrap/>
            <w:vAlign w:val="center"/>
            <w:hideMark/>
          </w:tcPr>
          <w:p w14:paraId="3A1FEBE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A97FE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9D180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AFFDF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AFC24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BC254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F01E8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CD081F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93487B4"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E8EAE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1.2.8.</w:t>
            </w:r>
          </w:p>
        </w:tc>
        <w:tc>
          <w:tcPr>
            <w:tcW w:w="3772" w:type="dxa"/>
            <w:tcBorders>
              <w:top w:val="nil"/>
              <w:left w:val="nil"/>
              <w:bottom w:val="single" w:sz="4" w:space="0" w:color="auto"/>
              <w:right w:val="single" w:sz="4" w:space="0" w:color="auto"/>
            </w:tcBorders>
            <w:shd w:val="clear" w:color="auto" w:fill="auto"/>
            <w:noWrap/>
            <w:vAlign w:val="center"/>
            <w:hideMark/>
          </w:tcPr>
          <w:p w14:paraId="19896363"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Laukžemės katilinėje Nr.2 ir Šukės katilinėje šilumos siurblių įrengimas</w:t>
            </w:r>
          </w:p>
        </w:tc>
        <w:tc>
          <w:tcPr>
            <w:tcW w:w="0" w:type="auto"/>
            <w:tcBorders>
              <w:top w:val="nil"/>
              <w:left w:val="nil"/>
              <w:bottom w:val="single" w:sz="4" w:space="0" w:color="auto"/>
              <w:right w:val="single" w:sz="4" w:space="0" w:color="auto"/>
            </w:tcBorders>
            <w:shd w:val="clear" w:color="auto" w:fill="auto"/>
            <w:noWrap/>
            <w:vAlign w:val="center"/>
            <w:hideMark/>
          </w:tcPr>
          <w:p w14:paraId="46B685E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33C174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20,0</w:t>
            </w:r>
          </w:p>
        </w:tc>
        <w:tc>
          <w:tcPr>
            <w:tcW w:w="0" w:type="auto"/>
            <w:tcBorders>
              <w:top w:val="nil"/>
              <w:left w:val="nil"/>
              <w:bottom w:val="single" w:sz="4" w:space="0" w:color="auto"/>
              <w:right w:val="single" w:sz="4" w:space="0" w:color="auto"/>
            </w:tcBorders>
            <w:shd w:val="clear" w:color="auto" w:fill="auto"/>
            <w:noWrap/>
            <w:vAlign w:val="center"/>
            <w:hideMark/>
          </w:tcPr>
          <w:p w14:paraId="1356049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5FBE49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B7E0BE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D9AEDC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BA12E8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183E53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BFD2A7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A53465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7BE3E0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85ED59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4B110869" w14:textId="77777777" w:rsidTr="001E5937">
        <w:trPr>
          <w:trHeight w:val="39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6BE4F"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1.2.9.</w:t>
            </w:r>
          </w:p>
        </w:tc>
        <w:tc>
          <w:tcPr>
            <w:tcW w:w="3772" w:type="dxa"/>
            <w:tcBorders>
              <w:top w:val="single" w:sz="4" w:space="0" w:color="auto"/>
              <w:left w:val="nil"/>
              <w:bottom w:val="single" w:sz="4" w:space="0" w:color="auto"/>
              <w:right w:val="single" w:sz="4" w:space="0" w:color="auto"/>
            </w:tcBorders>
            <w:shd w:val="clear" w:color="auto" w:fill="auto"/>
            <w:noWrap/>
            <w:vAlign w:val="center"/>
            <w:hideMark/>
          </w:tcPr>
          <w:p w14:paraId="37FFC633"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Administracinio pastato Žalioji g. 3, Kretinga atnaujinimas (modernizavimas).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6362C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D1346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D316A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19AF7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E013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531544D"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07BE617"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36CB3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1E9BB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480E2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53A5C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0B218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35E781BF" w14:textId="77777777" w:rsidTr="001E5937">
        <w:trPr>
          <w:trHeight w:val="39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C86F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1.2.10.</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2EEB3" w14:textId="77777777" w:rsidR="00046CEA" w:rsidRPr="00046CEA" w:rsidRDefault="00046CEA" w:rsidP="00071DC3">
            <w:pPr>
              <w:rPr>
                <w:rFonts w:eastAsia="Times New Roman"/>
                <w:i/>
                <w:iCs/>
                <w:sz w:val="22"/>
                <w:szCs w:val="22"/>
              </w:rPr>
            </w:pPr>
            <w:r w:rsidRPr="00046CEA">
              <w:rPr>
                <w:rFonts w:eastAsia="Times New Roman"/>
                <w:i/>
                <w:iCs/>
                <w:sz w:val="22"/>
                <w:szCs w:val="22"/>
              </w:rPr>
              <w:t>Priešgaisrinės dalies projektavimo ir įgyvendinimo darbai katilinėje Nr. 2 pagal naujausių priešgaisrinių teisės aktų reikalavimus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9C269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8229D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8C81B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59041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FE286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6055D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CA57A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9151C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FAE3E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071AE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A0941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5D433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19668EEB" w14:textId="77777777" w:rsidTr="001E5937">
        <w:trPr>
          <w:trHeight w:val="39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9592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lastRenderedPageBreak/>
              <w:t>1.2.11.</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DDBB3"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Saulės šviesos elektrinių įrengimas UAB Kretingos šilumos tinklų katilinėse Nr. 1 , Nr. 2, ir Nr. 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2342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72A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5D97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3920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D9E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7E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FF6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1ECB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2B0F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B21E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0B3F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61AF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9C3E1AB" w14:textId="77777777" w:rsidTr="001E5937">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57E8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1.2.12.</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14:paraId="3253BA84" w14:textId="12B0150B" w:rsidR="00046CEA" w:rsidRPr="00046CEA" w:rsidRDefault="00046CEA" w:rsidP="00071DC3">
            <w:pPr>
              <w:rPr>
                <w:rFonts w:eastAsia="Times New Roman"/>
                <w:i/>
                <w:iCs/>
                <w:sz w:val="22"/>
                <w:szCs w:val="22"/>
              </w:rPr>
            </w:pPr>
            <w:r>
              <w:rPr>
                <w:rFonts w:eastAsia="Times New Roman"/>
                <w:i/>
                <w:iCs/>
                <w:sz w:val="22"/>
                <w:szCs w:val="22"/>
              </w:rPr>
              <w:t>Atsiskaitymų sistemos „</w:t>
            </w:r>
            <w:r w:rsidR="009A7D81">
              <w:rPr>
                <w:rFonts w:eastAsia="Times New Roman"/>
                <w:i/>
                <w:iCs/>
                <w:sz w:val="22"/>
                <w:szCs w:val="22"/>
              </w:rPr>
              <w:t>Mokesta“</w:t>
            </w:r>
            <w:r w:rsidRPr="00046CEA">
              <w:rPr>
                <w:rFonts w:eastAsia="Times New Roman"/>
                <w:i/>
                <w:iCs/>
                <w:sz w:val="22"/>
                <w:szCs w:val="22"/>
              </w:rPr>
              <w:t xml:space="preserve"> klientų informavimo modulis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2719A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0F918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4FBA6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AF7FC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C6A8A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40C59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E911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4453E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5357A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5664E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68E30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DA74E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138B38AE"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B51A7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1.2.13.</w:t>
            </w:r>
          </w:p>
        </w:tc>
        <w:tc>
          <w:tcPr>
            <w:tcW w:w="3772" w:type="dxa"/>
            <w:tcBorders>
              <w:top w:val="nil"/>
              <w:left w:val="nil"/>
              <w:bottom w:val="single" w:sz="4" w:space="0" w:color="auto"/>
              <w:right w:val="single" w:sz="4" w:space="0" w:color="auto"/>
            </w:tcBorders>
            <w:shd w:val="clear" w:color="auto" w:fill="auto"/>
            <w:vAlign w:val="center"/>
            <w:hideMark/>
          </w:tcPr>
          <w:p w14:paraId="70C5FE2E" w14:textId="49B73F4A" w:rsidR="00046CEA" w:rsidRPr="00046CEA" w:rsidRDefault="00046CEA" w:rsidP="009A7D81">
            <w:pPr>
              <w:rPr>
                <w:rFonts w:eastAsia="Times New Roman"/>
                <w:i/>
                <w:iCs/>
                <w:sz w:val="22"/>
                <w:szCs w:val="22"/>
              </w:rPr>
            </w:pPr>
            <w:r w:rsidRPr="00046CEA">
              <w:rPr>
                <w:rFonts w:eastAsia="Times New Roman"/>
                <w:i/>
                <w:iCs/>
                <w:sz w:val="22"/>
                <w:szCs w:val="22"/>
              </w:rPr>
              <w:t>Šilumos tiekimo tinklų rekonstrukcija nuo Jokūbavo katilinės iki Kretingos rajono Jokūbavo A.</w:t>
            </w:r>
            <w:r>
              <w:rPr>
                <w:rFonts w:eastAsia="Times New Roman"/>
                <w:i/>
                <w:iCs/>
                <w:sz w:val="22"/>
                <w:szCs w:val="22"/>
              </w:rPr>
              <w:t xml:space="preserve"> </w:t>
            </w:r>
            <w:r w:rsidRPr="00046CEA">
              <w:rPr>
                <w:rFonts w:eastAsia="Times New Roman"/>
                <w:i/>
                <w:iCs/>
                <w:sz w:val="22"/>
                <w:szCs w:val="22"/>
              </w:rPr>
              <w:t>S</w:t>
            </w:r>
            <w:r w:rsidR="009A7D81">
              <w:rPr>
                <w:rFonts w:eastAsia="Times New Roman"/>
                <w:i/>
                <w:iCs/>
                <w:sz w:val="22"/>
                <w:szCs w:val="22"/>
              </w:rPr>
              <w:t>tulginskio mokyklos-daugiafunkc</w:t>
            </w:r>
            <w:r w:rsidRPr="00046CEA">
              <w:rPr>
                <w:rFonts w:eastAsia="Times New Roman"/>
                <w:i/>
                <w:iCs/>
                <w:sz w:val="22"/>
                <w:szCs w:val="22"/>
              </w:rPr>
              <w:t>io centro</w:t>
            </w:r>
          </w:p>
        </w:tc>
        <w:tc>
          <w:tcPr>
            <w:tcW w:w="0" w:type="auto"/>
            <w:tcBorders>
              <w:top w:val="nil"/>
              <w:left w:val="nil"/>
              <w:bottom w:val="single" w:sz="4" w:space="0" w:color="auto"/>
              <w:right w:val="single" w:sz="4" w:space="0" w:color="auto"/>
            </w:tcBorders>
            <w:shd w:val="clear" w:color="auto" w:fill="auto"/>
            <w:noWrap/>
            <w:vAlign w:val="center"/>
            <w:hideMark/>
          </w:tcPr>
          <w:p w14:paraId="76B5239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E22716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A66574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32E781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8C0C5AC"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366C126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8,0</w:t>
            </w:r>
          </w:p>
        </w:tc>
        <w:tc>
          <w:tcPr>
            <w:tcW w:w="0" w:type="auto"/>
            <w:tcBorders>
              <w:top w:val="nil"/>
              <w:left w:val="nil"/>
              <w:bottom w:val="single" w:sz="4" w:space="0" w:color="auto"/>
              <w:right w:val="single" w:sz="4" w:space="0" w:color="auto"/>
            </w:tcBorders>
            <w:shd w:val="clear" w:color="auto" w:fill="auto"/>
            <w:noWrap/>
            <w:vAlign w:val="center"/>
            <w:hideMark/>
          </w:tcPr>
          <w:p w14:paraId="6B09E43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85B93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61EA67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E5852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31825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662B37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7AC3C3D0"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F0A1683"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1.3.</w:t>
            </w:r>
          </w:p>
        </w:tc>
        <w:tc>
          <w:tcPr>
            <w:tcW w:w="3772" w:type="dxa"/>
            <w:tcBorders>
              <w:top w:val="nil"/>
              <w:left w:val="nil"/>
              <w:bottom w:val="single" w:sz="4" w:space="0" w:color="auto"/>
              <w:right w:val="single" w:sz="4" w:space="0" w:color="auto"/>
            </w:tcBorders>
            <w:shd w:val="clear" w:color="auto" w:fill="auto"/>
            <w:noWrap/>
            <w:vAlign w:val="bottom"/>
            <w:hideMark/>
          </w:tcPr>
          <w:p w14:paraId="210E97B9" w14:textId="77777777" w:rsidR="00046CEA" w:rsidRPr="00046CEA" w:rsidRDefault="00046CEA" w:rsidP="00071DC3">
            <w:pPr>
              <w:rPr>
                <w:rFonts w:eastAsia="Times New Roman"/>
                <w:b/>
                <w:bCs/>
                <w:sz w:val="22"/>
                <w:szCs w:val="22"/>
              </w:rPr>
            </w:pPr>
            <w:r w:rsidRPr="00046CEA">
              <w:rPr>
                <w:rFonts w:eastAsia="Times New Roman"/>
                <w:b/>
                <w:bCs/>
                <w:sz w:val="22"/>
                <w:szCs w:val="22"/>
              </w:rPr>
              <w:t xml:space="preserve">Savivaldybės, valstybės subsidijos, dotacijos* </w:t>
            </w:r>
          </w:p>
        </w:tc>
        <w:tc>
          <w:tcPr>
            <w:tcW w:w="0" w:type="auto"/>
            <w:tcBorders>
              <w:top w:val="nil"/>
              <w:left w:val="nil"/>
              <w:bottom w:val="single" w:sz="4" w:space="0" w:color="auto"/>
              <w:right w:val="single" w:sz="4" w:space="0" w:color="auto"/>
            </w:tcBorders>
            <w:shd w:val="clear" w:color="auto" w:fill="auto"/>
            <w:noWrap/>
            <w:vAlign w:val="bottom"/>
            <w:hideMark/>
          </w:tcPr>
          <w:p w14:paraId="47DF4655"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9A1893"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AD963F"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69B65E"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18618ED"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7721B3"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54B58F"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C5E739"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4438FE"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4B4676"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DADCC8"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54BC2D"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r>
      <w:tr w:rsidR="00046CEA" w:rsidRPr="00C01919" w14:paraId="2786AD0A"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33C0EFA"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1.4.</w:t>
            </w:r>
          </w:p>
        </w:tc>
        <w:tc>
          <w:tcPr>
            <w:tcW w:w="3772" w:type="dxa"/>
            <w:tcBorders>
              <w:top w:val="nil"/>
              <w:left w:val="nil"/>
              <w:bottom w:val="single" w:sz="4" w:space="0" w:color="auto"/>
              <w:right w:val="single" w:sz="4" w:space="0" w:color="auto"/>
            </w:tcBorders>
            <w:shd w:val="clear" w:color="auto" w:fill="auto"/>
            <w:noWrap/>
            <w:vAlign w:val="bottom"/>
            <w:hideMark/>
          </w:tcPr>
          <w:p w14:paraId="721775F1" w14:textId="77777777" w:rsidR="00046CEA" w:rsidRPr="00046CEA" w:rsidRDefault="00046CEA" w:rsidP="00071DC3">
            <w:pPr>
              <w:rPr>
                <w:rFonts w:eastAsia="Times New Roman"/>
                <w:b/>
                <w:bCs/>
                <w:sz w:val="22"/>
                <w:szCs w:val="22"/>
              </w:rPr>
            </w:pPr>
            <w:r w:rsidRPr="00046CEA">
              <w:rPr>
                <w:rFonts w:eastAsia="Times New Roman"/>
                <w:b/>
                <w:bCs/>
                <w:sz w:val="22"/>
                <w:szCs w:val="22"/>
              </w:rPr>
              <w:t>ES ir kitų fondų lėšos</w:t>
            </w:r>
          </w:p>
        </w:tc>
        <w:tc>
          <w:tcPr>
            <w:tcW w:w="0" w:type="auto"/>
            <w:tcBorders>
              <w:top w:val="nil"/>
              <w:left w:val="nil"/>
              <w:bottom w:val="single" w:sz="4" w:space="0" w:color="auto"/>
              <w:right w:val="single" w:sz="4" w:space="0" w:color="auto"/>
            </w:tcBorders>
            <w:shd w:val="clear" w:color="auto" w:fill="auto"/>
            <w:noWrap/>
            <w:vAlign w:val="bottom"/>
            <w:hideMark/>
          </w:tcPr>
          <w:p w14:paraId="091498B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15,5</w:t>
            </w:r>
          </w:p>
        </w:tc>
        <w:tc>
          <w:tcPr>
            <w:tcW w:w="0" w:type="auto"/>
            <w:tcBorders>
              <w:top w:val="nil"/>
              <w:left w:val="nil"/>
              <w:bottom w:val="single" w:sz="4" w:space="0" w:color="auto"/>
              <w:right w:val="single" w:sz="4" w:space="0" w:color="auto"/>
            </w:tcBorders>
            <w:shd w:val="clear" w:color="auto" w:fill="auto"/>
            <w:noWrap/>
            <w:vAlign w:val="bottom"/>
            <w:hideMark/>
          </w:tcPr>
          <w:p w14:paraId="76324E6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5,0</w:t>
            </w:r>
          </w:p>
        </w:tc>
        <w:tc>
          <w:tcPr>
            <w:tcW w:w="0" w:type="auto"/>
            <w:tcBorders>
              <w:top w:val="nil"/>
              <w:left w:val="nil"/>
              <w:bottom w:val="single" w:sz="4" w:space="0" w:color="auto"/>
              <w:right w:val="single" w:sz="4" w:space="0" w:color="auto"/>
            </w:tcBorders>
            <w:shd w:val="clear" w:color="auto" w:fill="auto"/>
            <w:noWrap/>
            <w:vAlign w:val="bottom"/>
            <w:hideMark/>
          </w:tcPr>
          <w:p w14:paraId="02F6EE03"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561590E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218,0</w:t>
            </w:r>
          </w:p>
        </w:tc>
        <w:tc>
          <w:tcPr>
            <w:tcW w:w="0" w:type="auto"/>
            <w:tcBorders>
              <w:top w:val="nil"/>
              <w:left w:val="nil"/>
              <w:bottom w:val="single" w:sz="4" w:space="0" w:color="auto"/>
              <w:right w:val="single" w:sz="4" w:space="0" w:color="auto"/>
            </w:tcBorders>
            <w:shd w:val="clear" w:color="auto" w:fill="auto"/>
            <w:noWrap/>
            <w:vAlign w:val="bottom"/>
            <w:hideMark/>
          </w:tcPr>
          <w:p w14:paraId="1463CC87"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53AA17C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5,0</w:t>
            </w:r>
          </w:p>
        </w:tc>
        <w:tc>
          <w:tcPr>
            <w:tcW w:w="0" w:type="auto"/>
            <w:tcBorders>
              <w:top w:val="nil"/>
              <w:left w:val="nil"/>
              <w:bottom w:val="single" w:sz="4" w:space="0" w:color="auto"/>
              <w:right w:val="single" w:sz="4" w:space="0" w:color="auto"/>
            </w:tcBorders>
            <w:shd w:val="clear" w:color="auto" w:fill="auto"/>
            <w:noWrap/>
            <w:vAlign w:val="bottom"/>
            <w:hideMark/>
          </w:tcPr>
          <w:p w14:paraId="3F5F2B1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410536F2"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30,0</w:t>
            </w:r>
          </w:p>
        </w:tc>
        <w:tc>
          <w:tcPr>
            <w:tcW w:w="0" w:type="auto"/>
            <w:tcBorders>
              <w:top w:val="nil"/>
              <w:left w:val="nil"/>
              <w:bottom w:val="single" w:sz="4" w:space="0" w:color="auto"/>
              <w:right w:val="single" w:sz="4" w:space="0" w:color="auto"/>
            </w:tcBorders>
            <w:shd w:val="clear" w:color="auto" w:fill="auto"/>
            <w:noWrap/>
            <w:vAlign w:val="bottom"/>
            <w:hideMark/>
          </w:tcPr>
          <w:p w14:paraId="0019CC17"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78B75097"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2B9BA09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0C6C084A"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r>
      <w:tr w:rsidR="00046CEA" w:rsidRPr="00C01919" w14:paraId="436F84A4"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A92E4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1.4.1.</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124E0"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Saulės šviesos elektrinių įrengimas UAB Kretingos šilumos tinklų katilinėse Nr. 1, Nr. 2, ir Nr. 5</w:t>
            </w:r>
          </w:p>
        </w:tc>
        <w:tc>
          <w:tcPr>
            <w:tcW w:w="0" w:type="auto"/>
            <w:tcBorders>
              <w:top w:val="nil"/>
              <w:left w:val="nil"/>
              <w:bottom w:val="single" w:sz="4" w:space="0" w:color="auto"/>
              <w:right w:val="single" w:sz="4" w:space="0" w:color="auto"/>
            </w:tcBorders>
            <w:shd w:val="clear" w:color="auto" w:fill="auto"/>
            <w:noWrap/>
            <w:vAlign w:val="center"/>
            <w:hideMark/>
          </w:tcPr>
          <w:p w14:paraId="3ED0592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15,5</w:t>
            </w:r>
          </w:p>
        </w:tc>
        <w:tc>
          <w:tcPr>
            <w:tcW w:w="0" w:type="auto"/>
            <w:tcBorders>
              <w:top w:val="nil"/>
              <w:left w:val="nil"/>
              <w:bottom w:val="single" w:sz="4" w:space="0" w:color="auto"/>
              <w:right w:val="single" w:sz="4" w:space="0" w:color="auto"/>
            </w:tcBorders>
            <w:shd w:val="clear" w:color="auto" w:fill="auto"/>
            <w:noWrap/>
            <w:vAlign w:val="center"/>
          </w:tcPr>
          <w:p w14:paraId="59F8F459"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3EC2E99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68888A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EEFEC2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5435A7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3F1D62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FB170F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5482CB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CE8590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8AC0E4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BAC7E2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230C6957"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405A7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1.4.2.</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AC392" w14:textId="77777777" w:rsidR="00046CEA" w:rsidRPr="00046CEA" w:rsidRDefault="00046CEA" w:rsidP="00071DC3">
            <w:pPr>
              <w:rPr>
                <w:rFonts w:eastAsia="Times New Roman"/>
                <w:i/>
                <w:iCs/>
                <w:sz w:val="22"/>
                <w:szCs w:val="22"/>
              </w:rPr>
            </w:pPr>
            <w:r w:rsidRPr="00046CEA">
              <w:rPr>
                <w:rFonts w:eastAsia="Times New Roman"/>
                <w:i/>
                <w:iCs/>
                <w:sz w:val="22"/>
                <w:szCs w:val="22"/>
              </w:rPr>
              <w:t>Administracinio pastato Žalioji g. 3, Kretinga atnaujinimas (modernizavimas).</w:t>
            </w:r>
          </w:p>
        </w:tc>
        <w:tc>
          <w:tcPr>
            <w:tcW w:w="0" w:type="auto"/>
            <w:tcBorders>
              <w:top w:val="nil"/>
              <w:left w:val="nil"/>
              <w:bottom w:val="single" w:sz="4" w:space="0" w:color="auto"/>
              <w:right w:val="single" w:sz="4" w:space="0" w:color="auto"/>
            </w:tcBorders>
            <w:shd w:val="clear" w:color="auto" w:fill="auto"/>
            <w:noWrap/>
            <w:vAlign w:val="bottom"/>
            <w:hideMark/>
          </w:tcPr>
          <w:p w14:paraId="2E8D910E"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tcPr>
          <w:p w14:paraId="080297D6"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6687A6B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D146AC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18,0</w:t>
            </w:r>
          </w:p>
        </w:tc>
        <w:tc>
          <w:tcPr>
            <w:tcW w:w="0" w:type="auto"/>
            <w:tcBorders>
              <w:top w:val="nil"/>
              <w:left w:val="nil"/>
              <w:bottom w:val="single" w:sz="4" w:space="0" w:color="auto"/>
              <w:right w:val="single" w:sz="4" w:space="0" w:color="auto"/>
            </w:tcBorders>
            <w:shd w:val="clear" w:color="auto" w:fill="auto"/>
            <w:noWrap/>
            <w:vAlign w:val="center"/>
            <w:hideMark/>
          </w:tcPr>
          <w:p w14:paraId="1350AD5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19165E56"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0A2DD586"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1B6525B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30,0</w:t>
            </w:r>
          </w:p>
        </w:tc>
        <w:tc>
          <w:tcPr>
            <w:tcW w:w="0" w:type="auto"/>
            <w:tcBorders>
              <w:top w:val="nil"/>
              <w:left w:val="nil"/>
              <w:bottom w:val="single" w:sz="4" w:space="0" w:color="auto"/>
              <w:right w:val="single" w:sz="4" w:space="0" w:color="auto"/>
            </w:tcBorders>
            <w:shd w:val="clear" w:color="auto" w:fill="auto"/>
            <w:noWrap/>
            <w:vAlign w:val="center"/>
            <w:hideMark/>
          </w:tcPr>
          <w:p w14:paraId="12647B28"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33D55E50"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1B8FE00F"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9934D6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5251C7A9"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32060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1.4.3.</w:t>
            </w:r>
          </w:p>
        </w:tc>
        <w:tc>
          <w:tcPr>
            <w:tcW w:w="3772" w:type="dxa"/>
            <w:tcBorders>
              <w:top w:val="nil"/>
              <w:left w:val="nil"/>
              <w:bottom w:val="single" w:sz="4" w:space="0" w:color="auto"/>
              <w:right w:val="single" w:sz="4" w:space="0" w:color="auto"/>
            </w:tcBorders>
            <w:shd w:val="clear" w:color="auto" w:fill="auto"/>
            <w:vAlign w:val="center"/>
            <w:hideMark/>
          </w:tcPr>
          <w:p w14:paraId="501ED339" w14:textId="77777777" w:rsidR="00046CEA" w:rsidRPr="00046CEA" w:rsidRDefault="00046CEA" w:rsidP="00071DC3">
            <w:pPr>
              <w:rPr>
                <w:rFonts w:eastAsia="Times New Roman"/>
                <w:i/>
                <w:iCs/>
                <w:sz w:val="22"/>
                <w:szCs w:val="22"/>
              </w:rPr>
            </w:pPr>
            <w:r w:rsidRPr="00046CEA">
              <w:rPr>
                <w:rFonts w:eastAsia="Times New Roman"/>
                <w:i/>
                <w:iCs/>
                <w:sz w:val="22"/>
                <w:szCs w:val="22"/>
              </w:rPr>
              <w:t>Katilinėje Nr. 2 naujo į atmosferą išmetamo oro su degimo produktais valymo įrenginio pastatymas</w:t>
            </w:r>
          </w:p>
        </w:tc>
        <w:tc>
          <w:tcPr>
            <w:tcW w:w="0" w:type="auto"/>
            <w:tcBorders>
              <w:top w:val="nil"/>
              <w:left w:val="nil"/>
              <w:bottom w:val="single" w:sz="4" w:space="0" w:color="auto"/>
              <w:right w:val="single" w:sz="4" w:space="0" w:color="auto"/>
            </w:tcBorders>
            <w:shd w:val="clear" w:color="auto" w:fill="auto"/>
            <w:noWrap/>
            <w:vAlign w:val="bottom"/>
            <w:hideMark/>
          </w:tcPr>
          <w:p w14:paraId="499A1BE1"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2C6F57"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B825F6"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0295218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200,0</w:t>
            </w:r>
          </w:p>
        </w:tc>
        <w:tc>
          <w:tcPr>
            <w:tcW w:w="0" w:type="auto"/>
            <w:tcBorders>
              <w:top w:val="nil"/>
              <w:left w:val="nil"/>
              <w:bottom w:val="single" w:sz="4" w:space="0" w:color="auto"/>
              <w:right w:val="single" w:sz="4" w:space="0" w:color="auto"/>
            </w:tcBorders>
            <w:shd w:val="clear" w:color="auto" w:fill="auto"/>
            <w:noWrap/>
            <w:vAlign w:val="center"/>
            <w:hideMark/>
          </w:tcPr>
          <w:p w14:paraId="2E34767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B06F39"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A7A197"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EF0D6D"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E2D3D5"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E565EC"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83FCE2"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891E07" w14:textId="77777777" w:rsidR="00046CEA" w:rsidRPr="00046CEA" w:rsidRDefault="00046CEA" w:rsidP="00071DC3">
            <w:pPr>
              <w:jc w:val="right"/>
              <w:rPr>
                <w:rFonts w:eastAsia="Times New Roman"/>
                <w:b/>
                <w:bCs/>
                <w:sz w:val="22"/>
                <w:szCs w:val="22"/>
              </w:rPr>
            </w:pPr>
            <w:r w:rsidRPr="00046CEA">
              <w:rPr>
                <w:rFonts w:eastAsia="Times New Roman"/>
                <w:b/>
                <w:bCs/>
                <w:sz w:val="22"/>
                <w:szCs w:val="22"/>
              </w:rPr>
              <w:t> </w:t>
            </w:r>
          </w:p>
        </w:tc>
      </w:tr>
      <w:tr w:rsidR="00046CEA" w:rsidRPr="00C01919" w14:paraId="58AF67E3"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65856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1.4.4.</w:t>
            </w:r>
          </w:p>
        </w:tc>
        <w:tc>
          <w:tcPr>
            <w:tcW w:w="3772" w:type="dxa"/>
            <w:tcBorders>
              <w:top w:val="nil"/>
              <w:left w:val="nil"/>
              <w:bottom w:val="single" w:sz="4" w:space="0" w:color="auto"/>
              <w:right w:val="single" w:sz="4" w:space="0" w:color="auto"/>
            </w:tcBorders>
            <w:shd w:val="clear" w:color="auto" w:fill="auto"/>
            <w:vAlign w:val="center"/>
            <w:hideMark/>
          </w:tcPr>
          <w:p w14:paraId="1FBC50B6" w14:textId="77777777" w:rsidR="00046CEA" w:rsidRPr="00046CEA" w:rsidRDefault="00046CEA" w:rsidP="00071DC3">
            <w:pPr>
              <w:rPr>
                <w:rFonts w:eastAsia="Times New Roman"/>
                <w:i/>
                <w:iCs/>
                <w:sz w:val="22"/>
                <w:szCs w:val="22"/>
              </w:rPr>
            </w:pPr>
            <w:r w:rsidRPr="00046CEA">
              <w:rPr>
                <w:rFonts w:eastAsia="Times New Roman"/>
                <w:i/>
                <w:iCs/>
                <w:sz w:val="22"/>
                <w:szCs w:val="22"/>
              </w:rPr>
              <w:t>Lengvieji elektromobiliai</w:t>
            </w:r>
          </w:p>
        </w:tc>
        <w:tc>
          <w:tcPr>
            <w:tcW w:w="0" w:type="auto"/>
            <w:tcBorders>
              <w:top w:val="nil"/>
              <w:left w:val="nil"/>
              <w:bottom w:val="single" w:sz="4" w:space="0" w:color="auto"/>
              <w:right w:val="single" w:sz="4" w:space="0" w:color="auto"/>
            </w:tcBorders>
            <w:shd w:val="clear" w:color="auto" w:fill="auto"/>
            <w:noWrap/>
            <w:vAlign w:val="center"/>
            <w:hideMark/>
          </w:tcPr>
          <w:p w14:paraId="16710CBE"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0A02987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w:t>
            </w:r>
          </w:p>
        </w:tc>
        <w:tc>
          <w:tcPr>
            <w:tcW w:w="0" w:type="auto"/>
            <w:tcBorders>
              <w:top w:val="nil"/>
              <w:left w:val="nil"/>
              <w:bottom w:val="single" w:sz="4" w:space="0" w:color="auto"/>
              <w:right w:val="single" w:sz="4" w:space="0" w:color="auto"/>
            </w:tcBorders>
            <w:shd w:val="clear" w:color="auto" w:fill="auto"/>
            <w:noWrap/>
            <w:vAlign w:val="center"/>
            <w:hideMark/>
          </w:tcPr>
          <w:p w14:paraId="209FACA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8AE541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2DCA14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52470C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w:t>
            </w:r>
          </w:p>
        </w:tc>
        <w:tc>
          <w:tcPr>
            <w:tcW w:w="0" w:type="auto"/>
            <w:tcBorders>
              <w:top w:val="nil"/>
              <w:left w:val="nil"/>
              <w:bottom w:val="single" w:sz="4" w:space="0" w:color="auto"/>
              <w:right w:val="single" w:sz="4" w:space="0" w:color="auto"/>
            </w:tcBorders>
            <w:shd w:val="clear" w:color="auto" w:fill="auto"/>
            <w:noWrap/>
            <w:vAlign w:val="bottom"/>
            <w:hideMark/>
          </w:tcPr>
          <w:p w14:paraId="0207FE95"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7BE3DA6"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4FC088"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99E6DC"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3A38C3"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A060D4" w14:textId="77777777" w:rsidR="00046CEA" w:rsidRPr="00046CEA" w:rsidRDefault="00046CEA" w:rsidP="00071DC3">
            <w:pPr>
              <w:jc w:val="right"/>
              <w:rPr>
                <w:rFonts w:eastAsia="Times New Roman"/>
                <w:b/>
                <w:bCs/>
                <w:i/>
                <w:iCs/>
                <w:sz w:val="22"/>
                <w:szCs w:val="22"/>
              </w:rPr>
            </w:pPr>
            <w:r w:rsidRPr="00046CEA">
              <w:rPr>
                <w:rFonts w:eastAsia="Times New Roman"/>
                <w:b/>
                <w:bCs/>
                <w:i/>
                <w:iCs/>
                <w:sz w:val="22"/>
                <w:szCs w:val="22"/>
              </w:rPr>
              <w:t> </w:t>
            </w:r>
          </w:p>
        </w:tc>
      </w:tr>
      <w:tr w:rsidR="00046CEA" w:rsidRPr="00C01919" w14:paraId="69EF3128"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3160E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1.5.</w:t>
            </w:r>
          </w:p>
        </w:tc>
        <w:tc>
          <w:tcPr>
            <w:tcW w:w="3772" w:type="dxa"/>
            <w:tcBorders>
              <w:top w:val="nil"/>
              <w:left w:val="nil"/>
              <w:bottom w:val="single" w:sz="4" w:space="0" w:color="auto"/>
              <w:right w:val="single" w:sz="4" w:space="0" w:color="auto"/>
            </w:tcBorders>
            <w:shd w:val="clear" w:color="auto" w:fill="auto"/>
            <w:noWrap/>
            <w:vAlign w:val="bottom"/>
            <w:hideMark/>
          </w:tcPr>
          <w:p w14:paraId="6D5F7E45" w14:textId="77777777" w:rsidR="00046CEA" w:rsidRPr="00046CEA" w:rsidRDefault="00046CEA" w:rsidP="00071DC3">
            <w:pPr>
              <w:rPr>
                <w:rFonts w:eastAsia="Times New Roman"/>
                <w:b/>
                <w:bCs/>
                <w:sz w:val="22"/>
                <w:szCs w:val="22"/>
              </w:rPr>
            </w:pPr>
            <w:r w:rsidRPr="00046CEA">
              <w:rPr>
                <w:rFonts w:eastAsia="Times New Roman"/>
                <w:b/>
                <w:bCs/>
                <w:sz w:val="22"/>
                <w:szCs w:val="22"/>
              </w:rPr>
              <w:t xml:space="preserve">Paskolos investicijų projektams įgyvendinti* </w:t>
            </w:r>
          </w:p>
        </w:tc>
        <w:tc>
          <w:tcPr>
            <w:tcW w:w="0" w:type="auto"/>
            <w:tcBorders>
              <w:top w:val="nil"/>
              <w:left w:val="nil"/>
              <w:bottom w:val="single" w:sz="4" w:space="0" w:color="auto"/>
              <w:right w:val="single" w:sz="4" w:space="0" w:color="auto"/>
            </w:tcBorders>
            <w:shd w:val="clear" w:color="auto" w:fill="auto"/>
            <w:noWrap/>
            <w:vAlign w:val="bottom"/>
            <w:hideMark/>
          </w:tcPr>
          <w:p w14:paraId="037BFCA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469949FF"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01B88A9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400,0</w:t>
            </w:r>
          </w:p>
        </w:tc>
        <w:tc>
          <w:tcPr>
            <w:tcW w:w="0" w:type="auto"/>
            <w:tcBorders>
              <w:top w:val="nil"/>
              <w:left w:val="nil"/>
              <w:bottom w:val="single" w:sz="4" w:space="0" w:color="auto"/>
              <w:right w:val="single" w:sz="4" w:space="0" w:color="auto"/>
            </w:tcBorders>
            <w:shd w:val="clear" w:color="auto" w:fill="auto"/>
            <w:noWrap/>
            <w:vAlign w:val="bottom"/>
            <w:hideMark/>
          </w:tcPr>
          <w:p w14:paraId="1FAA6DBF"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6841018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20E42096"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25,0</w:t>
            </w:r>
          </w:p>
        </w:tc>
        <w:tc>
          <w:tcPr>
            <w:tcW w:w="0" w:type="auto"/>
            <w:tcBorders>
              <w:top w:val="nil"/>
              <w:left w:val="nil"/>
              <w:bottom w:val="single" w:sz="4" w:space="0" w:color="auto"/>
              <w:right w:val="single" w:sz="4" w:space="0" w:color="auto"/>
            </w:tcBorders>
            <w:shd w:val="clear" w:color="auto" w:fill="auto"/>
            <w:noWrap/>
            <w:vAlign w:val="bottom"/>
            <w:hideMark/>
          </w:tcPr>
          <w:p w14:paraId="6AC2E917"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29,0</w:t>
            </w:r>
          </w:p>
        </w:tc>
        <w:tc>
          <w:tcPr>
            <w:tcW w:w="0" w:type="auto"/>
            <w:tcBorders>
              <w:top w:val="nil"/>
              <w:left w:val="nil"/>
              <w:bottom w:val="single" w:sz="4" w:space="0" w:color="auto"/>
              <w:right w:val="single" w:sz="4" w:space="0" w:color="auto"/>
            </w:tcBorders>
            <w:shd w:val="clear" w:color="auto" w:fill="auto"/>
            <w:noWrap/>
            <w:vAlign w:val="bottom"/>
            <w:hideMark/>
          </w:tcPr>
          <w:p w14:paraId="527505F3"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6E721903"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2A366AD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04ADC9E6"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1A271F7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r>
      <w:tr w:rsidR="00046CEA" w:rsidRPr="00C01919" w14:paraId="1E1BD283"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3DC15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1.5.1.</w:t>
            </w:r>
          </w:p>
        </w:tc>
        <w:tc>
          <w:tcPr>
            <w:tcW w:w="3772" w:type="dxa"/>
            <w:tcBorders>
              <w:top w:val="nil"/>
              <w:left w:val="nil"/>
              <w:bottom w:val="single" w:sz="4" w:space="0" w:color="auto"/>
              <w:right w:val="single" w:sz="4" w:space="0" w:color="auto"/>
            </w:tcBorders>
            <w:shd w:val="clear" w:color="auto" w:fill="auto"/>
            <w:noWrap/>
            <w:vAlign w:val="center"/>
            <w:hideMark/>
          </w:tcPr>
          <w:p w14:paraId="142E2EF3" w14:textId="77777777" w:rsidR="00046CEA" w:rsidRPr="00046CEA" w:rsidRDefault="00046CEA" w:rsidP="00071DC3">
            <w:pPr>
              <w:rPr>
                <w:rFonts w:eastAsia="Times New Roman"/>
                <w:i/>
                <w:iCs/>
                <w:sz w:val="22"/>
                <w:szCs w:val="22"/>
              </w:rPr>
            </w:pPr>
            <w:r w:rsidRPr="00046CEA">
              <w:rPr>
                <w:rFonts w:eastAsia="Times New Roman"/>
                <w:i/>
                <w:iCs/>
                <w:sz w:val="22"/>
                <w:szCs w:val="22"/>
              </w:rPr>
              <w:t>Krovininis mikroautobusas iki 3,5 t</w:t>
            </w:r>
          </w:p>
        </w:tc>
        <w:tc>
          <w:tcPr>
            <w:tcW w:w="0" w:type="auto"/>
            <w:tcBorders>
              <w:top w:val="nil"/>
              <w:left w:val="nil"/>
              <w:bottom w:val="single" w:sz="4" w:space="0" w:color="auto"/>
              <w:right w:val="single" w:sz="4" w:space="0" w:color="auto"/>
            </w:tcBorders>
            <w:shd w:val="clear" w:color="auto" w:fill="auto"/>
            <w:noWrap/>
            <w:vAlign w:val="center"/>
            <w:hideMark/>
          </w:tcPr>
          <w:p w14:paraId="4ACBD0A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8118A1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3EB56E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6714E0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CC582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215E0385"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B9BFC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29,0</w:t>
            </w:r>
          </w:p>
        </w:tc>
        <w:tc>
          <w:tcPr>
            <w:tcW w:w="0" w:type="auto"/>
            <w:tcBorders>
              <w:top w:val="nil"/>
              <w:left w:val="nil"/>
              <w:bottom w:val="single" w:sz="4" w:space="0" w:color="auto"/>
              <w:right w:val="single" w:sz="4" w:space="0" w:color="auto"/>
            </w:tcBorders>
            <w:shd w:val="clear" w:color="auto" w:fill="auto"/>
            <w:noWrap/>
            <w:vAlign w:val="bottom"/>
            <w:hideMark/>
          </w:tcPr>
          <w:p w14:paraId="26FE6964"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1DFB1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36926C"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C16B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216B3C"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r>
      <w:tr w:rsidR="00046CEA" w:rsidRPr="00C01919" w14:paraId="253BA18A"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67ACD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1.5.2.</w:t>
            </w:r>
          </w:p>
        </w:tc>
        <w:tc>
          <w:tcPr>
            <w:tcW w:w="3772" w:type="dxa"/>
            <w:tcBorders>
              <w:top w:val="nil"/>
              <w:left w:val="nil"/>
              <w:bottom w:val="single" w:sz="4" w:space="0" w:color="auto"/>
              <w:right w:val="single" w:sz="4" w:space="0" w:color="auto"/>
            </w:tcBorders>
            <w:shd w:val="clear" w:color="auto" w:fill="auto"/>
            <w:vAlign w:val="center"/>
            <w:hideMark/>
          </w:tcPr>
          <w:p w14:paraId="205F090E" w14:textId="77777777" w:rsidR="00046CEA" w:rsidRPr="00046CEA" w:rsidRDefault="00046CEA" w:rsidP="00071DC3">
            <w:pPr>
              <w:rPr>
                <w:rFonts w:eastAsia="Times New Roman"/>
                <w:i/>
                <w:iCs/>
                <w:sz w:val="22"/>
                <w:szCs w:val="22"/>
              </w:rPr>
            </w:pPr>
            <w:r w:rsidRPr="00046CEA">
              <w:rPr>
                <w:rFonts w:eastAsia="Times New Roman"/>
                <w:i/>
                <w:iCs/>
                <w:sz w:val="22"/>
                <w:szCs w:val="22"/>
              </w:rPr>
              <w:t>1 MW galios biokuro katilas katilinėje Nr. 3, Salantai</w:t>
            </w:r>
          </w:p>
        </w:tc>
        <w:tc>
          <w:tcPr>
            <w:tcW w:w="0" w:type="auto"/>
            <w:tcBorders>
              <w:top w:val="nil"/>
              <w:left w:val="nil"/>
              <w:bottom w:val="single" w:sz="4" w:space="0" w:color="auto"/>
              <w:right w:val="single" w:sz="4" w:space="0" w:color="auto"/>
            </w:tcBorders>
            <w:shd w:val="clear" w:color="auto" w:fill="auto"/>
            <w:noWrap/>
            <w:vAlign w:val="bottom"/>
            <w:hideMark/>
          </w:tcPr>
          <w:p w14:paraId="78EB1A1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E55443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827CE7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400,0</w:t>
            </w:r>
          </w:p>
        </w:tc>
        <w:tc>
          <w:tcPr>
            <w:tcW w:w="0" w:type="auto"/>
            <w:tcBorders>
              <w:top w:val="nil"/>
              <w:left w:val="nil"/>
              <w:bottom w:val="single" w:sz="4" w:space="0" w:color="auto"/>
              <w:right w:val="single" w:sz="4" w:space="0" w:color="auto"/>
            </w:tcBorders>
            <w:shd w:val="clear" w:color="auto" w:fill="auto"/>
            <w:noWrap/>
            <w:vAlign w:val="center"/>
            <w:hideMark/>
          </w:tcPr>
          <w:p w14:paraId="0A28CA9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F15D3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912C8B"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66A11F"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3FE6D3"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86E7D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B79365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4267E9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3D38900"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445DF9FC"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B0EB1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1.5.3.</w:t>
            </w:r>
          </w:p>
        </w:tc>
        <w:tc>
          <w:tcPr>
            <w:tcW w:w="3772" w:type="dxa"/>
            <w:tcBorders>
              <w:top w:val="nil"/>
              <w:left w:val="nil"/>
              <w:bottom w:val="single" w:sz="4" w:space="0" w:color="auto"/>
              <w:right w:val="single" w:sz="4" w:space="0" w:color="auto"/>
            </w:tcBorders>
            <w:shd w:val="clear" w:color="auto" w:fill="auto"/>
            <w:vAlign w:val="center"/>
            <w:hideMark/>
          </w:tcPr>
          <w:p w14:paraId="4D38E2BF" w14:textId="77777777" w:rsidR="00046CEA" w:rsidRPr="00046CEA" w:rsidRDefault="00046CEA" w:rsidP="00071DC3">
            <w:pPr>
              <w:rPr>
                <w:rFonts w:eastAsia="Times New Roman"/>
                <w:i/>
                <w:iCs/>
                <w:sz w:val="22"/>
                <w:szCs w:val="22"/>
              </w:rPr>
            </w:pPr>
            <w:r w:rsidRPr="00046CEA">
              <w:rPr>
                <w:rFonts w:eastAsia="Times New Roman"/>
                <w:i/>
                <w:iCs/>
                <w:sz w:val="22"/>
                <w:szCs w:val="22"/>
              </w:rPr>
              <w:t>Lengvieji elektromobiliai</w:t>
            </w:r>
          </w:p>
        </w:tc>
        <w:tc>
          <w:tcPr>
            <w:tcW w:w="0" w:type="auto"/>
            <w:tcBorders>
              <w:top w:val="nil"/>
              <w:left w:val="nil"/>
              <w:bottom w:val="single" w:sz="4" w:space="0" w:color="auto"/>
              <w:right w:val="single" w:sz="4" w:space="0" w:color="auto"/>
            </w:tcBorders>
            <w:shd w:val="clear" w:color="auto" w:fill="auto"/>
            <w:noWrap/>
            <w:vAlign w:val="bottom"/>
            <w:hideMark/>
          </w:tcPr>
          <w:p w14:paraId="1A5F952D"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EAA66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7FDB89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9E910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2DB6A5"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DC4A558"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25,0</w:t>
            </w:r>
          </w:p>
        </w:tc>
        <w:tc>
          <w:tcPr>
            <w:tcW w:w="0" w:type="auto"/>
            <w:tcBorders>
              <w:top w:val="nil"/>
              <w:left w:val="nil"/>
              <w:bottom w:val="single" w:sz="4" w:space="0" w:color="auto"/>
              <w:right w:val="single" w:sz="4" w:space="0" w:color="auto"/>
            </w:tcBorders>
            <w:shd w:val="clear" w:color="auto" w:fill="auto"/>
            <w:noWrap/>
            <w:vAlign w:val="bottom"/>
            <w:hideMark/>
          </w:tcPr>
          <w:p w14:paraId="1C07ECCC"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14210D"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44F2D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2543E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A9C87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7B1EE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r>
      <w:tr w:rsidR="00046CEA" w:rsidRPr="00C01919" w14:paraId="74CF7964"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4BFF8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1.6.</w:t>
            </w:r>
          </w:p>
        </w:tc>
        <w:tc>
          <w:tcPr>
            <w:tcW w:w="3772" w:type="dxa"/>
            <w:tcBorders>
              <w:top w:val="nil"/>
              <w:left w:val="nil"/>
              <w:bottom w:val="single" w:sz="4" w:space="0" w:color="auto"/>
              <w:right w:val="single" w:sz="4" w:space="0" w:color="auto"/>
            </w:tcBorders>
            <w:shd w:val="clear" w:color="auto" w:fill="auto"/>
            <w:noWrap/>
            <w:vAlign w:val="center"/>
            <w:hideMark/>
          </w:tcPr>
          <w:p w14:paraId="5295D23A" w14:textId="77777777" w:rsidR="00046CEA" w:rsidRPr="00046CEA" w:rsidRDefault="00046CEA" w:rsidP="00071DC3">
            <w:pPr>
              <w:jc w:val="both"/>
              <w:rPr>
                <w:rFonts w:eastAsia="Times New Roman"/>
                <w:b/>
                <w:bCs/>
                <w:sz w:val="22"/>
                <w:szCs w:val="22"/>
              </w:rPr>
            </w:pPr>
            <w:r w:rsidRPr="00046CEA">
              <w:rPr>
                <w:rFonts w:eastAsia="Times New Roman"/>
                <w:b/>
                <w:bCs/>
                <w:sz w:val="22"/>
                <w:szCs w:val="22"/>
              </w:rPr>
              <w:t>Priedas investicijoms į atsinaujinančių energijos šaltinių panaudojimą* (ATL)</w:t>
            </w:r>
          </w:p>
        </w:tc>
        <w:tc>
          <w:tcPr>
            <w:tcW w:w="0" w:type="auto"/>
            <w:tcBorders>
              <w:top w:val="nil"/>
              <w:left w:val="nil"/>
              <w:bottom w:val="single" w:sz="4" w:space="0" w:color="auto"/>
              <w:right w:val="single" w:sz="4" w:space="0" w:color="auto"/>
            </w:tcBorders>
            <w:shd w:val="clear" w:color="auto" w:fill="auto"/>
            <w:noWrap/>
            <w:vAlign w:val="center"/>
            <w:hideMark/>
          </w:tcPr>
          <w:p w14:paraId="58AED72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23,5</w:t>
            </w:r>
          </w:p>
        </w:tc>
        <w:tc>
          <w:tcPr>
            <w:tcW w:w="0" w:type="auto"/>
            <w:tcBorders>
              <w:top w:val="nil"/>
              <w:left w:val="nil"/>
              <w:bottom w:val="single" w:sz="4" w:space="0" w:color="auto"/>
              <w:right w:val="single" w:sz="4" w:space="0" w:color="auto"/>
            </w:tcBorders>
            <w:shd w:val="clear" w:color="auto" w:fill="auto"/>
            <w:noWrap/>
            <w:vAlign w:val="center"/>
            <w:hideMark/>
          </w:tcPr>
          <w:p w14:paraId="4680FC7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29,8</w:t>
            </w:r>
          </w:p>
        </w:tc>
        <w:tc>
          <w:tcPr>
            <w:tcW w:w="0" w:type="auto"/>
            <w:tcBorders>
              <w:top w:val="nil"/>
              <w:left w:val="nil"/>
              <w:bottom w:val="single" w:sz="4" w:space="0" w:color="auto"/>
              <w:right w:val="single" w:sz="4" w:space="0" w:color="auto"/>
            </w:tcBorders>
            <w:shd w:val="clear" w:color="auto" w:fill="auto"/>
            <w:noWrap/>
            <w:vAlign w:val="center"/>
            <w:hideMark/>
          </w:tcPr>
          <w:p w14:paraId="5D61258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72E9D23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F331CF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36EC03F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17618782"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1398391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51D3811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3A0C701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0A347A7F"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1A4C1BB4"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0,0</w:t>
            </w:r>
          </w:p>
        </w:tc>
      </w:tr>
      <w:tr w:rsidR="00046CEA" w:rsidRPr="00C01919" w14:paraId="74A08F95"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70E99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1.6.1.</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E0DDD"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Saulės šviesos elektrinių įrengimas UAB Kretingos šilumos tinklų katilinėse Nr. 1 , Nr. 2, ir Nr. 5</w:t>
            </w:r>
          </w:p>
        </w:tc>
        <w:tc>
          <w:tcPr>
            <w:tcW w:w="0" w:type="auto"/>
            <w:tcBorders>
              <w:top w:val="nil"/>
              <w:left w:val="nil"/>
              <w:bottom w:val="single" w:sz="4" w:space="0" w:color="auto"/>
              <w:right w:val="single" w:sz="4" w:space="0" w:color="auto"/>
            </w:tcBorders>
            <w:shd w:val="clear" w:color="auto" w:fill="auto"/>
            <w:noWrap/>
            <w:vAlign w:val="center"/>
            <w:hideMark/>
          </w:tcPr>
          <w:p w14:paraId="4A26A01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23,5</w:t>
            </w:r>
          </w:p>
        </w:tc>
        <w:tc>
          <w:tcPr>
            <w:tcW w:w="0" w:type="auto"/>
            <w:tcBorders>
              <w:top w:val="nil"/>
              <w:left w:val="nil"/>
              <w:bottom w:val="single" w:sz="4" w:space="0" w:color="auto"/>
              <w:right w:val="single" w:sz="4" w:space="0" w:color="auto"/>
            </w:tcBorders>
            <w:shd w:val="clear" w:color="auto" w:fill="auto"/>
            <w:noWrap/>
            <w:vAlign w:val="center"/>
            <w:hideMark/>
          </w:tcPr>
          <w:p w14:paraId="46D967A7"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1D6A59D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404933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E8FD11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E541BD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BBDF14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DF3F7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F93657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4A7816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91B701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CA72E1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739E8093"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EB135C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1.6.2.</w:t>
            </w:r>
          </w:p>
        </w:tc>
        <w:tc>
          <w:tcPr>
            <w:tcW w:w="3772" w:type="dxa"/>
            <w:tcBorders>
              <w:top w:val="nil"/>
              <w:left w:val="nil"/>
              <w:bottom w:val="single" w:sz="4" w:space="0" w:color="auto"/>
              <w:right w:val="single" w:sz="4" w:space="0" w:color="auto"/>
            </w:tcBorders>
            <w:shd w:val="clear" w:color="auto" w:fill="auto"/>
            <w:vAlign w:val="center"/>
            <w:hideMark/>
          </w:tcPr>
          <w:p w14:paraId="7F69B7E2" w14:textId="77777777" w:rsidR="00046CEA" w:rsidRPr="00046CEA" w:rsidRDefault="00046CEA" w:rsidP="00071DC3">
            <w:pPr>
              <w:rPr>
                <w:rFonts w:eastAsia="Times New Roman"/>
                <w:i/>
                <w:iCs/>
                <w:sz w:val="22"/>
                <w:szCs w:val="22"/>
              </w:rPr>
            </w:pPr>
            <w:r w:rsidRPr="00046CEA">
              <w:rPr>
                <w:rFonts w:eastAsia="Times New Roman"/>
                <w:i/>
                <w:iCs/>
                <w:sz w:val="22"/>
                <w:szCs w:val="22"/>
              </w:rPr>
              <w:t>Katilinėje Nr. 2 naujo į atmosferą išmetamo oro su degimo produktais valymo įrenginio pastatymas</w:t>
            </w:r>
          </w:p>
        </w:tc>
        <w:tc>
          <w:tcPr>
            <w:tcW w:w="0" w:type="auto"/>
            <w:tcBorders>
              <w:top w:val="nil"/>
              <w:left w:val="nil"/>
              <w:bottom w:val="single" w:sz="4" w:space="0" w:color="auto"/>
              <w:right w:val="single" w:sz="4" w:space="0" w:color="auto"/>
            </w:tcBorders>
            <w:shd w:val="clear" w:color="auto" w:fill="auto"/>
            <w:noWrap/>
            <w:vAlign w:val="center"/>
            <w:hideMark/>
          </w:tcPr>
          <w:p w14:paraId="15C0651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0F222B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42A31F4"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51CB19F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7AFAE4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9BEF28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D6AF93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BE67F9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4BA16A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202F69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6BB632A"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DD8075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5A9DC409" w14:textId="77777777" w:rsidTr="001E5937">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77DCB" w14:textId="77777777" w:rsidR="00046CEA" w:rsidRPr="00046CEA" w:rsidRDefault="00046CEA" w:rsidP="001E5937">
            <w:pPr>
              <w:jc w:val="center"/>
              <w:rPr>
                <w:rFonts w:eastAsia="Times New Roman"/>
                <w:b/>
                <w:bCs/>
                <w:sz w:val="22"/>
                <w:szCs w:val="22"/>
              </w:rPr>
            </w:pPr>
            <w:r w:rsidRPr="00046CEA">
              <w:rPr>
                <w:rFonts w:eastAsia="Times New Roman"/>
                <w:b/>
                <w:bCs/>
                <w:sz w:val="22"/>
                <w:szCs w:val="22"/>
              </w:rPr>
              <w:lastRenderedPageBreak/>
              <w:t>1.7.</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187EB" w14:textId="77777777" w:rsidR="00046CEA" w:rsidRPr="00046CEA" w:rsidRDefault="00046CEA" w:rsidP="001E5937">
            <w:pPr>
              <w:rPr>
                <w:rFonts w:eastAsia="Times New Roman"/>
                <w:b/>
                <w:bCs/>
                <w:sz w:val="22"/>
                <w:szCs w:val="22"/>
              </w:rPr>
            </w:pPr>
            <w:r w:rsidRPr="00046CEA">
              <w:rPr>
                <w:rFonts w:eastAsia="Times New Roman"/>
                <w:b/>
                <w:bCs/>
                <w:sz w:val="22"/>
                <w:szCs w:val="22"/>
              </w:rPr>
              <w:t>Kita*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844E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7EF3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EBA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CEA8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E828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353E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7C33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8716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D87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6ACC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824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5767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414E6A22" w14:textId="77777777" w:rsidTr="001E5937">
        <w:trPr>
          <w:trHeight w:val="5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6783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w:t>
            </w:r>
          </w:p>
        </w:tc>
        <w:tc>
          <w:tcPr>
            <w:tcW w:w="3772" w:type="dxa"/>
            <w:tcBorders>
              <w:top w:val="single" w:sz="4" w:space="0" w:color="auto"/>
              <w:left w:val="nil"/>
              <w:bottom w:val="single" w:sz="4" w:space="0" w:color="auto"/>
              <w:right w:val="single" w:sz="4" w:space="0" w:color="auto"/>
            </w:tcBorders>
            <w:shd w:val="clear" w:color="auto" w:fill="auto"/>
            <w:noWrap/>
            <w:vAlign w:val="bottom"/>
            <w:hideMark/>
          </w:tcPr>
          <w:p w14:paraId="68EDD15B" w14:textId="77777777" w:rsidR="00046CEA" w:rsidRPr="00046CEA" w:rsidRDefault="00046CEA" w:rsidP="00071DC3">
            <w:pPr>
              <w:rPr>
                <w:rFonts w:eastAsia="Times New Roman"/>
                <w:b/>
                <w:bCs/>
                <w:sz w:val="22"/>
                <w:szCs w:val="22"/>
              </w:rPr>
            </w:pPr>
            <w:r w:rsidRPr="00046CEA">
              <w:rPr>
                <w:rFonts w:eastAsia="Times New Roman"/>
                <w:b/>
                <w:bCs/>
                <w:sz w:val="22"/>
                <w:szCs w:val="22"/>
              </w:rPr>
              <w:t>Investicijų finansavimo šaltinių lėšų panaudojimas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6857D15"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1C4D1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C7647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66310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72ABF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3ACEFC"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23674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3CCF16"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E1767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8A91F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0D94C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5127CE6"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 </w:t>
            </w:r>
          </w:p>
        </w:tc>
      </w:tr>
      <w:tr w:rsidR="00046CEA" w:rsidRPr="00C01919" w14:paraId="0D6E4E11" w14:textId="77777777" w:rsidTr="001E5937">
        <w:trPr>
          <w:trHeight w:val="6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4A676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2.1.</w:t>
            </w:r>
          </w:p>
        </w:tc>
        <w:tc>
          <w:tcPr>
            <w:tcW w:w="3772" w:type="dxa"/>
            <w:tcBorders>
              <w:top w:val="nil"/>
              <w:left w:val="nil"/>
              <w:bottom w:val="single" w:sz="4" w:space="0" w:color="auto"/>
              <w:right w:val="single" w:sz="4" w:space="0" w:color="auto"/>
            </w:tcBorders>
            <w:shd w:val="clear" w:color="auto" w:fill="auto"/>
            <w:noWrap/>
            <w:vAlign w:val="center"/>
            <w:hideMark/>
          </w:tcPr>
          <w:p w14:paraId="596CC396" w14:textId="77777777" w:rsidR="00046CEA" w:rsidRPr="00046CEA" w:rsidRDefault="00046CEA" w:rsidP="00071DC3">
            <w:pPr>
              <w:rPr>
                <w:rFonts w:eastAsia="Times New Roman"/>
                <w:b/>
                <w:bCs/>
                <w:sz w:val="22"/>
                <w:szCs w:val="22"/>
              </w:rPr>
            </w:pPr>
            <w:r w:rsidRPr="00046CEA">
              <w:rPr>
                <w:rFonts w:eastAsia="Times New Roman"/>
                <w:b/>
                <w:bCs/>
                <w:sz w:val="22"/>
                <w:szCs w:val="22"/>
              </w:rPr>
              <w:t>Lėšos investicijų įgyvend., naujam įsigyti, atstatyti</w:t>
            </w:r>
          </w:p>
        </w:tc>
        <w:tc>
          <w:tcPr>
            <w:tcW w:w="0" w:type="auto"/>
            <w:tcBorders>
              <w:top w:val="nil"/>
              <w:left w:val="nil"/>
              <w:bottom w:val="single" w:sz="4" w:space="0" w:color="auto"/>
              <w:right w:val="single" w:sz="4" w:space="0" w:color="auto"/>
            </w:tcBorders>
            <w:shd w:val="clear" w:color="auto" w:fill="auto"/>
            <w:noWrap/>
            <w:vAlign w:val="center"/>
            <w:hideMark/>
          </w:tcPr>
          <w:p w14:paraId="3C98391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92,5</w:t>
            </w:r>
          </w:p>
        </w:tc>
        <w:tc>
          <w:tcPr>
            <w:tcW w:w="0" w:type="auto"/>
            <w:tcBorders>
              <w:top w:val="nil"/>
              <w:left w:val="nil"/>
              <w:bottom w:val="single" w:sz="4" w:space="0" w:color="auto"/>
              <w:right w:val="single" w:sz="4" w:space="0" w:color="auto"/>
            </w:tcBorders>
            <w:shd w:val="clear" w:color="auto" w:fill="auto"/>
            <w:noWrap/>
            <w:vAlign w:val="center"/>
            <w:hideMark/>
          </w:tcPr>
          <w:p w14:paraId="36D415C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195,7</w:t>
            </w:r>
          </w:p>
        </w:tc>
        <w:tc>
          <w:tcPr>
            <w:tcW w:w="0" w:type="auto"/>
            <w:tcBorders>
              <w:top w:val="nil"/>
              <w:left w:val="nil"/>
              <w:bottom w:val="single" w:sz="4" w:space="0" w:color="auto"/>
              <w:right w:val="single" w:sz="4" w:space="0" w:color="auto"/>
            </w:tcBorders>
            <w:shd w:val="clear" w:color="auto" w:fill="auto"/>
            <w:noWrap/>
            <w:vAlign w:val="center"/>
            <w:hideMark/>
          </w:tcPr>
          <w:p w14:paraId="01536F80"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526,5</w:t>
            </w:r>
          </w:p>
        </w:tc>
        <w:tc>
          <w:tcPr>
            <w:tcW w:w="0" w:type="auto"/>
            <w:tcBorders>
              <w:top w:val="nil"/>
              <w:left w:val="nil"/>
              <w:bottom w:val="single" w:sz="4" w:space="0" w:color="auto"/>
              <w:right w:val="single" w:sz="4" w:space="0" w:color="auto"/>
            </w:tcBorders>
            <w:shd w:val="clear" w:color="auto" w:fill="auto"/>
            <w:noWrap/>
            <w:vAlign w:val="center"/>
            <w:hideMark/>
          </w:tcPr>
          <w:p w14:paraId="78E92191"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478,0</w:t>
            </w:r>
          </w:p>
        </w:tc>
        <w:tc>
          <w:tcPr>
            <w:tcW w:w="0" w:type="auto"/>
            <w:tcBorders>
              <w:top w:val="nil"/>
              <w:left w:val="nil"/>
              <w:bottom w:val="single" w:sz="4" w:space="0" w:color="auto"/>
              <w:right w:val="single" w:sz="4" w:space="0" w:color="auto"/>
            </w:tcBorders>
            <w:shd w:val="clear" w:color="auto" w:fill="auto"/>
            <w:noWrap/>
            <w:vAlign w:val="center"/>
            <w:hideMark/>
          </w:tcPr>
          <w:p w14:paraId="22B9ADFE"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59,0</w:t>
            </w:r>
          </w:p>
        </w:tc>
        <w:tc>
          <w:tcPr>
            <w:tcW w:w="0" w:type="auto"/>
            <w:tcBorders>
              <w:top w:val="nil"/>
              <w:left w:val="nil"/>
              <w:bottom w:val="single" w:sz="4" w:space="0" w:color="auto"/>
              <w:right w:val="single" w:sz="4" w:space="0" w:color="auto"/>
            </w:tcBorders>
            <w:shd w:val="clear" w:color="auto" w:fill="auto"/>
            <w:noWrap/>
            <w:vAlign w:val="center"/>
            <w:hideMark/>
          </w:tcPr>
          <w:p w14:paraId="4854A11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117,0</w:t>
            </w:r>
          </w:p>
        </w:tc>
        <w:tc>
          <w:tcPr>
            <w:tcW w:w="0" w:type="auto"/>
            <w:tcBorders>
              <w:top w:val="nil"/>
              <w:left w:val="nil"/>
              <w:bottom w:val="single" w:sz="4" w:space="0" w:color="auto"/>
              <w:right w:val="single" w:sz="4" w:space="0" w:color="auto"/>
            </w:tcBorders>
            <w:shd w:val="clear" w:color="auto" w:fill="auto"/>
            <w:noWrap/>
            <w:vAlign w:val="center"/>
            <w:hideMark/>
          </w:tcPr>
          <w:p w14:paraId="71B4FBEB"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110,0</w:t>
            </w:r>
          </w:p>
        </w:tc>
        <w:tc>
          <w:tcPr>
            <w:tcW w:w="0" w:type="auto"/>
            <w:tcBorders>
              <w:top w:val="nil"/>
              <w:left w:val="nil"/>
              <w:bottom w:val="single" w:sz="4" w:space="0" w:color="auto"/>
              <w:right w:val="single" w:sz="4" w:space="0" w:color="auto"/>
            </w:tcBorders>
            <w:shd w:val="clear" w:color="auto" w:fill="auto"/>
            <w:noWrap/>
            <w:vAlign w:val="center"/>
            <w:hideMark/>
          </w:tcPr>
          <w:p w14:paraId="47315D4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116,0</w:t>
            </w:r>
          </w:p>
        </w:tc>
        <w:tc>
          <w:tcPr>
            <w:tcW w:w="0" w:type="auto"/>
            <w:tcBorders>
              <w:top w:val="nil"/>
              <w:left w:val="nil"/>
              <w:bottom w:val="single" w:sz="4" w:space="0" w:color="auto"/>
              <w:right w:val="single" w:sz="4" w:space="0" w:color="auto"/>
            </w:tcBorders>
            <w:shd w:val="clear" w:color="auto" w:fill="auto"/>
            <w:noWrap/>
            <w:vAlign w:val="center"/>
            <w:hideMark/>
          </w:tcPr>
          <w:p w14:paraId="4BD4772F"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30ED32B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4,3</w:t>
            </w:r>
          </w:p>
        </w:tc>
        <w:tc>
          <w:tcPr>
            <w:tcW w:w="0" w:type="auto"/>
            <w:tcBorders>
              <w:top w:val="nil"/>
              <w:left w:val="nil"/>
              <w:bottom w:val="single" w:sz="4" w:space="0" w:color="auto"/>
              <w:right w:val="single" w:sz="4" w:space="0" w:color="auto"/>
            </w:tcBorders>
            <w:shd w:val="clear" w:color="auto" w:fill="auto"/>
            <w:noWrap/>
            <w:vAlign w:val="center"/>
            <w:hideMark/>
          </w:tcPr>
          <w:p w14:paraId="16BFA539"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51323028" w14:textId="77777777" w:rsidR="00046CEA" w:rsidRPr="00046CEA" w:rsidRDefault="00046CEA" w:rsidP="00071DC3">
            <w:pPr>
              <w:jc w:val="center"/>
              <w:rPr>
                <w:rFonts w:eastAsia="Times New Roman"/>
                <w:b/>
                <w:bCs/>
                <w:sz w:val="22"/>
                <w:szCs w:val="22"/>
              </w:rPr>
            </w:pPr>
            <w:r w:rsidRPr="00046CEA">
              <w:rPr>
                <w:rFonts w:eastAsia="Times New Roman"/>
                <w:b/>
                <w:bCs/>
                <w:sz w:val="22"/>
                <w:szCs w:val="22"/>
              </w:rPr>
              <w:t>2,0</w:t>
            </w:r>
          </w:p>
        </w:tc>
      </w:tr>
      <w:tr w:rsidR="00046CEA" w:rsidRPr="00C01919" w14:paraId="2CA42078"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B5AC5A"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w:t>
            </w:r>
          </w:p>
        </w:tc>
        <w:tc>
          <w:tcPr>
            <w:tcW w:w="3772" w:type="dxa"/>
            <w:tcBorders>
              <w:top w:val="nil"/>
              <w:left w:val="nil"/>
              <w:bottom w:val="single" w:sz="4" w:space="0" w:color="auto"/>
              <w:right w:val="single" w:sz="4" w:space="0" w:color="auto"/>
            </w:tcBorders>
            <w:shd w:val="clear" w:color="auto" w:fill="auto"/>
            <w:noWrap/>
            <w:vAlign w:val="center"/>
            <w:hideMark/>
          </w:tcPr>
          <w:p w14:paraId="63A1F227"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Naujų vartotojų prijungimas Žalioji g. 8, Kretinga</w:t>
            </w:r>
          </w:p>
        </w:tc>
        <w:tc>
          <w:tcPr>
            <w:tcW w:w="0" w:type="auto"/>
            <w:tcBorders>
              <w:top w:val="nil"/>
              <w:left w:val="nil"/>
              <w:bottom w:val="single" w:sz="4" w:space="0" w:color="auto"/>
              <w:right w:val="single" w:sz="4" w:space="0" w:color="auto"/>
            </w:tcBorders>
            <w:shd w:val="clear" w:color="auto" w:fill="auto"/>
            <w:noWrap/>
            <w:vAlign w:val="center"/>
            <w:hideMark/>
          </w:tcPr>
          <w:p w14:paraId="56D3ACD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B8D4E"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78895D9"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E95542"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B78C45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14:paraId="5311A8C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85C73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237934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9198A3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3D7689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9D5681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B07FDE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32573170"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7E7330"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2.1.2.</w:t>
            </w:r>
          </w:p>
        </w:tc>
        <w:tc>
          <w:tcPr>
            <w:tcW w:w="3772" w:type="dxa"/>
            <w:tcBorders>
              <w:top w:val="nil"/>
              <w:left w:val="nil"/>
              <w:bottom w:val="single" w:sz="4" w:space="0" w:color="auto"/>
              <w:right w:val="single" w:sz="4" w:space="0" w:color="auto"/>
            </w:tcBorders>
            <w:shd w:val="clear" w:color="auto" w:fill="auto"/>
            <w:noWrap/>
            <w:vAlign w:val="center"/>
            <w:hideMark/>
          </w:tcPr>
          <w:p w14:paraId="2115B8E1"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Naujų vartotojų prijungimas Sporto g. 12 A, Kretinga</w:t>
            </w:r>
          </w:p>
        </w:tc>
        <w:tc>
          <w:tcPr>
            <w:tcW w:w="0" w:type="auto"/>
            <w:tcBorders>
              <w:top w:val="nil"/>
              <w:left w:val="nil"/>
              <w:bottom w:val="single" w:sz="4" w:space="0" w:color="auto"/>
              <w:right w:val="single" w:sz="4" w:space="0" w:color="auto"/>
            </w:tcBorders>
            <w:shd w:val="clear" w:color="auto" w:fill="auto"/>
            <w:noWrap/>
            <w:vAlign w:val="center"/>
            <w:hideMark/>
          </w:tcPr>
          <w:p w14:paraId="59624B4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EFD8B0"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589A40"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225993"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8D32B7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836CCD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9,0</w:t>
            </w:r>
          </w:p>
        </w:tc>
        <w:tc>
          <w:tcPr>
            <w:tcW w:w="0" w:type="auto"/>
            <w:tcBorders>
              <w:top w:val="nil"/>
              <w:left w:val="nil"/>
              <w:bottom w:val="single" w:sz="4" w:space="0" w:color="auto"/>
              <w:right w:val="single" w:sz="4" w:space="0" w:color="auto"/>
            </w:tcBorders>
            <w:shd w:val="clear" w:color="auto" w:fill="auto"/>
            <w:noWrap/>
            <w:vAlign w:val="center"/>
            <w:hideMark/>
          </w:tcPr>
          <w:p w14:paraId="695C594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6DA9DB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BE0440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59F7BC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25BEE4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BD054E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45E88469"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105CA5"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2.1.3.</w:t>
            </w:r>
          </w:p>
        </w:tc>
        <w:tc>
          <w:tcPr>
            <w:tcW w:w="3772" w:type="dxa"/>
            <w:tcBorders>
              <w:top w:val="nil"/>
              <w:left w:val="nil"/>
              <w:bottom w:val="single" w:sz="4" w:space="0" w:color="auto"/>
              <w:right w:val="single" w:sz="4" w:space="0" w:color="auto"/>
            </w:tcBorders>
            <w:shd w:val="clear" w:color="auto" w:fill="auto"/>
            <w:noWrap/>
            <w:vAlign w:val="center"/>
            <w:hideMark/>
          </w:tcPr>
          <w:p w14:paraId="4CBF004E"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Individualių gyvenamų namų S. Nėries g. 20, 22 ir 24, Salantai, Kretingos r. prijungimas prie CŠT</w:t>
            </w:r>
          </w:p>
        </w:tc>
        <w:tc>
          <w:tcPr>
            <w:tcW w:w="0" w:type="auto"/>
            <w:tcBorders>
              <w:top w:val="nil"/>
              <w:left w:val="nil"/>
              <w:bottom w:val="single" w:sz="4" w:space="0" w:color="auto"/>
              <w:right w:val="single" w:sz="4" w:space="0" w:color="auto"/>
            </w:tcBorders>
            <w:shd w:val="clear" w:color="auto" w:fill="auto"/>
            <w:noWrap/>
            <w:vAlign w:val="center"/>
            <w:hideMark/>
          </w:tcPr>
          <w:p w14:paraId="567B8C6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CC6EE23"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AAABED"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927C8F"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AC1758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14:paraId="7AC5C3E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FFA7B2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75313A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926E0D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38D524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F9A5F6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04A1A8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7781722C"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2C820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2.1.4.</w:t>
            </w:r>
          </w:p>
        </w:tc>
        <w:tc>
          <w:tcPr>
            <w:tcW w:w="3772" w:type="dxa"/>
            <w:tcBorders>
              <w:top w:val="nil"/>
              <w:left w:val="nil"/>
              <w:bottom w:val="single" w:sz="4" w:space="0" w:color="auto"/>
              <w:right w:val="single" w:sz="4" w:space="0" w:color="auto"/>
            </w:tcBorders>
            <w:shd w:val="clear" w:color="auto" w:fill="auto"/>
            <w:noWrap/>
            <w:vAlign w:val="center"/>
            <w:hideMark/>
          </w:tcPr>
          <w:p w14:paraId="3A85A7EE"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Individualaus gyvenamo namo Atžalyno g. 15, Vydmantai, Kretingos r. prijungimas prie CŠT</w:t>
            </w:r>
          </w:p>
        </w:tc>
        <w:tc>
          <w:tcPr>
            <w:tcW w:w="0" w:type="auto"/>
            <w:tcBorders>
              <w:top w:val="nil"/>
              <w:left w:val="nil"/>
              <w:bottom w:val="single" w:sz="4" w:space="0" w:color="auto"/>
              <w:right w:val="single" w:sz="4" w:space="0" w:color="auto"/>
            </w:tcBorders>
            <w:shd w:val="clear" w:color="auto" w:fill="auto"/>
            <w:noWrap/>
            <w:vAlign w:val="center"/>
            <w:hideMark/>
          </w:tcPr>
          <w:p w14:paraId="3488175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F39807"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1C2C52"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DD0F38"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D9DB17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14:paraId="35AEA93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89F055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79CAA5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03F3C8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5028D2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DED867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C4BEAF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BC773D3"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05F28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2.1.5.</w:t>
            </w:r>
          </w:p>
        </w:tc>
        <w:tc>
          <w:tcPr>
            <w:tcW w:w="3772" w:type="dxa"/>
            <w:tcBorders>
              <w:top w:val="nil"/>
              <w:left w:val="nil"/>
              <w:bottom w:val="single" w:sz="4" w:space="0" w:color="auto"/>
              <w:right w:val="single" w:sz="4" w:space="0" w:color="auto"/>
            </w:tcBorders>
            <w:shd w:val="clear" w:color="auto" w:fill="auto"/>
            <w:noWrap/>
            <w:vAlign w:val="center"/>
            <w:hideMark/>
          </w:tcPr>
          <w:p w14:paraId="4B35F84A"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Naujų vartotojų prijungimas Žalioji g. 10, Kretinga</w:t>
            </w:r>
          </w:p>
        </w:tc>
        <w:tc>
          <w:tcPr>
            <w:tcW w:w="0" w:type="auto"/>
            <w:tcBorders>
              <w:top w:val="nil"/>
              <w:left w:val="nil"/>
              <w:bottom w:val="single" w:sz="4" w:space="0" w:color="auto"/>
              <w:right w:val="single" w:sz="4" w:space="0" w:color="auto"/>
            </w:tcBorders>
            <w:shd w:val="clear" w:color="auto" w:fill="auto"/>
            <w:noWrap/>
            <w:vAlign w:val="center"/>
            <w:hideMark/>
          </w:tcPr>
          <w:p w14:paraId="7083012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D01FF0"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7663440"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EF2AAD"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0452E3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90B38D2"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0E8F8A4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27,0</w:t>
            </w:r>
          </w:p>
        </w:tc>
        <w:tc>
          <w:tcPr>
            <w:tcW w:w="0" w:type="auto"/>
            <w:tcBorders>
              <w:top w:val="nil"/>
              <w:left w:val="nil"/>
              <w:bottom w:val="single" w:sz="4" w:space="0" w:color="auto"/>
              <w:right w:val="single" w:sz="4" w:space="0" w:color="auto"/>
            </w:tcBorders>
            <w:shd w:val="clear" w:color="auto" w:fill="auto"/>
            <w:noWrap/>
            <w:vAlign w:val="center"/>
            <w:hideMark/>
          </w:tcPr>
          <w:p w14:paraId="33B8DCA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5F4B24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767301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CABEED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AF59E5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1881DF26"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B33CC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2.1.6.</w:t>
            </w:r>
          </w:p>
        </w:tc>
        <w:tc>
          <w:tcPr>
            <w:tcW w:w="3772" w:type="dxa"/>
            <w:tcBorders>
              <w:top w:val="nil"/>
              <w:left w:val="nil"/>
              <w:bottom w:val="single" w:sz="4" w:space="0" w:color="auto"/>
              <w:right w:val="single" w:sz="4" w:space="0" w:color="auto"/>
            </w:tcBorders>
            <w:shd w:val="clear" w:color="auto" w:fill="auto"/>
            <w:noWrap/>
            <w:vAlign w:val="center"/>
            <w:hideMark/>
          </w:tcPr>
          <w:p w14:paraId="00301B1B"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Magistralinių šilumos tiekimo tinklų rekonstrukcija nuo atsišakojimo į Salantų gimnaziją iki šilumos kameros Nr. 3006</w:t>
            </w:r>
          </w:p>
        </w:tc>
        <w:tc>
          <w:tcPr>
            <w:tcW w:w="0" w:type="auto"/>
            <w:tcBorders>
              <w:top w:val="nil"/>
              <w:left w:val="nil"/>
              <w:bottom w:val="single" w:sz="4" w:space="0" w:color="auto"/>
              <w:right w:val="single" w:sz="4" w:space="0" w:color="auto"/>
            </w:tcBorders>
            <w:shd w:val="clear" w:color="auto" w:fill="auto"/>
            <w:noWrap/>
            <w:vAlign w:val="center"/>
            <w:hideMark/>
          </w:tcPr>
          <w:p w14:paraId="508C88B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66A1C3"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589BAC"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58C330"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45010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2441A8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9BA18AA"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33510A6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86,0</w:t>
            </w:r>
          </w:p>
        </w:tc>
        <w:tc>
          <w:tcPr>
            <w:tcW w:w="0" w:type="auto"/>
            <w:tcBorders>
              <w:top w:val="nil"/>
              <w:left w:val="nil"/>
              <w:bottom w:val="single" w:sz="4" w:space="0" w:color="auto"/>
              <w:right w:val="single" w:sz="4" w:space="0" w:color="auto"/>
            </w:tcBorders>
            <w:shd w:val="clear" w:color="auto" w:fill="auto"/>
            <w:noWrap/>
            <w:vAlign w:val="center"/>
            <w:hideMark/>
          </w:tcPr>
          <w:p w14:paraId="4708C05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5C6FEC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E27FA5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EBBDFB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0B7AD1EA"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5A77B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2.1.7.</w:t>
            </w:r>
          </w:p>
        </w:tc>
        <w:tc>
          <w:tcPr>
            <w:tcW w:w="3772" w:type="dxa"/>
            <w:tcBorders>
              <w:top w:val="nil"/>
              <w:left w:val="nil"/>
              <w:bottom w:val="single" w:sz="4" w:space="0" w:color="auto"/>
              <w:right w:val="single" w:sz="4" w:space="0" w:color="auto"/>
            </w:tcBorders>
            <w:shd w:val="clear" w:color="auto" w:fill="auto"/>
            <w:noWrap/>
            <w:vAlign w:val="center"/>
            <w:hideMark/>
          </w:tcPr>
          <w:p w14:paraId="2EAF8930"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Magistralinių šilumos tiekimo tinklų rekonstrukcija F. Janušio g., Kretinga tarp šilumos kamerų Nr. 1002 – 1008-1017</w:t>
            </w:r>
          </w:p>
        </w:tc>
        <w:tc>
          <w:tcPr>
            <w:tcW w:w="0" w:type="auto"/>
            <w:tcBorders>
              <w:top w:val="nil"/>
              <w:left w:val="nil"/>
              <w:bottom w:val="single" w:sz="4" w:space="0" w:color="auto"/>
              <w:right w:val="single" w:sz="4" w:space="0" w:color="auto"/>
            </w:tcBorders>
            <w:shd w:val="clear" w:color="auto" w:fill="auto"/>
            <w:noWrap/>
            <w:vAlign w:val="center"/>
            <w:hideMark/>
          </w:tcPr>
          <w:p w14:paraId="1F2ECAE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12A0EC6"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85B77E"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DD3664" w14:textId="77777777" w:rsidR="00046CEA" w:rsidRPr="00046CEA" w:rsidRDefault="00046CEA" w:rsidP="00071DC3">
            <w:pPr>
              <w:rPr>
                <w:rFonts w:eastAsia="Times New Roman"/>
                <w:sz w:val="22"/>
                <w:szCs w:val="22"/>
              </w:rPr>
            </w:pPr>
            <w:r w:rsidRPr="00046CEA">
              <w:rPr>
                <w:rFonts w:eastAsia="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27C571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726197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29,0</w:t>
            </w:r>
          </w:p>
        </w:tc>
        <w:tc>
          <w:tcPr>
            <w:tcW w:w="0" w:type="auto"/>
            <w:tcBorders>
              <w:top w:val="nil"/>
              <w:left w:val="nil"/>
              <w:bottom w:val="single" w:sz="4" w:space="0" w:color="auto"/>
              <w:right w:val="single" w:sz="4" w:space="0" w:color="auto"/>
            </w:tcBorders>
            <w:shd w:val="clear" w:color="auto" w:fill="auto"/>
            <w:noWrap/>
            <w:vAlign w:val="center"/>
            <w:hideMark/>
          </w:tcPr>
          <w:p w14:paraId="6BAC040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12489C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1C607A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51FAD1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B41148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ABCE3C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7C0469A7"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1D3AD3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2.1.8.</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8DB17"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Šilumos apskaitos prietaisų įrengimas ir pakeitimas vartotojams</w:t>
            </w:r>
          </w:p>
        </w:tc>
        <w:tc>
          <w:tcPr>
            <w:tcW w:w="0" w:type="auto"/>
            <w:tcBorders>
              <w:top w:val="nil"/>
              <w:left w:val="nil"/>
              <w:bottom w:val="single" w:sz="4" w:space="0" w:color="auto"/>
              <w:right w:val="single" w:sz="4" w:space="0" w:color="auto"/>
            </w:tcBorders>
            <w:shd w:val="clear" w:color="auto" w:fill="auto"/>
            <w:noWrap/>
            <w:vAlign w:val="center"/>
            <w:hideMark/>
          </w:tcPr>
          <w:p w14:paraId="58E9DF7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F2ECE7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1B39D3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2A26B9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582C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18,0</w:t>
            </w:r>
          </w:p>
        </w:tc>
        <w:tc>
          <w:tcPr>
            <w:tcW w:w="0" w:type="auto"/>
            <w:tcBorders>
              <w:top w:val="nil"/>
              <w:left w:val="nil"/>
              <w:bottom w:val="single" w:sz="4" w:space="0" w:color="auto"/>
              <w:right w:val="single" w:sz="4" w:space="0" w:color="auto"/>
            </w:tcBorders>
            <w:shd w:val="clear" w:color="auto" w:fill="auto"/>
            <w:noWrap/>
            <w:vAlign w:val="bottom"/>
            <w:hideMark/>
          </w:tcPr>
          <w:p w14:paraId="2A77C63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22,0</w:t>
            </w:r>
          </w:p>
        </w:tc>
        <w:tc>
          <w:tcPr>
            <w:tcW w:w="0" w:type="auto"/>
            <w:tcBorders>
              <w:top w:val="nil"/>
              <w:left w:val="nil"/>
              <w:bottom w:val="single" w:sz="4" w:space="0" w:color="auto"/>
              <w:right w:val="single" w:sz="4" w:space="0" w:color="auto"/>
            </w:tcBorders>
            <w:shd w:val="clear" w:color="auto" w:fill="auto"/>
            <w:noWrap/>
            <w:vAlign w:val="bottom"/>
            <w:hideMark/>
          </w:tcPr>
          <w:p w14:paraId="4FFD155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24,0</w:t>
            </w:r>
          </w:p>
        </w:tc>
        <w:tc>
          <w:tcPr>
            <w:tcW w:w="0" w:type="auto"/>
            <w:tcBorders>
              <w:top w:val="nil"/>
              <w:left w:val="nil"/>
              <w:bottom w:val="single" w:sz="4" w:space="0" w:color="auto"/>
              <w:right w:val="single" w:sz="4" w:space="0" w:color="auto"/>
            </w:tcBorders>
            <w:shd w:val="clear" w:color="auto" w:fill="auto"/>
            <w:noWrap/>
            <w:vAlign w:val="bottom"/>
            <w:hideMark/>
          </w:tcPr>
          <w:p w14:paraId="3B29464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97A2C8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F0AC788"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B955E6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C52B55D"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32FF59A9"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05626B3"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2.1.9.</w:t>
            </w:r>
          </w:p>
        </w:tc>
        <w:tc>
          <w:tcPr>
            <w:tcW w:w="3772" w:type="dxa"/>
            <w:tcBorders>
              <w:top w:val="nil"/>
              <w:left w:val="nil"/>
              <w:bottom w:val="single" w:sz="4" w:space="0" w:color="auto"/>
              <w:right w:val="single" w:sz="4" w:space="0" w:color="auto"/>
            </w:tcBorders>
            <w:shd w:val="clear" w:color="auto" w:fill="auto"/>
            <w:vAlign w:val="center"/>
            <w:hideMark/>
          </w:tcPr>
          <w:p w14:paraId="141784C3" w14:textId="77777777" w:rsidR="00046CEA" w:rsidRPr="00046CEA" w:rsidRDefault="00046CEA" w:rsidP="00071DC3">
            <w:pPr>
              <w:rPr>
                <w:rFonts w:eastAsia="Times New Roman"/>
                <w:i/>
                <w:iCs/>
                <w:sz w:val="22"/>
                <w:szCs w:val="22"/>
              </w:rPr>
            </w:pPr>
            <w:r w:rsidRPr="00046CEA">
              <w:rPr>
                <w:rFonts w:eastAsia="Times New Roman"/>
                <w:i/>
                <w:iCs/>
                <w:sz w:val="22"/>
                <w:szCs w:val="22"/>
              </w:rPr>
              <w:t>Krovininis mikroautobusas iki 3,5 t</w:t>
            </w:r>
          </w:p>
        </w:tc>
        <w:tc>
          <w:tcPr>
            <w:tcW w:w="0" w:type="auto"/>
            <w:tcBorders>
              <w:top w:val="nil"/>
              <w:left w:val="nil"/>
              <w:bottom w:val="single" w:sz="4" w:space="0" w:color="auto"/>
              <w:right w:val="single" w:sz="4" w:space="0" w:color="auto"/>
            </w:tcBorders>
            <w:shd w:val="clear" w:color="auto" w:fill="auto"/>
            <w:noWrap/>
            <w:vAlign w:val="center"/>
            <w:hideMark/>
          </w:tcPr>
          <w:p w14:paraId="654CD73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FEA84B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2F36CB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F9DFCA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AF23C40"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69FE5C4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E26374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35,0</w:t>
            </w:r>
          </w:p>
        </w:tc>
        <w:tc>
          <w:tcPr>
            <w:tcW w:w="0" w:type="auto"/>
            <w:tcBorders>
              <w:top w:val="nil"/>
              <w:left w:val="nil"/>
              <w:bottom w:val="single" w:sz="4" w:space="0" w:color="auto"/>
              <w:right w:val="single" w:sz="4" w:space="0" w:color="auto"/>
            </w:tcBorders>
            <w:shd w:val="clear" w:color="auto" w:fill="auto"/>
            <w:noWrap/>
            <w:vAlign w:val="center"/>
            <w:hideMark/>
          </w:tcPr>
          <w:p w14:paraId="7B24715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1C234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282B94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C09D79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0A19C8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74D12517"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1F8815"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2.1.10.</w:t>
            </w:r>
          </w:p>
        </w:tc>
        <w:tc>
          <w:tcPr>
            <w:tcW w:w="3772" w:type="dxa"/>
            <w:tcBorders>
              <w:top w:val="nil"/>
              <w:left w:val="nil"/>
              <w:bottom w:val="single" w:sz="4" w:space="0" w:color="auto"/>
              <w:right w:val="single" w:sz="4" w:space="0" w:color="auto"/>
            </w:tcBorders>
            <w:shd w:val="clear" w:color="auto" w:fill="auto"/>
            <w:vAlign w:val="center"/>
            <w:hideMark/>
          </w:tcPr>
          <w:p w14:paraId="19B43F62" w14:textId="77777777" w:rsidR="00046CEA" w:rsidRPr="00046CEA" w:rsidRDefault="00046CEA" w:rsidP="00071DC3">
            <w:pPr>
              <w:rPr>
                <w:rFonts w:eastAsia="Times New Roman"/>
                <w:i/>
                <w:iCs/>
                <w:sz w:val="22"/>
                <w:szCs w:val="22"/>
              </w:rPr>
            </w:pPr>
            <w:r w:rsidRPr="00046CEA">
              <w:rPr>
                <w:rFonts w:eastAsia="Times New Roman"/>
                <w:i/>
                <w:iCs/>
                <w:sz w:val="22"/>
                <w:szCs w:val="22"/>
              </w:rPr>
              <w:t>Lengvieji elektromobiliai</w:t>
            </w:r>
          </w:p>
        </w:tc>
        <w:tc>
          <w:tcPr>
            <w:tcW w:w="0" w:type="auto"/>
            <w:tcBorders>
              <w:top w:val="nil"/>
              <w:left w:val="nil"/>
              <w:bottom w:val="single" w:sz="4" w:space="0" w:color="auto"/>
              <w:right w:val="single" w:sz="4" w:space="0" w:color="auto"/>
            </w:tcBorders>
            <w:shd w:val="clear" w:color="auto" w:fill="auto"/>
            <w:noWrap/>
            <w:vAlign w:val="center"/>
            <w:hideMark/>
          </w:tcPr>
          <w:p w14:paraId="32F05D75"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4A3E169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35,0</w:t>
            </w:r>
          </w:p>
        </w:tc>
        <w:tc>
          <w:tcPr>
            <w:tcW w:w="0" w:type="auto"/>
            <w:tcBorders>
              <w:top w:val="nil"/>
              <w:left w:val="nil"/>
              <w:bottom w:val="single" w:sz="4" w:space="0" w:color="auto"/>
              <w:right w:val="single" w:sz="4" w:space="0" w:color="auto"/>
            </w:tcBorders>
            <w:shd w:val="clear" w:color="auto" w:fill="auto"/>
            <w:noWrap/>
            <w:vAlign w:val="center"/>
            <w:hideMark/>
          </w:tcPr>
          <w:p w14:paraId="4AF5647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31BF94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3360C2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B7D105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35,0</w:t>
            </w:r>
          </w:p>
        </w:tc>
        <w:tc>
          <w:tcPr>
            <w:tcW w:w="0" w:type="auto"/>
            <w:tcBorders>
              <w:top w:val="nil"/>
              <w:left w:val="nil"/>
              <w:bottom w:val="single" w:sz="4" w:space="0" w:color="auto"/>
              <w:right w:val="single" w:sz="4" w:space="0" w:color="auto"/>
            </w:tcBorders>
            <w:shd w:val="clear" w:color="auto" w:fill="auto"/>
            <w:noWrap/>
            <w:vAlign w:val="center"/>
            <w:hideMark/>
          </w:tcPr>
          <w:p w14:paraId="37E8506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660D92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76A7C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100AA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75CF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99229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6AA04C1" w14:textId="77777777" w:rsidTr="001E5937">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8D79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2.1.11.</w:t>
            </w:r>
          </w:p>
        </w:tc>
        <w:tc>
          <w:tcPr>
            <w:tcW w:w="3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2CB64"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Saulės šviesos elektrinių įrengimas UAB Kretingos šilumos tinklų katilinėse Nr. 1 , Nr. 2, ir Nr. 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017C8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12AED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43,2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CA549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1CAAB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CE9B6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2CA59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D9ADA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E6EB8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E6856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99189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510D9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83C85A"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5E1FDC90"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8534B5"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2.1.12.</w:t>
            </w:r>
          </w:p>
        </w:tc>
        <w:tc>
          <w:tcPr>
            <w:tcW w:w="3772" w:type="dxa"/>
            <w:tcBorders>
              <w:top w:val="nil"/>
              <w:left w:val="nil"/>
              <w:bottom w:val="single" w:sz="4" w:space="0" w:color="auto"/>
              <w:right w:val="single" w:sz="4" w:space="0" w:color="auto"/>
            </w:tcBorders>
            <w:shd w:val="clear" w:color="auto" w:fill="auto"/>
            <w:vAlign w:val="center"/>
            <w:hideMark/>
          </w:tcPr>
          <w:p w14:paraId="0843E05E" w14:textId="77777777" w:rsidR="00046CEA" w:rsidRPr="00046CEA" w:rsidRDefault="00046CEA" w:rsidP="00071DC3">
            <w:pPr>
              <w:rPr>
                <w:rFonts w:eastAsia="Times New Roman"/>
                <w:i/>
                <w:iCs/>
                <w:sz w:val="22"/>
                <w:szCs w:val="22"/>
              </w:rPr>
            </w:pPr>
            <w:r w:rsidRPr="00046CEA">
              <w:rPr>
                <w:rFonts w:eastAsia="Times New Roman"/>
                <w:i/>
                <w:iCs/>
                <w:sz w:val="22"/>
                <w:szCs w:val="22"/>
              </w:rPr>
              <w:t>Įrengimų atnaujinimas</w:t>
            </w:r>
          </w:p>
        </w:tc>
        <w:tc>
          <w:tcPr>
            <w:tcW w:w="0" w:type="auto"/>
            <w:tcBorders>
              <w:top w:val="nil"/>
              <w:left w:val="nil"/>
              <w:bottom w:val="single" w:sz="4" w:space="0" w:color="auto"/>
              <w:right w:val="single" w:sz="4" w:space="0" w:color="auto"/>
            </w:tcBorders>
            <w:shd w:val="clear" w:color="auto" w:fill="auto"/>
            <w:noWrap/>
            <w:vAlign w:val="center"/>
            <w:hideMark/>
          </w:tcPr>
          <w:p w14:paraId="2F033D1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13,0</w:t>
            </w:r>
          </w:p>
        </w:tc>
        <w:tc>
          <w:tcPr>
            <w:tcW w:w="0" w:type="auto"/>
            <w:tcBorders>
              <w:top w:val="nil"/>
              <w:left w:val="nil"/>
              <w:bottom w:val="single" w:sz="4" w:space="0" w:color="auto"/>
              <w:right w:val="single" w:sz="4" w:space="0" w:color="auto"/>
            </w:tcBorders>
            <w:shd w:val="clear" w:color="auto" w:fill="auto"/>
            <w:noWrap/>
            <w:vAlign w:val="center"/>
            <w:hideMark/>
          </w:tcPr>
          <w:p w14:paraId="2A4C0F2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13,0</w:t>
            </w:r>
          </w:p>
        </w:tc>
        <w:tc>
          <w:tcPr>
            <w:tcW w:w="0" w:type="auto"/>
            <w:tcBorders>
              <w:top w:val="nil"/>
              <w:left w:val="nil"/>
              <w:bottom w:val="single" w:sz="4" w:space="0" w:color="auto"/>
              <w:right w:val="single" w:sz="4" w:space="0" w:color="auto"/>
            </w:tcBorders>
            <w:shd w:val="clear" w:color="auto" w:fill="auto"/>
            <w:noWrap/>
            <w:vAlign w:val="center"/>
            <w:hideMark/>
          </w:tcPr>
          <w:p w14:paraId="42EEE71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14:paraId="6223807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703664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center"/>
            <w:hideMark/>
          </w:tcPr>
          <w:p w14:paraId="2876F1C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center"/>
            <w:hideMark/>
          </w:tcPr>
          <w:p w14:paraId="7627410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17,0</w:t>
            </w:r>
          </w:p>
        </w:tc>
        <w:tc>
          <w:tcPr>
            <w:tcW w:w="0" w:type="auto"/>
            <w:tcBorders>
              <w:top w:val="nil"/>
              <w:left w:val="nil"/>
              <w:bottom w:val="single" w:sz="4" w:space="0" w:color="auto"/>
              <w:right w:val="single" w:sz="4" w:space="0" w:color="auto"/>
            </w:tcBorders>
            <w:shd w:val="clear" w:color="auto" w:fill="auto"/>
            <w:noWrap/>
            <w:vAlign w:val="center"/>
            <w:hideMark/>
          </w:tcPr>
          <w:p w14:paraId="5AF6978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120557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107C536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0C98A31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0,0</w:t>
            </w:r>
          </w:p>
        </w:tc>
        <w:tc>
          <w:tcPr>
            <w:tcW w:w="0" w:type="auto"/>
            <w:tcBorders>
              <w:top w:val="nil"/>
              <w:left w:val="nil"/>
              <w:bottom w:val="single" w:sz="4" w:space="0" w:color="auto"/>
              <w:right w:val="single" w:sz="4" w:space="0" w:color="auto"/>
            </w:tcBorders>
            <w:shd w:val="clear" w:color="auto" w:fill="auto"/>
            <w:noWrap/>
            <w:vAlign w:val="center"/>
            <w:hideMark/>
          </w:tcPr>
          <w:p w14:paraId="56B44DF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A3EAD1A"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5D665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2.1.13.</w:t>
            </w:r>
          </w:p>
        </w:tc>
        <w:tc>
          <w:tcPr>
            <w:tcW w:w="3772" w:type="dxa"/>
            <w:tcBorders>
              <w:top w:val="nil"/>
              <w:left w:val="nil"/>
              <w:bottom w:val="single" w:sz="4" w:space="0" w:color="auto"/>
              <w:right w:val="single" w:sz="4" w:space="0" w:color="auto"/>
            </w:tcBorders>
            <w:shd w:val="clear" w:color="auto" w:fill="auto"/>
            <w:vAlign w:val="center"/>
            <w:hideMark/>
          </w:tcPr>
          <w:p w14:paraId="252CE6C3" w14:textId="77777777" w:rsidR="00046CEA" w:rsidRPr="00046CEA" w:rsidRDefault="00046CEA" w:rsidP="00071DC3">
            <w:pPr>
              <w:rPr>
                <w:rFonts w:eastAsia="Times New Roman"/>
                <w:i/>
                <w:iCs/>
                <w:sz w:val="22"/>
                <w:szCs w:val="22"/>
              </w:rPr>
            </w:pPr>
            <w:r w:rsidRPr="00046CEA">
              <w:rPr>
                <w:rFonts w:eastAsia="Times New Roman"/>
                <w:i/>
                <w:iCs/>
                <w:sz w:val="22"/>
                <w:szCs w:val="22"/>
              </w:rPr>
              <w:t>Smulkaus ilgalaikio turto įsigijimas ir atnaujinimas</w:t>
            </w:r>
          </w:p>
        </w:tc>
        <w:tc>
          <w:tcPr>
            <w:tcW w:w="0" w:type="auto"/>
            <w:tcBorders>
              <w:top w:val="nil"/>
              <w:left w:val="nil"/>
              <w:bottom w:val="single" w:sz="4" w:space="0" w:color="auto"/>
              <w:right w:val="single" w:sz="4" w:space="0" w:color="auto"/>
            </w:tcBorders>
            <w:shd w:val="clear" w:color="auto" w:fill="auto"/>
            <w:noWrap/>
            <w:vAlign w:val="bottom"/>
            <w:hideMark/>
          </w:tcPr>
          <w:p w14:paraId="469D8CA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10,5</w:t>
            </w:r>
          </w:p>
        </w:tc>
        <w:tc>
          <w:tcPr>
            <w:tcW w:w="0" w:type="auto"/>
            <w:tcBorders>
              <w:top w:val="nil"/>
              <w:left w:val="nil"/>
              <w:bottom w:val="single" w:sz="4" w:space="0" w:color="auto"/>
              <w:right w:val="single" w:sz="4" w:space="0" w:color="auto"/>
            </w:tcBorders>
            <w:shd w:val="clear" w:color="auto" w:fill="auto"/>
            <w:noWrap/>
            <w:vAlign w:val="bottom"/>
            <w:hideMark/>
          </w:tcPr>
          <w:p w14:paraId="252A876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10,5</w:t>
            </w:r>
          </w:p>
        </w:tc>
        <w:tc>
          <w:tcPr>
            <w:tcW w:w="0" w:type="auto"/>
            <w:tcBorders>
              <w:top w:val="nil"/>
              <w:left w:val="nil"/>
              <w:bottom w:val="single" w:sz="4" w:space="0" w:color="auto"/>
              <w:right w:val="single" w:sz="4" w:space="0" w:color="auto"/>
            </w:tcBorders>
            <w:shd w:val="clear" w:color="auto" w:fill="auto"/>
            <w:noWrap/>
            <w:vAlign w:val="bottom"/>
            <w:hideMark/>
          </w:tcPr>
          <w:p w14:paraId="6B99BAA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11,5</w:t>
            </w:r>
          </w:p>
        </w:tc>
        <w:tc>
          <w:tcPr>
            <w:tcW w:w="0" w:type="auto"/>
            <w:tcBorders>
              <w:top w:val="nil"/>
              <w:left w:val="nil"/>
              <w:bottom w:val="single" w:sz="4" w:space="0" w:color="auto"/>
              <w:right w:val="single" w:sz="4" w:space="0" w:color="auto"/>
            </w:tcBorders>
            <w:shd w:val="clear" w:color="auto" w:fill="auto"/>
            <w:noWrap/>
            <w:vAlign w:val="bottom"/>
            <w:hideMark/>
          </w:tcPr>
          <w:p w14:paraId="039BA8D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A9DF4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bottom"/>
            <w:hideMark/>
          </w:tcPr>
          <w:p w14:paraId="60E895F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bottom"/>
            <w:hideMark/>
          </w:tcPr>
          <w:p w14:paraId="55CD19E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7,0</w:t>
            </w:r>
          </w:p>
        </w:tc>
        <w:tc>
          <w:tcPr>
            <w:tcW w:w="0" w:type="auto"/>
            <w:tcBorders>
              <w:top w:val="nil"/>
              <w:left w:val="nil"/>
              <w:bottom w:val="single" w:sz="4" w:space="0" w:color="auto"/>
              <w:right w:val="single" w:sz="4" w:space="0" w:color="auto"/>
            </w:tcBorders>
            <w:shd w:val="clear" w:color="auto" w:fill="auto"/>
            <w:noWrap/>
            <w:vAlign w:val="bottom"/>
            <w:hideMark/>
          </w:tcPr>
          <w:p w14:paraId="3867036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FACD3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2,5</w:t>
            </w:r>
          </w:p>
        </w:tc>
        <w:tc>
          <w:tcPr>
            <w:tcW w:w="0" w:type="auto"/>
            <w:tcBorders>
              <w:top w:val="nil"/>
              <w:left w:val="nil"/>
              <w:bottom w:val="single" w:sz="4" w:space="0" w:color="auto"/>
              <w:right w:val="single" w:sz="4" w:space="0" w:color="auto"/>
            </w:tcBorders>
            <w:shd w:val="clear" w:color="auto" w:fill="auto"/>
            <w:noWrap/>
            <w:vAlign w:val="bottom"/>
            <w:hideMark/>
          </w:tcPr>
          <w:p w14:paraId="4A9F199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2,5</w:t>
            </w:r>
          </w:p>
        </w:tc>
        <w:tc>
          <w:tcPr>
            <w:tcW w:w="0" w:type="auto"/>
            <w:tcBorders>
              <w:top w:val="nil"/>
              <w:left w:val="nil"/>
              <w:bottom w:val="single" w:sz="4" w:space="0" w:color="auto"/>
              <w:right w:val="single" w:sz="4" w:space="0" w:color="auto"/>
            </w:tcBorders>
            <w:shd w:val="clear" w:color="auto" w:fill="auto"/>
            <w:noWrap/>
            <w:vAlign w:val="bottom"/>
            <w:hideMark/>
          </w:tcPr>
          <w:p w14:paraId="54A647B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2,5</w:t>
            </w:r>
          </w:p>
        </w:tc>
        <w:tc>
          <w:tcPr>
            <w:tcW w:w="0" w:type="auto"/>
            <w:tcBorders>
              <w:top w:val="nil"/>
              <w:left w:val="nil"/>
              <w:bottom w:val="single" w:sz="4" w:space="0" w:color="auto"/>
              <w:right w:val="single" w:sz="4" w:space="0" w:color="auto"/>
            </w:tcBorders>
            <w:shd w:val="clear" w:color="auto" w:fill="auto"/>
            <w:noWrap/>
            <w:vAlign w:val="bottom"/>
            <w:hideMark/>
          </w:tcPr>
          <w:p w14:paraId="0A1A33B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429F5682" w14:textId="77777777" w:rsidTr="001E5937">
        <w:trPr>
          <w:trHeight w:val="34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38C12"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lastRenderedPageBreak/>
              <w:t>2.1.14.</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16F45" w14:textId="77777777" w:rsidR="00046CEA" w:rsidRPr="00046CEA" w:rsidRDefault="00046CEA" w:rsidP="00071DC3">
            <w:pPr>
              <w:rPr>
                <w:rFonts w:eastAsia="Times New Roman"/>
                <w:i/>
                <w:iCs/>
                <w:sz w:val="22"/>
                <w:szCs w:val="22"/>
              </w:rPr>
            </w:pPr>
            <w:r w:rsidRPr="00046CEA">
              <w:rPr>
                <w:rFonts w:eastAsia="Times New Roman"/>
                <w:i/>
                <w:iCs/>
                <w:sz w:val="22"/>
                <w:szCs w:val="22"/>
              </w:rPr>
              <w:t>Administracinio pastato Žalioji g. 3, Kretinga atnaujinimas (modernizavimas)</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369703"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34C2C20"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459FE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13C69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128,0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FB77E9A"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D80C6AA"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52572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E7371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E390363"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C43BE42" w14:textId="77777777" w:rsidR="00046CEA" w:rsidRPr="00046CEA" w:rsidRDefault="00046CEA" w:rsidP="00071DC3">
            <w:pPr>
              <w:jc w:val="right"/>
              <w:rPr>
                <w:rFonts w:eastAsia="Times New Roman"/>
                <w:i/>
                <w:iCs/>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E6ED4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28931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2,0</w:t>
            </w:r>
          </w:p>
        </w:tc>
      </w:tr>
      <w:tr w:rsidR="00046CEA" w:rsidRPr="00C01919" w14:paraId="2DDDD76A" w14:textId="77777777" w:rsidTr="001E5937">
        <w:trPr>
          <w:trHeight w:val="3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C696CF"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2.1.15.</w:t>
            </w:r>
          </w:p>
        </w:tc>
        <w:tc>
          <w:tcPr>
            <w:tcW w:w="3772" w:type="dxa"/>
            <w:tcBorders>
              <w:top w:val="nil"/>
              <w:left w:val="nil"/>
              <w:bottom w:val="single" w:sz="4" w:space="0" w:color="auto"/>
              <w:right w:val="single" w:sz="4" w:space="0" w:color="auto"/>
            </w:tcBorders>
            <w:shd w:val="clear" w:color="auto" w:fill="auto"/>
            <w:vAlign w:val="center"/>
            <w:hideMark/>
          </w:tcPr>
          <w:p w14:paraId="5E947E61" w14:textId="77777777" w:rsidR="00046CEA" w:rsidRPr="00046CEA" w:rsidRDefault="00046CEA" w:rsidP="00071DC3">
            <w:pPr>
              <w:rPr>
                <w:rFonts w:eastAsia="Times New Roman"/>
                <w:i/>
                <w:iCs/>
                <w:sz w:val="22"/>
                <w:szCs w:val="22"/>
              </w:rPr>
            </w:pPr>
            <w:r w:rsidRPr="00046CEA">
              <w:rPr>
                <w:rFonts w:eastAsia="Times New Roman"/>
                <w:i/>
                <w:iCs/>
                <w:sz w:val="22"/>
                <w:szCs w:val="22"/>
              </w:rPr>
              <w:t>Katilinėje Nr. 2 naujo į atmosferą išmetamo oro su degimo produktais valymo įrenginio pastatymas</w:t>
            </w:r>
          </w:p>
        </w:tc>
        <w:tc>
          <w:tcPr>
            <w:tcW w:w="0" w:type="auto"/>
            <w:tcBorders>
              <w:top w:val="nil"/>
              <w:left w:val="nil"/>
              <w:bottom w:val="single" w:sz="4" w:space="0" w:color="auto"/>
              <w:right w:val="single" w:sz="4" w:space="0" w:color="auto"/>
            </w:tcBorders>
            <w:shd w:val="clear" w:color="auto" w:fill="auto"/>
            <w:noWrap/>
            <w:vAlign w:val="center"/>
          </w:tcPr>
          <w:p w14:paraId="01C140C2"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6DDE0D11"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7AA8470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50,0</w:t>
            </w:r>
          </w:p>
        </w:tc>
        <w:tc>
          <w:tcPr>
            <w:tcW w:w="0" w:type="auto"/>
            <w:tcBorders>
              <w:top w:val="nil"/>
              <w:left w:val="nil"/>
              <w:bottom w:val="single" w:sz="4" w:space="0" w:color="auto"/>
              <w:right w:val="single" w:sz="4" w:space="0" w:color="auto"/>
            </w:tcBorders>
            <w:shd w:val="clear" w:color="auto" w:fill="auto"/>
            <w:noWrap/>
            <w:vAlign w:val="center"/>
            <w:hideMark/>
          </w:tcPr>
          <w:p w14:paraId="24B9C01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350,0</w:t>
            </w:r>
          </w:p>
        </w:tc>
        <w:tc>
          <w:tcPr>
            <w:tcW w:w="0" w:type="auto"/>
            <w:tcBorders>
              <w:top w:val="nil"/>
              <w:left w:val="nil"/>
              <w:bottom w:val="single" w:sz="4" w:space="0" w:color="auto"/>
              <w:right w:val="single" w:sz="4" w:space="0" w:color="auto"/>
            </w:tcBorders>
            <w:shd w:val="clear" w:color="auto" w:fill="auto"/>
            <w:noWrap/>
            <w:vAlign w:val="center"/>
            <w:hideMark/>
          </w:tcPr>
          <w:p w14:paraId="050A350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A01F4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0DC142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FDC24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31415A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48EC5E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4A6DB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6077B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5CE366E7" w14:textId="77777777" w:rsidTr="001E5937">
        <w:trPr>
          <w:trHeight w:val="3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9DC3D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2.1.16.</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FE4A0" w14:textId="77777777" w:rsidR="00046CEA" w:rsidRPr="00046CEA" w:rsidRDefault="00046CEA" w:rsidP="00071DC3">
            <w:pPr>
              <w:rPr>
                <w:rFonts w:eastAsia="Times New Roman"/>
                <w:i/>
                <w:iCs/>
                <w:sz w:val="22"/>
                <w:szCs w:val="22"/>
              </w:rPr>
            </w:pPr>
            <w:r w:rsidRPr="00046CEA">
              <w:rPr>
                <w:rFonts w:eastAsia="Times New Roman"/>
                <w:i/>
                <w:iCs/>
                <w:sz w:val="22"/>
                <w:szCs w:val="22"/>
              </w:rPr>
              <w:t>Laukžemės katilinėje Nr.2 ir Šukės katilinėje šilumos siurblių įrengimas</w:t>
            </w:r>
          </w:p>
        </w:tc>
        <w:tc>
          <w:tcPr>
            <w:tcW w:w="0" w:type="auto"/>
            <w:tcBorders>
              <w:top w:val="nil"/>
              <w:left w:val="nil"/>
              <w:bottom w:val="single" w:sz="4" w:space="0" w:color="auto"/>
              <w:right w:val="single" w:sz="4" w:space="0" w:color="auto"/>
            </w:tcBorders>
            <w:shd w:val="clear" w:color="auto" w:fill="auto"/>
            <w:noWrap/>
            <w:vAlign w:val="center"/>
            <w:hideMark/>
          </w:tcPr>
          <w:p w14:paraId="04A2CB2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459839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20,0</w:t>
            </w:r>
          </w:p>
        </w:tc>
        <w:tc>
          <w:tcPr>
            <w:tcW w:w="0" w:type="auto"/>
            <w:tcBorders>
              <w:top w:val="nil"/>
              <w:left w:val="nil"/>
              <w:bottom w:val="single" w:sz="4" w:space="0" w:color="auto"/>
              <w:right w:val="single" w:sz="4" w:space="0" w:color="auto"/>
            </w:tcBorders>
            <w:shd w:val="clear" w:color="auto" w:fill="auto"/>
            <w:noWrap/>
            <w:vAlign w:val="center"/>
            <w:hideMark/>
          </w:tcPr>
          <w:p w14:paraId="291B316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343BAC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86217A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632189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AE638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D057EE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6E1F6A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5C027E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7C6B9F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DD8AFF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3457557B" w14:textId="77777777" w:rsidTr="001E5937">
        <w:trPr>
          <w:trHeight w:val="3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EF936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2.1.17.</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65D9C" w14:textId="77777777" w:rsidR="00046CEA" w:rsidRPr="00046CEA" w:rsidRDefault="00046CEA" w:rsidP="00071DC3">
            <w:pPr>
              <w:rPr>
                <w:rFonts w:eastAsia="Times New Roman"/>
                <w:i/>
                <w:iCs/>
                <w:sz w:val="22"/>
                <w:szCs w:val="22"/>
              </w:rPr>
            </w:pPr>
            <w:r w:rsidRPr="00046CEA">
              <w:rPr>
                <w:rFonts w:eastAsia="Times New Roman"/>
                <w:i/>
                <w:iCs/>
                <w:sz w:val="22"/>
                <w:szCs w:val="22"/>
              </w:rPr>
              <w:t>Priešgaisrinės dalies projektavimo ir įgyvendinimo darbai katilinėje Nr. 2 pagal naujausių priešgaisrinių teisės aktų reikalavimus</w:t>
            </w:r>
          </w:p>
        </w:tc>
        <w:tc>
          <w:tcPr>
            <w:tcW w:w="0" w:type="auto"/>
            <w:tcBorders>
              <w:top w:val="nil"/>
              <w:left w:val="nil"/>
              <w:bottom w:val="single" w:sz="4" w:space="0" w:color="auto"/>
              <w:right w:val="single" w:sz="4" w:space="0" w:color="auto"/>
            </w:tcBorders>
            <w:shd w:val="clear" w:color="auto" w:fill="auto"/>
            <w:noWrap/>
            <w:vAlign w:val="center"/>
            <w:hideMark/>
          </w:tcPr>
          <w:p w14:paraId="4D72144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30,0</w:t>
            </w:r>
          </w:p>
        </w:tc>
        <w:tc>
          <w:tcPr>
            <w:tcW w:w="0" w:type="auto"/>
            <w:tcBorders>
              <w:top w:val="nil"/>
              <w:left w:val="nil"/>
              <w:bottom w:val="single" w:sz="4" w:space="0" w:color="auto"/>
              <w:right w:val="single" w:sz="4" w:space="0" w:color="auto"/>
            </w:tcBorders>
            <w:shd w:val="clear" w:color="auto" w:fill="auto"/>
            <w:noWrap/>
            <w:vAlign w:val="center"/>
            <w:hideMark/>
          </w:tcPr>
          <w:p w14:paraId="2C816D5E" w14:textId="77777777" w:rsidR="00046CEA" w:rsidRPr="00046CEA" w:rsidRDefault="00046CEA" w:rsidP="00071DC3">
            <w:pPr>
              <w:jc w:val="right"/>
              <w:rPr>
                <w:rFonts w:eastAsia="Times New Roman"/>
                <w:i/>
                <w:i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7C4D8D1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62B3C7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3BBA49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0A5AB90"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EB39F6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BF8434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E3A18F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5DCA69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CEF565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4D0ABA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25A36666" w14:textId="77777777" w:rsidTr="001E5937">
        <w:trPr>
          <w:trHeight w:val="3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7721A8"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2.1.18.</w:t>
            </w:r>
          </w:p>
        </w:tc>
        <w:tc>
          <w:tcPr>
            <w:tcW w:w="3772" w:type="dxa"/>
            <w:tcBorders>
              <w:top w:val="nil"/>
              <w:left w:val="nil"/>
              <w:bottom w:val="single" w:sz="4" w:space="0" w:color="auto"/>
              <w:right w:val="single" w:sz="4" w:space="0" w:color="auto"/>
            </w:tcBorders>
            <w:shd w:val="clear" w:color="auto" w:fill="auto"/>
            <w:noWrap/>
            <w:vAlign w:val="center"/>
            <w:hideMark/>
          </w:tcPr>
          <w:p w14:paraId="1652F8EF" w14:textId="77777777" w:rsidR="00046CEA" w:rsidRPr="00046CEA" w:rsidRDefault="00046CEA" w:rsidP="00071DC3">
            <w:pPr>
              <w:jc w:val="both"/>
              <w:rPr>
                <w:rFonts w:eastAsia="Times New Roman"/>
                <w:i/>
                <w:iCs/>
                <w:sz w:val="22"/>
                <w:szCs w:val="22"/>
              </w:rPr>
            </w:pPr>
            <w:r w:rsidRPr="00046CEA">
              <w:rPr>
                <w:rFonts w:eastAsia="Times New Roman"/>
                <w:i/>
                <w:iCs/>
                <w:sz w:val="22"/>
                <w:szCs w:val="22"/>
              </w:rPr>
              <w:t>Šilumos generavimo įrenginių galios optimizavimas katilinėje Nr. 11</w:t>
            </w:r>
          </w:p>
        </w:tc>
        <w:tc>
          <w:tcPr>
            <w:tcW w:w="0" w:type="auto"/>
            <w:tcBorders>
              <w:top w:val="nil"/>
              <w:left w:val="nil"/>
              <w:bottom w:val="single" w:sz="4" w:space="0" w:color="auto"/>
              <w:right w:val="single" w:sz="4" w:space="0" w:color="auto"/>
            </w:tcBorders>
            <w:shd w:val="clear" w:color="auto" w:fill="auto"/>
            <w:noWrap/>
            <w:vAlign w:val="center"/>
            <w:hideMark/>
          </w:tcPr>
          <w:p w14:paraId="0824A69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116D5EE"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14,0</w:t>
            </w:r>
          </w:p>
        </w:tc>
        <w:tc>
          <w:tcPr>
            <w:tcW w:w="0" w:type="auto"/>
            <w:tcBorders>
              <w:top w:val="nil"/>
              <w:left w:val="nil"/>
              <w:bottom w:val="single" w:sz="4" w:space="0" w:color="auto"/>
              <w:right w:val="single" w:sz="4" w:space="0" w:color="auto"/>
            </w:tcBorders>
            <w:shd w:val="clear" w:color="auto" w:fill="auto"/>
            <w:noWrap/>
            <w:vAlign w:val="center"/>
            <w:hideMark/>
          </w:tcPr>
          <w:p w14:paraId="6419C95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C4E5CE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4E319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3D0CEA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C95FA3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0AC3C35"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A8EBA9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099C82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6A0D6C3"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5BD91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4330CBC8" w14:textId="77777777" w:rsidTr="001E5937">
        <w:trPr>
          <w:trHeight w:val="3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9C2F66"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2.1.19.</w:t>
            </w:r>
          </w:p>
        </w:tc>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31573" w14:textId="77777777" w:rsidR="00046CEA" w:rsidRPr="00046CEA" w:rsidRDefault="00046CEA" w:rsidP="00071DC3">
            <w:pPr>
              <w:rPr>
                <w:rFonts w:eastAsia="Times New Roman"/>
                <w:i/>
                <w:iCs/>
                <w:sz w:val="22"/>
                <w:szCs w:val="22"/>
              </w:rPr>
            </w:pPr>
            <w:r w:rsidRPr="00046CEA">
              <w:rPr>
                <w:rFonts w:eastAsia="Times New Roman"/>
                <w:i/>
                <w:iCs/>
                <w:sz w:val="22"/>
                <w:szCs w:val="22"/>
              </w:rPr>
              <w:t>Šilumos generavimo įrenginių galios optimizavimas Kurmaičių katilinėje</w:t>
            </w:r>
          </w:p>
        </w:tc>
        <w:tc>
          <w:tcPr>
            <w:tcW w:w="0" w:type="auto"/>
            <w:tcBorders>
              <w:top w:val="nil"/>
              <w:left w:val="nil"/>
              <w:bottom w:val="single" w:sz="4" w:space="0" w:color="auto"/>
              <w:right w:val="single" w:sz="4" w:space="0" w:color="auto"/>
            </w:tcBorders>
            <w:shd w:val="clear" w:color="auto" w:fill="auto"/>
            <w:noWrap/>
            <w:vAlign w:val="center"/>
            <w:hideMark/>
          </w:tcPr>
          <w:p w14:paraId="3EEABBDD"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E35D41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216692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0CC94C6"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3742BB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ABE471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0BA83B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E5AEF92"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1A59ED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9CA652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4988AD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B1296D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r>
      <w:tr w:rsidR="00046CEA" w:rsidRPr="00C01919" w14:paraId="3C664D0E"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069B3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2.1.20.</w:t>
            </w:r>
          </w:p>
        </w:tc>
        <w:tc>
          <w:tcPr>
            <w:tcW w:w="3772" w:type="dxa"/>
            <w:tcBorders>
              <w:top w:val="nil"/>
              <w:left w:val="nil"/>
              <w:bottom w:val="single" w:sz="4" w:space="0" w:color="auto"/>
              <w:right w:val="single" w:sz="4" w:space="0" w:color="auto"/>
            </w:tcBorders>
            <w:shd w:val="clear" w:color="auto" w:fill="auto"/>
            <w:vAlign w:val="center"/>
            <w:hideMark/>
          </w:tcPr>
          <w:p w14:paraId="127E3600" w14:textId="77777777" w:rsidR="00046CEA" w:rsidRPr="00046CEA" w:rsidRDefault="00046CEA" w:rsidP="00071DC3">
            <w:pPr>
              <w:rPr>
                <w:rFonts w:eastAsia="Times New Roman"/>
                <w:i/>
                <w:iCs/>
                <w:sz w:val="22"/>
                <w:szCs w:val="22"/>
              </w:rPr>
            </w:pPr>
            <w:r w:rsidRPr="00046CEA">
              <w:rPr>
                <w:rFonts w:eastAsia="Times New Roman"/>
                <w:i/>
                <w:iCs/>
                <w:sz w:val="22"/>
                <w:szCs w:val="22"/>
              </w:rPr>
              <w:t>1 MW galios biokuro katilas katilinėje Nr. 3, Salantai</w:t>
            </w:r>
          </w:p>
        </w:tc>
        <w:tc>
          <w:tcPr>
            <w:tcW w:w="0" w:type="auto"/>
            <w:tcBorders>
              <w:top w:val="nil"/>
              <w:left w:val="nil"/>
              <w:bottom w:val="single" w:sz="4" w:space="0" w:color="auto"/>
              <w:right w:val="single" w:sz="4" w:space="0" w:color="auto"/>
            </w:tcBorders>
            <w:shd w:val="clear" w:color="auto" w:fill="auto"/>
            <w:noWrap/>
            <w:vAlign w:val="bottom"/>
            <w:hideMark/>
          </w:tcPr>
          <w:p w14:paraId="0EEA526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E67057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50,0</w:t>
            </w:r>
          </w:p>
        </w:tc>
        <w:tc>
          <w:tcPr>
            <w:tcW w:w="0" w:type="auto"/>
            <w:tcBorders>
              <w:top w:val="nil"/>
              <w:left w:val="nil"/>
              <w:bottom w:val="single" w:sz="4" w:space="0" w:color="auto"/>
              <w:right w:val="single" w:sz="4" w:space="0" w:color="auto"/>
            </w:tcBorders>
            <w:shd w:val="clear" w:color="auto" w:fill="auto"/>
            <w:noWrap/>
            <w:vAlign w:val="center"/>
            <w:hideMark/>
          </w:tcPr>
          <w:p w14:paraId="61488E59"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450,0</w:t>
            </w:r>
          </w:p>
        </w:tc>
        <w:tc>
          <w:tcPr>
            <w:tcW w:w="0" w:type="auto"/>
            <w:tcBorders>
              <w:top w:val="nil"/>
              <w:left w:val="nil"/>
              <w:bottom w:val="single" w:sz="4" w:space="0" w:color="auto"/>
              <w:right w:val="single" w:sz="4" w:space="0" w:color="auto"/>
            </w:tcBorders>
            <w:shd w:val="clear" w:color="auto" w:fill="auto"/>
            <w:noWrap/>
            <w:vAlign w:val="center"/>
            <w:hideMark/>
          </w:tcPr>
          <w:p w14:paraId="3789E56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3301BA"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D61DD3"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4431F03"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099D91"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EE9798"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93A8CD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63A0027"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A24AF50"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299AE22F" w14:textId="77777777" w:rsidTr="001E5937">
        <w:trPr>
          <w:trHeight w:val="22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A6E661"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2.1.21.</w:t>
            </w:r>
          </w:p>
        </w:tc>
        <w:tc>
          <w:tcPr>
            <w:tcW w:w="3772" w:type="dxa"/>
            <w:tcBorders>
              <w:top w:val="nil"/>
              <w:left w:val="nil"/>
              <w:bottom w:val="single" w:sz="4" w:space="0" w:color="auto"/>
              <w:right w:val="single" w:sz="4" w:space="0" w:color="auto"/>
            </w:tcBorders>
            <w:shd w:val="clear" w:color="auto" w:fill="auto"/>
            <w:vAlign w:val="center"/>
            <w:hideMark/>
          </w:tcPr>
          <w:p w14:paraId="0CE0FE58" w14:textId="52FC0A53" w:rsidR="00046CEA" w:rsidRPr="00046CEA" w:rsidRDefault="00046CEA" w:rsidP="00A03B47">
            <w:pPr>
              <w:rPr>
                <w:rFonts w:eastAsia="Times New Roman"/>
                <w:i/>
                <w:iCs/>
                <w:sz w:val="22"/>
                <w:szCs w:val="22"/>
              </w:rPr>
            </w:pPr>
            <w:r>
              <w:rPr>
                <w:rFonts w:eastAsia="Times New Roman"/>
                <w:i/>
                <w:iCs/>
                <w:sz w:val="22"/>
                <w:szCs w:val="22"/>
              </w:rPr>
              <w:t>Atsiskaitymų sistemos „</w:t>
            </w:r>
            <w:r w:rsidRPr="00046CEA">
              <w:rPr>
                <w:rFonts w:eastAsia="Times New Roman"/>
                <w:i/>
                <w:iCs/>
                <w:sz w:val="22"/>
                <w:szCs w:val="22"/>
              </w:rPr>
              <w:t>Mokesta</w:t>
            </w:r>
            <w:r w:rsidR="00A03B47">
              <w:rPr>
                <w:rFonts w:eastAsia="Times New Roman"/>
                <w:i/>
                <w:iCs/>
                <w:sz w:val="22"/>
                <w:szCs w:val="22"/>
              </w:rPr>
              <w:t>“</w:t>
            </w:r>
            <w:r w:rsidRPr="00046CEA">
              <w:rPr>
                <w:rFonts w:eastAsia="Times New Roman"/>
                <w:i/>
                <w:iCs/>
                <w:sz w:val="22"/>
                <w:szCs w:val="22"/>
              </w:rPr>
              <w:t xml:space="preserve"> klientų informavimo modulis</w:t>
            </w:r>
          </w:p>
        </w:tc>
        <w:tc>
          <w:tcPr>
            <w:tcW w:w="0" w:type="auto"/>
            <w:tcBorders>
              <w:top w:val="nil"/>
              <w:left w:val="nil"/>
              <w:bottom w:val="single" w:sz="4" w:space="0" w:color="auto"/>
              <w:right w:val="single" w:sz="4" w:space="0" w:color="auto"/>
            </w:tcBorders>
            <w:shd w:val="clear" w:color="auto" w:fill="auto"/>
            <w:noWrap/>
            <w:vAlign w:val="center"/>
            <w:hideMark/>
          </w:tcPr>
          <w:p w14:paraId="2E8A270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508D03A"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E2904E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6AD145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F216F5"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A67AE89"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9FAF95"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1FE408"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7BFF51"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8FE9C4C"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1,8</w:t>
            </w:r>
          </w:p>
        </w:tc>
        <w:tc>
          <w:tcPr>
            <w:tcW w:w="0" w:type="auto"/>
            <w:tcBorders>
              <w:top w:val="nil"/>
              <w:left w:val="nil"/>
              <w:bottom w:val="single" w:sz="4" w:space="0" w:color="auto"/>
              <w:right w:val="single" w:sz="4" w:space="0" w:color="auto"/>
            </w:tcBorders>
            <w:shd w:val="clear" w:color="auto" w:fill="auto"/>
            <w:noWrap/>
            <w:vAlign w:val="center"/>
            <w:hideMark/>
          </w:tcPr>
          <w:p w14:paraId="4ABEC93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43AAA10"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r w:rsidR="00046CEA" w:rsidRPr="00C01919" w14:paraId="091C7391" w14:textId="77777777" w:rsidTr="001E5937">
        <w:trPr>
          <w:trHeight w:val="3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E3EBA8"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2.1.22.</w:t>
            </w:r>
          </w:p>
        </w:tc>
        <w:tc>
          <w:tcPr>
            <w:tcW w:w="3772" w:type="dxa"/>
            <w:tcBorders>
              <w:top w:val="nil"/>
              <w:left w:val="nil"/>
              <w:bottom w:val="single" w:sz="4" w:space="0" w:color="auto"/>
              <w:right w:val="single" w:sz="4" w:space="0" w:color="auto"/>
            </w:tcBorders>
            <w:shd w:val="clear" w:color="auto" w:fill="auto"/>
            <w:vAlign w:val="center"/>
            <w:hideMark/>
          </w:tcPr>
          <w:p w14:paraId="03D469EC" w14:textId="6E154299" w:rsidR="00046CEA" w:rsidRPr="00046CEA" w:rsidRDefault="00046CEA" w:rsidP="00A03B47">
            <w:pPr>
              <w:rPr>
                <w:rFonts w:eastAsia="Times New Roman"/>
                <w:i/>
                <w:iCs/>
                <w:sz w:val="22"/>
                <w:szCs w:val="22"/>
              </w:rPr>
            </w:pPr>
            <w:r w:rsidRPr="00046CEA">
              <w:rPr>
                <w:rFonts w:eastAsia="Times New Roman"/>
                <w:i/>
                <w:iCs/>
                <w:sz w:val="22"/>
                <w:szCs w:val="22"/>
              </w:rPr>
              <w:t>Šilumos tiekimo tinklų rekonstrukcija nuo Jokūbavo katilinės iki Kretingos rajono Jokūbavo A.</w:t>
            </w:r>
            <w:r>
              <w:rPr>
                <w:rFonts w:eastAsia="Times New Roman"/>
                <w:i/>
                <w:iCs/>
                <w:sz w:val="22"/>
                <w:szCs w:val="22"/>
              </w:rPr>
              <w:t xml:space="preserve"> </w:t>
            </w:r>
            <w:r w:rsidRPr="00046CEA">
              <w:rPr>
                <w:rFonts w:eastAsia="Times New Roman"/>
                <w:i/>
                <w:iCs/>
                <w:sz w:val="22"/>
                <w:szCs w:val="22"/>
              </w:rPr>
              <w:t>Stulginskio mokyklos-daugiafunkcio centro</w:t>
            </w:r>
          </w:p>
        </w:tc>
        <w:tc>
          <w:tcPr>
            <w:tcW w:w="0" w:type="auto"/>
            <w:tcBorders>
              <w:top w:val="nil"/>
              <w:left w:val="nil"/>
              <w:bottom w:val="single" w:sz="4" w:space="0" w:color="auto"/>
              <w:right w:val="single" w:sz="4" w:space="0" w:color="auto"/>
            </w:tcBorders>
            <w:shd w:val="clear" w:color="auto" w:fill="auto"/>
            <w:noWrap/>
            <w:vAlign w:val="center"/>
            <w:hideMark/>
          </w:tcPr>
          <w:p w14:paraId="06F026B4"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609820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CF5BE7"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F05A0AF"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5F2257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594933C"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8,0</w:t>
            </w:r>
          </w:p>
        </w:tc>
        <w:tc>
          <w:tcPr>
            <w:tcW w:w="0" w:type="auto"/>
            <w:tcBorders>
              <w:top w:val="nil"/>
              <w:left w:val="nil"/>
              <w:bottom w:val="single" w:sz="4" w:space="0" w:color="auto"/>
              <w:right w:val="single" w:sz="4" w:space="0" w:color="auto"/>
            </w:tcBorders>
            <w:shd w:val="clear" w:color="auto" w:fill="auto"/>
            <w:noWrap/>
            <w:vAlign w:val="center"/>
            <w:hideMark/>
          </w:tcPr>
          <w:p w14:paraId="1FE13D70"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EFEC6F5" w14:textId="77777777" w:rsidR="00046CEA" w:rsidRPr="00046CEA" w:rsidRDefault="00046CEA" w:rsidP="00071DC3">
            <w:pP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F23739B" w14:textId="77777777" w:rsidR="00046CEA" w:rsidRPr="00046CEA" w:rsidRDefault="00046CEA" w:rsidP="00071DC3">
            <w:pPr>
              <w:jc w:val="right"/>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E16C989"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B3E90DE"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A48777B" w14:textId="77777777" w:rsidR="00046CEA" w:rsidRPr="00046CEA" w:rsidRDefault="00046CEA" w:rsidP="00071DC3">
            <w:pPr>
              <w:jc w:val="center"/>
              <w:rPr>
                <w:rFonts w:eastAsia="Times New Roman"/>
                <w:i/>
                <w:iCs/>
                <w:sz w:val="22"/>
                <w:szCs w:val="22"/>
              </w:rPr>
            </w:pPr>
            <w:r w:rsidRPr="00046CEA">
              <w:rPr>
                <w:rFonts w:eastAsia="Times New Roman"/>
                <w:i/>
                <w:iCs/>
                <w:sz w:val="22"/>
                <w:szCs w:val="22"/>
              </w:rPr>
              <w:t> </w:t>
            </w:r>
          </w:p>
        </w:tc>
      </w:tr>
    </w:tbl>
    <w:p w14:paraId="392FA705" w14:textId="77777777" w:rsidR="00AD40B4" w:rsidRDefault="00AD40B4" w:rsidP="00300C0C">
      <w:pPr>
        <w:tabs>
          <w:tab w:val="left" w:pos="5245"/>
        </w:tabs>
        <w:spacing w:line="100" w:lineRule="atLeast"/>
        <w:rPr>
          <w:rFonts w:eastAsia="Times New Roman"/>
          <w:b/>
        </w:rPr>
      </w:pPr>
    </w:p>
    <w:p w14:paraId="514A7908" w14:textId="3112039F" w:rsidR="00D05F78" w:rsidRDefault="00D05F78" w:rsidP="00300C0C">
      <w:pPr>
        <w:tabs>
          <w:tab w:val="left" w:pos="5245"/>
        </w:tabs>
        <w:spacing w:line="100" w:lineRule="atLeast"/>
        <w:rPr>
          <w:rFonts w:eastAsia="Times New Roman"/>
          <w:b/>
        </w:rPr>
      </w:pPr>
    </w:p>
    <w:p w14:paraId="2E4D5532" w14:textId="5EB24A47" w:rsidR="00AD0DE4" w:rsidRDefault="00AD0DE4" w:rsidP="00AD0DE4">
      <w:pPr>
        <w:tabs>
          <w:tab w:val="left" w:pos="5245"/>
        </w:tabs>
        <w:spacing w:line="100" w:lineRule="atLeast"/>
        <w:jc w:val="center"/>
        <w:rPr>
          <w:rFonts w:eastAsia="Times New Roman"/>
          <w:b/>
        </w:rPr>
      </w:pPr>
      <w:r>
        <w:rPr>
          <w:rFonts w:eastAsia="Times New Roman"/>
          <w:b/>
        </w:rPr>
        <w:t>___________________________________________</w:t>
      </w:r>
    </w:p>
    <w:p w14:paraId="1B21AAD4" w14:textId="1965BC7A" w:rsidR="00D05F78" w:rsidRPr="00D05F78" w:rsidRDefault="00D05F78" w:rsidP="00A14A81">
      <w:pPr>
        <w:widowControl/>
        <w:suppressAutoHyphens w:val="0"/>
        <w:rPr>
          <w:rFonts w:eastAsia="Times New Roman"/>
          <w:b/>
        </w:rPr>
      </w:pPr>
    </w:p>
    <w:sectPr w:rsidR="00D05F78" w:rsidRPr="00D05F78" w:rsidSect="001E5937">
      <w:headerReference w:type="default" r:id="rId10"/>
      <w:headerReference w:type="first" r:id="rId11"/>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393B" w14:textId="77777777" w:rsidR="009A7D81" w:rsidRDefault="009A7D81" w:rsidP="005A24EA">
      <w:r>
        <w:separator/>
      </w:r>
    </w:p>
  </w:endnote>
  <w:endnote w:type="continuationSeparator" w:id="0">
    <w:p w14:paraId="20DEB105" w14:textId="77777777" w:rsidR="009A7D81" w:rsidRDefault="009A7D81"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210C" w14:textId="77777777" w:rsidR="009A7D81" w:rsidRDefault="009A7D81" w:rsidP="005A24EA">
      <w:r>
        <w:separator/>
      </w:r>
    </w:p>
  </w:footnote>
  <w:footnote w:type="continuationSeparator" w:id="0">
    <w:p w14:paraId="0CF2E87A" w14:textId="77777777" w:rsidR="009A7D81" w:rsidRDefault="009A7D81"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62378"/>
      <w:docPartObj>
        <w:docPartGallery w:val="Page Numbers (Top of Page)"/>
        <w:docPartUnique/>
      </w:docPartObj>
    </w:sdtPr>
    <w:sdtEndPr/>
    <w:sdtContent>
      <w:p w14:paraId="69979E38" w14:textId="525CDB72" w:rsidR="009A7D81" w:rsidRDefault="009A7D81">
        <w:pPr>
          <w:pStyle w:val="Antrats"/>
          <w:jc w:val="center"/>
        </w:pPr>
        <w:r>
          <w:fldChar w:fldCharType="begin"/>
        </w:r>
        <w:r>
          <w:instrText>PAGE   \* MERGEFORMAT</w:instrText>
        </w:r>
        <w:r>
          <w:fldChar w:fldCharType="separate"/>
        </w:r>
        <w:r w:rsidR="00300C0C">
          <w:rPr>
            <w:noProof/>
          </w:rPr>
          <w:t>2</w:t>
        </w:r>
        <w:r>
          <w:fldChar w:fldCharType="end"/>
        </w:r>
      </w:p>
    </w:sdtContent>
  </w:sdt>
  <w:p w14:paraId="7693A7A8" w14:textId="77777777" w:rsidR="009A7D81" w:rsidRDefault="009A7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4482"/>
      <w:docPartObj>
        <w:docPartGallery w:val="Page Numbers (Top of Page)"/>
        <w:docPartUnique/>
      </w:docPartObj>
    </w:sdtPr>
    <w:sdtEndPr/>
    <w:sdtContent>
      <w:p w14:paraId="1FFC4A03" w14:textId="3CAE7A34" w:rsidR="009A7D81" w:rsidRDefault="009A7D81">
        <w:pPr>
          <w:pStyle w:val="Antrats"/>
          <w:jc w:val="center"/>
        </w:pPr>
        <w:r>
          <w:fldChar w:fldCharType="begin"/>
        </w:r>
        <w:r>
          <w:instrText>PAGE   \* MERGEFORMAT</w:instrText>
        </w:r>
        <w:r>
          <w:fldChar w:fldCharType="separate"/>
        </w:r>
        <w:r w:rsidR="00300C0C">
          <w:rPr>
            <w:noProof/>
          </w:rPr>
          <w:t>5</w:t>
        </w:r>
        <w:r>
          <w:fldChar w:fldCharType="end"/>
        </w:r>
      </w:p>
    </w:sdtContent>
  </w:sdt>
  <w:p w14:paraId="684AFDED" w14:textId="77777777" w:rsidR="009A7D81" w:rsidRDefault="009A7D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7F87" w14:textId="593B9142" w:rsidR="009A7D81" w:rsidRDefault="009A7D81">
    <w:pPr>
      <w:pStyle w:val="Antrats"/>
      <w:jc w:val="center"/>
    </w:pPr>
  </w:p>
  <w:p w14:paraId="19942E85" w14:textId="77777777" w:rsidR="009A7D81" w:rsidRDefault="009A7D81"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5539911">
    <w:abstractNumId w:val="0"/>
  </w:num>
  <w:num w:numId="2" w16cid:durableId="1233856129">
    <w:abstractNumId w:val="4"/>
  </w:num>
  <w:num w:numId="3" w16cid:durableId="94641887">
    <w:abstractNumId w:val="9"/>
  </w:num>
  <w:num w:numId="4" w16cid:durableId="2089302343">
    <w:abstractNumId w:val="1"/>
  </w:num>
  <w:num w:numId="5" w16cid:durableId="321198559">
    <w:abstractNumId w:val="3"/>
  </w:num>
  <w:num w:numId="6" w16cid:durableId="1279096963">
    <w:abstractNumId w:val="11"/>
  </w:num>
  <w:num w:numId="7" w16cid:durableId="1464422126">
    <w:abstractNumId w:val="11"/>
  </w:num>
  <w:num w:numId="8" w16cid:durableId="1455978010">
    <w:abstractNumId w:val="7"/>
  </w:num>
  <w:num w:numId="9" w16cid:durableId="698817162">
    <w:abstractNumId w:val="11"/>
  </w:num>
  <w:num w:numId="10" w16cid:durableId="132030738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738126">
    <w:abstractNumId w:val="13"/>
  </w:num>
  <w:num w:numId="12" w16cid:durableId="1441683945">
    <w:abstractNumId w:val="6"/>
  </w:num>
  <w:num w:numId="13" w16cid:durableId="784234561">
    <w:abstractNumId w:val="8"/>
  </w:num>
  <w:num w:numId="14" w16cid:durableId="748230357">
    <w:abstractNumId w:val="10"/>
  </w:num>
  <w:num w:numId="15" w16cid:durableId="148332610">
    <w:abstractNumId w:val="2"/>
  </w:num>
  <w:num w:numId="16" w16cid:durableId="1637367440">
    <w:abstractNumId w:val="12"/>
  </w:num>
  <w:num w:numId="17" w16cid:durableId="648945510">
    <w:abstractNumId w:val="14"/>
  </w:num>
  <w:num w:numId="18" w16cid:durableId="13310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31EA2"/>
    <w:rsid w:val="00033D28"/>
    <w:rsid w:val="00040D1D"/>
    <w:rsid w:val="000419E6"/>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6910"/>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547C"/>
    <w:rsid w:val="001360B7"/>
    <w:rsid w:val="00137DEE"/>
    <w:rsid w:val="00143039"/>
    <w:rsid w:val="0014343E"/>
    <w:rsid w:val="00143BD3"/>
    <w:rsid w:val="00145638"/>
    <w:rsid w:val="001472F9"/>
    <w:rsid w:val="00161313"/>
    <w:rsid w:val="00170122"/>
    <w:rsid w:val="00171105"/>
    <w:rsid w:val="001725C6"/>
    <w:rsid w:val="00174F39"/>
    <w:rsid w:val="00177FD9"/>
    <w:rsid w:val="00183325"/>
    <w:rsid w:val="001843DD"/>
    <w:rsid w:val="00184468"/>
    <w:rsid w:val="00184BA3"/>
    <w:rsid w:val="00186F22"/>
    <w:rsid w:val="00194E20"/>
    <w:rsid w:val="00194FC6"/>
    <w:rsid w:val="001A0421"/>
    <w:rsid w:val="001A2399"/>
    <w:rsid w:val="001B018C"/>
    <w:rsid w:val="001B1880"/>
    <w:rsid w:val="001C3211"/>
    <w:rsid w:val="001D6A9A"/>
    <w:rsid w:val="001E5937"/>
    <w:rsid w:val="001E756B"/>
    <w:rsid w:val="002047FF"/>
    <w:rsid w:val="00204D28"/>
    <w:rsid w:val="00206585"/>
    <w:rsid w:val="002105EE"/>
    <w:rsid w:val="00213251"/>
    <w:rsid w:val="00221559"/>
    <w:rsid w:val="00223BEB"/>
    <w:rsid w:val="00232F08"/>
    <w:rsid w:val="00233466"/>
    <w:rsid w:val="0023587D"/>
    <w:rsid w:val="00236298"/>
    <w:rsid w:val="002375E7"/>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1B"/>
    <w:rsid w:val="002B5D6C"/>
    <w:rsid w:val="002B760B"/>
    <w:rsid w:val="002C7244"/>
    <w:rsid w:val="002D31C9"/>
    <w:rsid w:val="002D7B98"/>
    <w:rsid w:val="002E2700"/>
    <w:rsid w:val="002E6C3E"/>
    <w:rsid w:val="002E73D0"/>
    <w:rsid w:val="002F17F4"/>
    <w:rsid w:val="002F192A"/>
    <w:rsid w:val="002F7CA6"/>
    <w:rsid w:val="00300C0C"/>
    <w:rsid w:val="00304445"/>
    <w:rsid w:val="00304D69"/>
    <w:rsid w:val="00311581"/>
    <w:rsid w:val="003148A4"/>
    <w:rsid w:val="0031749F"/>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A027F"/>
    <w:rsid w:val="003A0B2E"/>
    <w:rsid w:val="003A4307"/>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C4D37"/>
    <w:rsid w:val="004D59F8"/>
    <w:rsid w:val="004E3BB3"/>
    <w:rsid w:val="004F4FED"/>
    <w:rsid w:val="004F5032"/>
    <w:rsid w:val="004F561D"/>
    <w:rsid w:val="0050090C"/>
    <w:rsid w:val="00500C03"/>
    <w:rsid w:val="00503460"/>
    <w:rsid w:val="005039DE"/>
    <w:rsid w:val="0051212D"/>
    <w:rsid w:val="00512816"/>
    <w:rsid w:val="00512C85"/>
    <w:rsid w:val="00527CAB"/>
    <w:rsid w:val="00532F99"/>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E90"/>
    <w:rsid w:val="005A24EA"/>
    <w:rsid w:val="005A5433"/>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15FC1"/>
    <w:rsid w:val="00616BDC"/>
    <w:rsid w:val="00617F1A"/>
    <w:rsid w:val="0062243D"/>
    <w:rsid w:val="00623ACB"/>
    <w:rsid w:val="006248C1"/>
    <w:rsid w:val="006254EC"/>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65ED2"/>
    <w:rsid w:val="00771962"/>
    <w:rsid w:val="00771F91"/>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23EF"/>
    <w:rsid w:val="007E5327"/>
    <w:rsid w:val="007F7772"/>
    <w:rsid w:val="0080724A"/>
    <w:rsid w:val="0080732C"/>
    <w:rsid w:val="0080762C"/>
    <w:rsid w:val="008122A4"/>
    <w:rsid w:val="00812EF0"/>
    <w:rsid w:val="00813CB3"/>
    <w:rsid w:val="00817886"/>
    <w:rsid w:val="00821E9B"/>
    <w:rsid w:val="00826EB9"/>
    <w:rsid w:val="00827503"/>
    <w:rsid w:val="00837ECE"/>
    <w:rsid w:val="008436AA"/>
    <w:rsid w:val="008543D7"/>
    <w:rsid w:val="00862088"/>
    <w:rsid w:val="0086215D"/>
    <w:rsid w:val="00863FA4"/>
    <w:rsid w:val="00865CA7"/>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18DB"/>
    <w:rsid w:val="0094582F"/>
    <w:rsid w:val="0094683E"/>
    <w:rsid w:val="00946929"/>
    <w:rsid w:val="009502A6"/>
    <w:rsid w:val="0095156A"/>
    <w:rsid w:val="00951DFC"/>
    <w:rsid w:val="00956F26"/>
    <w:rsid w:val="009571A6"/>
    <w:rsid w:val="00963CF3"/>
    <w:rsid w:val="009640C9"/>
    <w:rsid w:val="0096574F"/>
    <w:rsid w:val="00970C3D"/>
    <w:rsid w:val="00972966"/>
    <w:rsid w:val="00973547"/>
    <w:rsid w:val="00974283"/>
    <w:rsid w:val="009745F4"/>
    <w:rsid w:val="00982EE2"/>
    <w:rsid w:val="00983FDD"/>
    <w:rsid w:val="00990522"/>
    <w:rsid w:val="00990E7A"/>
    <w:rsid w:val="009928A2"/>
    <w:rsid w:val="009A50D5"/>
    <w:rsid w:val="009A7D81"/>
    <w:rsid w:val="009B0DBD"/>
    <w:rsid w:val="009B45A3"/>
    <w:rsid w:val="009C0D6C"/>
    <w:rsid w:val="009D0551"/>
    <w:rsid w:val="009D2564"/>
    <w:rsid w:val="009D2890"/>
    <w:rsid w:val="009D39B5"/>
    <w:rsid w:val="009E3D71"/>
    <w:rsid w:val="009E4319"/>
    <w:rsid w:val="009F18B9"/>
    <w:rsid w:val="009F278A"/>
    <w:rsid w:val="009F60CE"/>
    <w:rsid w:val="009F6333"/>
    <w:rsid w:val="00A01538"/>
    <w:rsid w:val="00A03B47"/>
    <w:rsid w:val="00A0557F"/>
    <w:rsid w:val="00A05EEA"/>
    <w:rsid w:val="00A063EC"/>
    <w:rsid w:val="00A07518"/>
    <w:rsid w:val="00A13E98"/>
    <w:rsid w:val="00A14A81"/>
    <w:rsid w:val="00A24A47"/>
    <w:rsid w:val="00A259E5"/>
    <w:rsid w:val="00A27B55"/>
    <w:rsid w:val="00A32BC6"/>
    <w:rsid w:val="00A34CA3"/>
    <w:rsid w:val="00A353D5"/>
    <w:rsid w:val="00A44B4F"/>
    <w:rsid w:val="00A47FCD"/>
    <w:rsid w:val="00A5082D"/>
    <w:rsid w:val="00A51F79"/>
    <w:rsid w:val="00A603F5"/>
    <w:rsid w:val="00A6226D"/>
    <w:rsid w:val="00A64F1E"/>
    <w:rsid w:val="00A75FCD"/>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595F"/>
    <w:rsid w:val="00AE0A83"/>
    <w:rsid w:val="00AE5FF3"/>
    <w:rsid w:val="00AF035D"/>
    <w:rsid w:val="00AF0BF1"/>
    <w:rsid w:val="00AF148E"/>
    <w:rsid w:val="00AF1F32"/>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09D8"/>
    <w:rsid w:val="00C14F36"/>
    <w:rsid w:val="00C15A02"/>
    <w:rsid w:val="00C17463"/>
    <w:rsid w:val="00C176F6"/>
    <w:rsid w:val="00C21D11"/>
    <w:rsid w:val="00C226B4"/>
    <w:rsid w:val="00C3247B"/>
    <w:rsid w:val="00C36FAD"/>
    <w:rsid w:val="00C37AE0"/>
    <w:rsid w:val="00C4501C"/>
    <w:rsid w:val="00C45A1F"/>
    <w:rsid w:val="00C468F3"/>
    <w:rsid w:val="00C51C7E"/>
    <w:rsid w:val="00C57146"/>
    <w:rsid w:val="00C57D6D"/>
    <w:rsid w:val="00C57E92"/>
    <w:rsid w:val="00C61F19"/>
    <w:rsid w:val="00C640E2"/>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37B8"/>
    <w:rsid w:val="00D53FBC"/>
    <w:rsid w:val="00D56A9D"/>
    <w:rsid w:val="00D60095"/>
    <w:rsid w:val="00D64DAA"/>
    <w:rsid w:val="00D66903"/>
    <w:rsid w:val="00D77842"/>
    <w:rsid w:val="00D8302C"/>
    <w:rsid w:val="00D87309"/>
    <w:rsid w:val="00D8766C"/>
    <w:rsid w:val="00D9060A"/>
    <w:rsid w:val="00D9224A"/>
    <w:rsid w:val="00D927E0"/>
    <w:rsid w:val="00D9742B"/>
    <w:rsid w:val="00DA02CF"/>
    <w:rsid w:val="00DA2B4D"/>
    <w:rsid w:val="00DA5592"/>
    <w:rsid w:val="00DB435F"/>
    <w:rsid w:val="00DC7406"/>
    <w:rsid w:val="00DD20E3"/>
    <w:rsid w:val="00DD7470"/>
    <w:rsid w:val="00DE4942"/>
    <w:rsid w:val="00DE73A7"/>
    <w:rsid w:val="00DF3545"/>
    <w:rsid w:val="00DF53D2"/>
    <w:rsid w:val="00DF6228"/>
    <w:rsid w:val="00DF6B23"/>
    <w:rsid w:val="00E07E85"/>
    <w:rsid w:val="00E105BA"/>
    <w:rsid w:val="00E13F70"/>
    <w:rsid w:val="00E1420A"/>
    <w:rsid w:val="00E14370"/>
    <w:rsid w:val="00E221C1"/>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5631"/>
    <w:rsid w:val="00EA668C"/>
    <w:rsid w:val="00EA6DB9"/>
    <w:rsid w:val="00EB0B6E"/>
    <w:rsid w:val="00EB3B93"/>
    <w:rsid w:val="00EB711F"/>
    <w:rsid w:val="00EC0606"/>
    <w:rsid w:val="00EC1E48"/>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2A13"/>
    <w:rsid w:val="00F42CA7"/>
    <w:rsid w:val="00F46A94"/>
    <w:rsid w:val="00F46C47"/>
    <w:rsid w:val="00F47386"/>
    <w:rsid w:val="00F51528"/>
    <w:rsid w:val="00F53F1A"/>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A9DC-58A6-4FBD-BE08-DDD9A954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5815</Words>
  <Characters>3316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4</cp:revision>
  <cp:lastPrinted>2022-06-20T05:10:00Z</cp:lastPrinted>
  <dcterms:created xsi:type="dcterms:W3CDTF">2022-06-20T05:11:00Z</dcterms:created>
  <dcterms:modified xsi:type="dcterms:W3CDTF">2022-06-27T05:53:00Z</dcterms:modified>
</cp:coreProperties>
</file>