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1F47" w14:textId="3E18F763" w:rsidR="00F022CE" w:rsidRDefault="00F022CE" w:rsidP="00AB3BDF">
      <w:pPr>
        <w:tabs>
          <w:tab w:val="left" w:pos="714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3695A2E" wp14:editId="3BB57DB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718C" w14:textId="77777777" w:rsidR="00F022CE" w:rsidRDefault="00F022CE" w:rsidP="00AB3BDF">
      <w:pPr>
        <w:tabs>
          <w:tab w:val="left" w:pos="7140"/>
        </w:tabs>
        <w:jc w:val="center"/>
        <w:rPr>
          <w:b/>
          <w:sz w:val="28"/>
          <w:szCs w:val="28"/>
        </w:rPr>
      </w:pPr>
    </w:p>
    <w:p w14:paraId="4823863E" w14:textId="11AC9DE5" w:rsidR="003F3E16" w:rsidRPr="001853F3" w:rsidRDefault="003F3E16" w:rsidP="00AB3BDF">
      <w:pPr>
        <w:tabs>
          <w:tab w:val="left" w:pos="7140"/>
        </w:tabs>
        <w:jc w:val="center"/>
        <w:rPr>
          <w:b/>
          <w:sz w:val="22"/>
          <w:szCs w:val="22"/>
        </w:rPr>
      </w:pPr>
      <w:r w:rsidRPr="001853F3">
        <w:rPr>
          <w:b/>
          <w:sz w:val="28"/>
          <w:szCs w:val="28"/>
        </w:rPr>
        <w:t>KRETINGOS RAJONO SAVIVALDYBĖS TARYBA</w:t>
      </w:r>
    </w:p>
    <w:p w14:paraId="15E1DC42" w14:textId="77777777" w:rsidR="003F3E16" w:rsidRPr="001853F3" w:rsidRDefault="003F3E16" w:rsidP="003F3E16"/>
    <w:p w14:paraId="14CB7A64" w14:textId="77777777" w:rsidR="002E2F81" w:rsidRPr="001853F3" w:rsidRDefault="003F3E16" w:rsidP="002E2F81">
      <w:pPr>
        <w:jc w:val="center"/>
        <w:outlineLvl w:val="0"/>
        <w:rPr>
          <w:b/>
        </w:rPr>
      </w:pPr>
      <w:r w:rsidRPr="001853F3">
        <w:rPr>
          <w:b/>
        </w:rPr>
        <w:t>SPRENDIMAS</w:t>
      </w:r>
    </w:p>
    <w:p w14:paraId="5D22FA76" w14:textId="221C6B87" w:rsidR="002E2F81" w:rsidRPr="001853F3" w:rsidRDefault="002E2F81" w:rsidP="002E2F81">
      <w:pPr>
        <w:jc w:val="center"/>
        <w:rPr>
          <w:b/>
        </w:rPr>
      </w:pPr>
      <w:r w:rsidRPr="001853F3">
        <w:rPr>
          <w:b/>
        </w:rPr>
        <w:t>DĖL KRETINGOS RAJONO SAVIVALDYBĖS TARYBOS 200</w:t>
      </w:r>
      <w:r w:rsidR="00F06714" w:rsidRPr="001853F3">
        <w:rPr>
          <w:b/>
        </w:rPr>
        <w:t>5</w:t>
      </w:r>
      <w:r w:rsidRPr="001853F3">
        <w:rPr>
          <w:b/>
        </w:rPr>
        <w:t>-08-25 SPRENDIMO NR.</w:t>
      </w:r>
      <w:r w:rsidR="001853F3" w:rsidRPr="001853F3">
        <w:rPr>
          <w:b/>
        </w:rPr>
        <w:t> </w:t>
      </w:r>
      <w:r w:rsidRPr="001853F3">
        <w:rPr>
          <w:b/>
        </w:rPr>
        <w:t>T2-229 „DĖL KRETINGOS SOCIALINIŲ PASLAUGŲ CENTRO NUOSTATŲ TVIRTINIMO“ PAKEITIMO</w:t>
      </w:r>
    </w:p>
    <w:p w14:paraId="21EF5A2F" w14:textId="77777777" w:rsidR="003F3E16" w:rsidRPr="001853F3" w:rsidRDefault="003F3E16" w:rsidP="003F3E16"/>
    <w:p w14:paraId="76638454" w14:textId="11CA0274" w:rsidR="003F3E16" w:rsidRPr="001853F3" w:rsidRDefault="003F3E16" w:rsidP="003F3E16">
      <w:pPr>
        <w:jc w:val="center"/>
      </w:pPr>
      <w:r w:rsidRPr="001853F3">
        <w:t>20</w:t>
      </w:r>
      <w:r w:rsidR="003D1F41" w:rsidRPr="001853F3">
        <w:t>2</w:t>
      </w:r>
      <w:r w:rsidR="002223D3" w:rsidRPr="001853F3">
        <w:t>2</w:t>
      </w:r>
      <w:r w:rsidRPr="001853F3">
        <w:t xml:space="preserve"> m. </w:t>
      </w:r>
      <w:r w:rsidR="002E2F81" w:rsidRPr="001853F3">
        <w:t>balandžio</w:t>
      </w:r>
      <w:r w:rsidR="00281104" w:rsidRPr="001853F3">
        <w:t xml:space="preserve"> </w:t>
      </w:r>
      <w:r w:rsidR="00F022CE">
        <w:t>28</w:t>
      </w:r>
      <w:r w:rsidR="00AB3BDF" w:rsidRPr="001853F3">
        <w:t xml:space="preserve"> </w:t>
      </w:r>
      <w:r w:rsidRPr="001853F3">
        <w:t>d. Nr. T</w:t>
      </w:r>
      <w:r w:rsidR="00F022CE">
        <w:t>2</w:t>
      </w:r>
      <w:r w:rsidRPr="001853F3">
        <w:t>-</w:t>
      </w:r>
      <w:r w:rsidR="00281104" w:rsidRPr="001853F3">
        <w:t>13</w:t>
      </w:r>
      <w:r w:rsidR="00F022CE">
        <w:t>5</w:t>
      </w:r>
    </w:p>
    <w:p w14:paraId="62D880C0" w14:textId="77777777" w:rsidR="003F3E16" w:rsidRPr="001853F3" w:rsidRDefault="003F3E16" w:rsidP="003F3E16">
      <w:pPr>
        <w:jc w:val="center"/>
      </w:pPr>
      <w:r w:rsidRPr="001853F3">
        <w:t>Kretinga</w:t>
      </w:r>
    </w:p>
    <w:p w14:paraId="26D037DE" w14:textId="77777777" w:rsidR="003F3E16" w:rsidRPr="001853F3" w:rsidRDefault="003F3E16" w:rsidP="00E374CC">
      <w:pPr>
        <w:tabs>
          <w:tab w:val="left" w:pos="851"/>
        </w:tabs>
      </w:pPr>
    </w:p>
    <w:p w14:paraId="1CFC0BA1" w14:textId="77777777" w:rsidR="00FC2177" w:rsidRPr="001853F3" w:rsidRDefault="003F3E16" w:rsidP="00E374CC">
      <w:pPr>
        <w:tabs>
          <w:tab w:val="left" w:pos="851"/>
        </w:tabs>
        <w:ind w:firstLine="851"/>
        <w:jc w:val="both"/>
      </w:pPr>
      <w:r w:rsidRPr="001853F3">
        <w:t>Vadovaudamasi Lietuvos Respublikos vietos savivaldos įstatymo</w:t>
      </w:r>
      <w:r w:rsidR="00340516" w:rsidRPr="001853F3">
        <w:t xml:space="preserve"> </w:t>
      </w:r>
      <w:r w:rsidR="00C61614" w:rsidRPr="001853F3">
        <w:t xml:space="preserve">18 straipsnio </w:t>
      </w:r>
      <w:r w:rsidR="007C5007" w:rsidRPr="001853F3">
        <w:t>1</w:t>
      </w:r>
      <w:r w:rsidRPr="001853F3">
        <w:t xml:space="preserve"> dali</w:t>
      </w:r>
      <w:r w:rsidR="00C61614" w:rsidRPr="001853F3">
        <w:t>mi</w:t>
      </w:r>
      <w:r w:rsidRPr="001853F3">
        <w:t xml:space="preserve">, </w:t>
      </w:r>
      <w:r w:rsidR="004334FE" w:rsidRPr="001853F3">
        <w:t>Kretingos rajono s</w:t>
      </w:r>
      <w:r w:rsidR="00FC2177" w:rsidRPr="001853F3">
        <w:rPr>
          <w:szCs w:val="22"/>
        </w:rPr>
        <w:t>avivaldybės</w:t>
      </w:r>
      <w:r w:rsidR="004334FE" w:rsidRPr="001853F3">
        <w:rPr>
          <w:szCs w:val="22"/>
        </w:rPr>
        <w:t xml:space="preserve"> taryba</w:t>
      </w:r>
      <w:r w:rsidR="00D71505" w:rsidRPr="001853F3">
        <w:rPr>
          <w:szCs w:val="22"/>
        </w:rPr>
        <w:t xml:space="preserve"> </w:t>
      </w:r>
      <w:r w:rsidR="00FC2177" w:rsidRPr="001853F3">
        <w:rPr>
          <w:szCs w:val="22"/>
        </w:rPr>
        <w:t xml:space="preserve">n u s p r e n d ž i a: </w:t>
      </w:r>
    </w:p>
    <w:p w14:paraId="0C56DA03" w14:textId="3755E113" w:rsidR="00DC63C6" w:rsidRPr="001853F3" w:rsidRDefault="00FC2177" w:rsidP="00E374CC">
      <w:pPr>
        <w:tabs>
          <w:tab w:val="left" w:pos="851"/>
        </w:tabs>
        <w:suppressAutoHyphens/>
        <w:ind w:firstLine="851"/>
        <w:jc w:val="both"/>
        <w:rPr>
          <w:lang w:eastAsia="ar-SA"/>
        </w:rPr>
      </w:pPr>
      <w:r w:rsidRPr="001853F3">
        <w:rPr>
          <w:szCs w:val="22"/>
        </w:rPr>
        <w:t>1. Pa</w:t>
      </w:r>
      <w:r w:rsidR="002E2F81" w:rsidRPr="001853F3">
        <w:rPr>
          <w:szCs w:val="22"/>
        </w:rPr>
        <w:t>keisti Kretingos socialinių paslaugų centro nuostatus, patvirtintus</w:t>
      </w:r>
      <w:r w:rsidR="00DC63C6" w:rsidRPr="001853F3">
        <w:rPr>
          <w:lang w:eastAsia="ar-SA"/>
        </w:rPr>
        <w:t xml:space="preserve"> Kretingos rajono savivaldybės tarybos 2005-0</w:t>
      </w:r>
      <w:r w:rsidR="00F06714" w:rsidRPr="001853F3">
        <w:rPr>
          <w:lang w:eastAsia="ar-SA"/>
        </w:rPr>
        <w:t>8</w:t>
      </w:r>
      <w:r w:rsidR="00DC63C6" w:rsidRPr="001853F3">
        <w:rPr>
          <w:lang w:eastAsia="ar-SA"/>
        </w:rPr>
        <w:t>-25 sprendimu Nr. T2-229 „Dėl Kretingos socialinių paslaugų centro nuostatų tvirtinimo“</w:t>
      </w:r>
      <w:r w:rsidR="00DC63C6" w:rsidRPr="001853F3">
        <w:rPr>
          <w:rFonts w:ascii="Calibri" w:eastAsia="Calibri" w:hAnsi="Calibri"/>
        </w:rPr>
        <w:t xml:space="preserve"> </w:t>
      </w:r>
      <w:r w:rsidR="00DC63C6" w:rsidRPr="001853F3">
        <w:rPr>
          <w:rFonts w:eastAsia="Calibri"/>
        </w:rPr>
        <w:t>(Kretingos rajono savivaldybės tarybos 2018 m. birželio 28 d. sprendimo Nr. T2-194 redakcija)</w:t>
      </w:r>
      <w:r w:rsidR="001853F3" w:rsidRPr="001853F3">
        <w:rPr>
          <w:rFonts w:eastAsia="Calibri"/>
        </w:rPr>
        <w:t>,</w:t>
      </w:r>
      <w:r w:rsidR="00DC63C6" w:rsidRPr="001853F3">
        <w:rPr>
          <w:lang w:eastAsia="ar-SA"/>
        </w:rPr>
        <w:t xml:space="preserve"> ir išdėstyti juos nauja redakcija (pridedama).</w:t>
      </w:r>
    </w:p>
    <w:p w14:paraId="7AF6533E" w14:textId="77777777" w:rsidR="0094390B" w:rsidRPr="001853F3" w:rsidRDefault="00DC63C6" w:rsidP="00E374CC">
      <w:pPr>
        <w:tabs>
          <w:tab w:val="left" w:pos="851"/>
        </w:tabs>
        <w:suppressAutoHyphens/>
        <w:ind w:firstLine="851"/>
        <w:jc w:val="both"/>
        <w:rPr>
          <w:lang w:eastAsia="ar-SA"/>
        </w:rPr>
      </w:pPr>
      <w:r w:rsidRPr="001853F3">
        <w:rPr>
          <w:lang w:eastAsia="ar-SA"/>
        </w:rPr>
        <w:t xml:space="preserve">2. Įgalioti Kretingos socialinių paslaugų centro direktorę </w:t>
      </w:r>
      <w:r w:rsidR="00307BD9" w:rsidRPr="001853F3">
        <w:rPr>
          <w:lang w:eastAsia="ar-SA"/>
        </w:rPr>
        <w:t xml:space="preserve">Danutę </w:t>
      </w:r>
      <w:proofErr w:type="spellStart"/>
      <w:r w:rsidR="00307BD9" w:rsidRPr="001853F3">
        <w:rPr>
          <w:lang w:eastAsia="ar-SA"/>
        </w:rPr>
        <w:t>Skruibienę</w:t>
      </w:r>
      <w:proofErr w:type="spellEnd"/>
      <w:r w:rsidRPr="001853F3">
        <w:rPr>
          <w:lang w:eastAsia="ar-SA"/>
        </w:rPr>
        <w:t xml:space="preserve"> pasirašyti pakeistus nuostatus ir įregistruoti juos Juridinių asmenų registre teisės aktų nustatyta tvarka.</w:t>
      </w:r>
    </w:p>
    <w:p w14:paraId="56E46D87" w14:textId="77777777" w:rsidR="00830CE3" w:rsidRPr="001853F3" w:rsidRDefault="00830CE3" w:rsidP="00E374CC">
      <w:pPr>
        <w:tabs>
          <w:tab w:val="left" w:pos="851"/>
        </w:tabs>
        <w:jc w:val="both"/>
      </w:pPr>
    </w:p>
    <w:p w14:paraId="144AC590" w14:textId="1EEAE04B" w:rsidR="003F3E16" w:rsidRPr="001853F3" w:rsidRDefault="003F3E16" w:rsidP="003F3E16">
      <w:pPr>
        <w:jc w:val="both"/>
      </w:pPr>
      <w:r w:rsidRPr="001853F3">
        <w:t>Savivaldybės meras</w:t>
      </w:r>
      <w:r w:rsidR="00F022CE">
        <w:tab/>
      </w:r>
      <w:r w:rsidR="00F022CE">
        <w:tab/>
      </w:r>
      <w:r w:rsidR="00F022CE">
        <w:tab/>
      </w:r>
      <w:r w:rsidR="00F022CE">
        <w:tab/>
      </w:r>
      <w:r w:rsidR="00F022CE">
        <w:tab/>
        <w:t xml:space="preserve">Antanas Kalnius </w:t>
      </w:r>
    </w:p>
    <w:p w14:paraId="1389DFE9" w14:textId="77777777" w:rsidR="003F3E16" w:rsidRPr="001853F3" w:rsidRDefault="003F3E16" w:rsidP="003F3E16">
      <w:pPr>
        <w:jc w:val="both"/>
        <w:rPr>
          <w:sz w:val="20"/>
          <w:szCs w:val="20"/>
        </w:rPr>
      </w:pPr>
    </w:p>
    <w:p w14:paraId="2B5FA2C5" w14:textId="77777777" w:rsidR="003F3E16" w:rsidRPr="001853F3" w:rsidRDefault="003F3E16" w:rsidP="003F3E16">
      <w:pPr>
        <w:jc w:val="both"/>
        <w:rPr>
          <w:sz w:val="20"/>
          <w:szCs w:val="20"/>
        </w:rPr>
      </w:pPr>
    </w:p>
    <w:p w14:paraId="0EF43117" w14:textId="77777777" w:rsidR="003F3E16" w:rsidRPr="001853F3" w:rsidRDefault="003F3E16" w:rsidP="003F3E16">
      <w:pPr>
        <w:jc w:val="both"/>
        <w:rPr>
          <w:sz w:val="20"/>
          <w:szCs w:val="20"/>
        </w:rPr>
      </w:pPr>
    </w:p>
    <w:p w14:paraId="490C0ACF" w14:textId="77777777" w:rsidR="00024825" w:rsidRPr="001853F3" w:rsidRDefault="00024825" w:rsidP="00024825"/>
    <w:p w14:paraId="6E077DAA" w14:textId="77777777" w:rsidR="00CE424A" w:rsidRPr="001853F3" w:rsidRDefault="00CE424A" w:rsidP="00024825"/>
    <w:p w14:paraId="306CD420" w14:textId="77777777" w:rsidR="00CE424A" w:rsidRPr="001853F3" w:rsidRDefault="00CE424A" w:rsidP="00024825"/>
    <w:p w14:paraId="5A12A2B8" w14:textId="77777777" w:rsidR="00CE424A" w:rsidRPr="001853F3" w:rsidRDefault="00CE424A" w:rsidP="00024825"/>
    <w:p w14:paraId="17F9578B" w14:textId="77777777" w:rsidR="00CE424A" w:rsidRPr="001853F3" w:rsidRDefault="00CE424A" w:rsidP="00024825"/>
    <w:p w14:paraId="53A03C26" w14:textId="77777777" w:rsidR="00307BD9" w:rsidRPr="001853F3" w:rsidRDefault="00307BD9" w:rsidP="00024825"/>
    <w:p w14:paraId="453050AD" w14:textId="77777777" w:rsidR="00307BD9" w:rsidRPr="001853F3" w:rsidRDefault="00307BD9" w:rsidP="00024825"/>
    <w:p w14:paraId="6993D2A3" w14:textId="77777777" w:rsidR="00307BD9" w:rsidRPr="001853F3" w:rsidRDefault="00307BD9" w:rsidP="00024825"/>
    <w:p w14:paraId="6704B697" w14:textId="77777777" w:rsidR="00307BD9" w:rsidRPr="001853F3" w:rsidRDefault="00307BD9" w:rsidP="00024825"/>
    <w:p w14:paraId="3ADDB6F7" w14:textId="77777777" w:rsidR="00307BD9" w:rsidRPr="001853F3" w:rsidRDefault="00307BD9" w:rsidP="00024825"/>
    <w:p w14:paraId="66C10216" w14:textId="77777777" w:rsidR="00307BD9" w:rsidRPr="001853F3" w:rsidRDefault="00307BD9" w:rsidP="00024825"/>
    <w:p w14:paraId="1579F676" w14:textId="77777777" w:rsidR="00307BD9" w:rsidRPr="001853F3" w:rsidRDefault="00307BD9" w:rsidP="00024825"/>
    <w:p w14:paraId="02F0D900" w14:textId="77777777" w:rsidR="00307BD9" w:rsidRPr="001853F3" w:rsidRDefault="00307BD9" w:rsidP="00024825"/>
    <w:p w14:paraId="6CC17717" w14:textId="77777777" w:rsidR="00307BD9" w:rsidRPr="001853F3" w:rsidRDefault="00307BD9" w:rsidP="00024825"/>
    <w:p w14:paraId="55029FFF" w14:textId="77777777" w:rsidR="00AB3BDF" w:rsidRPr="001853F3" w:rsidRDefault="00AB3BDF" w:rsidP="00024825"/>
    <w:p w14:paraId="60C0E71B" w14:textId="77777777" w:rsidR="00AB3BDF" w:rsidRPr="001853F3" w:rsidRDefault="00AB3BDF" w:rsidP="00024825"/>
    <w:p w14:paraId="636EDF1B" w14:textId="77777777" w:rsidR="00AB3BDF" w:rsidRPr="001853F3" w:rsidRDefault="00AB3BDF" w:rsidP="00024825"/>
    <w:p w14:paraId="2F720905" w14:textId="77777777" w:rsidR="00AB3BDF" w:rsidRPr="001853F3" w:rsidRDefault="00AB3BDF" w:rsidP="00024825"/>
    <w:p w14:paraId="44D0C21C" w14:textId="77777777" w:rsidR="00AB3BDF" w:rsidRPr="001853F3" w:rsidRDefault="00AB3BDF" w:rsidP="00024825"/>
    <w:p w14:paraId="17B375FB" w14:textId="77777777" w:rsidR="00AB3BDF" w:rsidRPr="001853F3" w:rsidRDefault="00AB3BDF" w:rsidP="00024825"/>
    <w:p w14:paraId="7973ED7B" w14:textId="77777777" w:rsidR="00AB3BDF" w:rsidRPr="001853F3" w:rsidRDefault="00AB3BDF" w:rsidP="00024825"/>
    <w:p w14:paraId="6F6A8B2E" w14:textId="70D6EC44" w:rsidR="00307BD9" w:rsidRPr="001853F3" w:rsidRDefault="00307BD9" w:rsidP="00024825"/>
    <w:p w14:paraId="0032EE69" w14:textId="77777777" w:rsidR="001853F3" w:rsidRPr="001853F3" w:rsidRDefault="001853F3" w:rsidP="00024825"/>
    <w:p w14:paraId="656A5B85" w14:textId="77777777" w:rsidR="00307BD9" w:rsidRPr="001853F3" w:rsidRDefault="00307BD9" w:rsidP="00024825"/>
    <w:p w14:paraId="3C45E83D" w14:textId="77777777" w:rsidR="00024825" w:rsidRPr="001853F3" w:rsidRDefault="00807379" w:rsidP="00024825">
      <w:pPr>
        <w:jc w:val="both"/>
      </w:pPr>
      <w:r w:rsidRPr="001853F3">
        <w:t>Kristina Gimžauskaitė-Mažonienė</w:t>
      </w:r>
    </w:p>
    <w:sectPr w:rsidR="00024825" w:rsidRPr="001853F3" w:rsidSect="00422CC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5153" w14:textId="77777777" w:rsidR="00A66BA3" w:rsidRDefault="00A66BA3" w:rsidP="00AB3BDF">
      <w:r>
        <w:separator/>
      </w:r>
    </w:p>
  </w:endnote>
  <w:endnote w:type="continuationSeparator" w:id="0">
    <w:p w14:paraId="4B8CEC4A" w14:textId="77777777" w:rsidR="00A66BA3" w:rsidRDefault="00A66BA3" w:rsidP="00AB3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B153" w14:textId="77777777" w:rsidR="00A66BA3" w:rsidRDefault="00A66BA3" w:rsidP="00AB3BDF">
      <w:r>
        <w:separator/>
      </w:r>
    </w:p>
  </w:footnote>
  <w:footnote w:type="continuationSeparator" w:id="0">
    <w:p w14:paraId="1836683A" w14:textId="77777777" w:rsidR="00A66BA3" w:rsidRDefault="00A66BA3" w:rsidP="00AB3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C62"/>
    <w:multiLevelType w:val="hybridMultilevel"/>
    <w:tmpl w:val="B2CCB34C"/>
    <w:lvl w:ilvl="0" w:tplc="E83A87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0DC85942"/>
    <w:multiLevelType w:val="hybridMultilevel"/>
    <w:tmpl w:val="D854C130"/>
    <w:lvl w:ilvl="0" w:tplc="FA64848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 w15:restartNumberingAfterBreak="0">
    <w:nsid w:val="16EE6D59"/>
    <w:multiLevelType w:val="hybridMultilevel"/>
    <w:tmpl w:val="37C848B8"/>
    <w:lvl w:ilvl="0" w:tplc="77625D1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8546E"/>
    <w:multiLevelType w:val="hybridMultilevel"/>
    <w:tmpl w:val="115EA99C"/>
    <w:lvl w:ilvl="0" w:tplc="94A4DABA">
      <w:start w:val="2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798" w:hanging="360"/>
      </w:pPr>
    </w:lvl>
    <w:lvl w:ilvl="1" w:tplc="04270019">
      <w:start w:val="1"/>
      <w:numFmt w:val="lowerLetter"/>
      <w:lvlText w:val="%2."/>
      <w:lvlJc w:val="left"/>
      <w:pPr>
        <w:ind w:left="2518" w:hanging="360"/>
      </w:pPr>
    </w:lvl>
    <w:lvl w:ilvl="2" w:tplc="0427001B">
      <w:start w:val="1"/>
      <w:numFmt w:val="lowerRoman"/>
      <w:lvlText w:val="%3."/>
      <w:lvlJc w:val="right"/>
      <w:pPr>
        <w:ind w:left="3238" w:hanging="180"/>
      </w:pPr>
    </w:lvl>
    <w:lvl w:ilvl="3" w:tplc="0427000F">
      <w:start w:val="1"/>
      <w:numFmt w:val="decimal"/>
      <w:lvlText w:val="%4."/>
      <w:lvlJc w:val="left"/>
      <w:pPr>
        <w:ind w:left="3958" w:hanging="360"/>
      </w:pPr>
    </w:lvl>
    <w:lvl w:ilvl="4" w:tplc="04270019">
      <w:start w:val="1"/>
      <w:numFmt w:val="lowerLetter"/>
      <w:lvlText w:val="%5."/>
      <w:lvlJc w:val="left"/>
      <w:pPr>
        <w:ind w:left="4678" w:hanging="360"/>
      </w:pPr>
    </w:lvl>
    <w:lvl w:ilvl="5" w:tplc="0427001B">
      <w:start w:val="1"/>
      <w:numFmt w:val="lowerRoman"/>
      <w:lvlText w:val="%6."/>
      <w:lvlJc w:val="right"/>
      <w:pPr>
        <w:ind w:left="5398" w:hanging="180"/>
      </w:pPr>
    </w:lvl>
    <w:lvl w:ilvl="6" w:tplc="0427000F">
      <w:start w:val="1"/>
      <w:numFmt w:val="decimal"/>
      <w:lvlText w:val="%7."/>
      <w:lvlJc w:val="left"/>
      <w:pPr>
        <w:ind w:left="6118" w:hanging="360"/>
      </w:pPr>
    </w:lvl>
    <w:lvl w:ilvl="7" w:tplc="04270019">
      <w:start w:val="1"/>
      <w:numFmt w:val="lowerLetter"/>
      <w:lvlText w:val="%8."/>
      <w:lvlJc w:val="left"/>
      <w:pPr>
        <w:ind w:left="6838" w:hanging="360"/>
      </w:pPr>
    </w:lvl>
    <w:lvl w:ilvl="8" w:tplc="0427001B">
      <w:start w:val="1"/>
      <w:numFmt w:val="lowerRoman"/>
      <w:lvlText w:val="%9."/>
      <w:lvlJc w:val="right"/>
      <w:pPr>
        <w:ind w:left="7558" w:hanging="180"/>
      </w:pPr>
    </w:lvl>
  </w:abstractNum>
  <w:abstractNum w:abstractNumId="5" w15:restartNumberingAfterBreak="0">
    <w:nsid w:val="43C05D53"/>
    <w:multiLevelType w:val="multilevel"/>
    <w:tmpl w:val="F7AAC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 w15:restartNumberingAfterBreak="0">
    <w:nsid w:val="571E59C9"/>
    <w:multiLevelType w:val="multilevel"/>
    <w:tmpl w:val="5F8A921A"/>
    <w:lvl w:ilvl="0">
      <w:start w:val="3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6"/>
        </w:tabs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6"/>
        </w:tabs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6"/>
        </w:tabs>
        <w:ind w:left="3096" w:hanging="1800"/>
      </w:pPr>
      <w:rPr>
        <w:rFonts w:hint="default"/>
      </w:rPr>
    </w:lvl>
  </w:abstractNum>
  <w:num w:numId="1" w16cid:durableId="728184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905359">
    <w:abstractNumId w:val="5"/>
  </w:num>
  <w:num w:numId="3" w16cid:durableId="1061828159">
    <w:abstractNumId w:val="1"/>
  </w:num>
  <w:num w:numId="4" w16cid:durableId="1118912567">
    <w:abstractNumId w:val="3"/>
  </w:num>
  <w:num w:numId="5" w16cid:durableId="868490190">
    <w:abstractNumId w:val="6"/>
  </w:num>
  <w:num w:numId="6" w16cid:durableId="1757818656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127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72"/>
    <w:rsid w:val="0001295D"/>
    <w:rsid w:val="00024825"/>
    <w:rsid w:val="0002508D"/>
    <w:rsid w:val="00067ABF"/>
    <w:rsid w:val="000A0144"/>
    <w:rsid w:val="000D4472"/>
    <w:rsid w:val="000E0036"/>
    <w:rsid w:val="00113A0A"/>
    <w:rsid w:val="00136B2D"/>
    <w:rsid w:val="001373D4"/>
    <w:rsid w:val="001853F3"/>
    <w:rsid w:val="001C7235"/>
    <w:rsid w:val="001E79CA"/>
    <w:rsid w:val="0021782E"/>
    <w:rsid w:val="00221CAC"/>
    <w:rsid w:val="002223D3"/>
    <w:rsid w:val="00237E18"/>
    <w:rsid w:val="00281104"/>
    <w:rsid w:val="002828ED"/>
    <w:rsid w:val="00282EEC"/>
    <w:rsid w:val="00297855"/>
    <w:rsid w:val="002C2C72"/>
    <w:rsid w:val="002C4C4E"/>
    <w:rsid w:val="002E2F81"/>
    <w:rsid w:val="00303101"/>
    <w:rsid w:val="00307BD9"/>
    <w:rsid w:val="00340516"/>
    <w:rsid w:val="00341319"/>
    <w:rsid w:val="00346DD7"/>
    <w:rsid w:val="0035149A"/>
    <w:rsid w:val="00357AA5"/>
    <w:rsid w:val="003B1DC6"/>
    <w:rsid w:val="003D1F41"/>
    <w:rsid w:val="003E6760"/>
    <w:rsid w:val="003F3E16"/>
    <w:rsid w:val="00412307"/>
    <w:rsid w:val="00422CC0"/>
    <w:rsid w:val="00423312"/>
    <w:rsid w:val="00430331"/>
    <w:rsid w:val="004334FE"/>
    <w:rsid w:val="00456FF3"/>
    <w:rsid w:val="0046419C"/>
    <w:rsid w:val="004A5396"/>
    <w:rsid w:val="004D0652"/>
    <w:rsid w:val="00502580"/>
    <w:rsid w:val="00503A08"/>
    <w:rsid w:val="005076D3"/>
    <w:rsid w:val="00530210"/>
    <w:rsid w:val="00531514"/>
    <w:rsid w:val="00536790"/>
    <w:rsid w:val="0055060B"/>
    <w:rsid w:val="00550CC0"/>
    <w:rsid w:val="00570545"/>
    <w:rsid w:val="00570732"/>
    <w:rsid w:val="0059734C"/>
    <w:rsid w:val="005A4A01"/>
    <w:rsid w:val="005C09F5"/>
    <w:rsid w:val="005C4013"/>
    <w:rsid w:val="005D38EC"/>
    <w:rsid w:val="005D73CA"/>
    <w:rsid w:val="00600926"/>
    <w:rsid w:val="006052FB"/>
    <w:rsid w:val="00623B05"/>
    <w:rsid w:val="00630001"/>
    <w:rsid w:val="00635CF3"/>
    <w:rsid w:val="00643861"/>
    <w:rsid w:val="00650959"/>
    <w:rsid w:val="00670BA0"/>
    <w:rsid w:val="0067216F"/>
    <w:rsid w:val="006A4BF6"/>
    <w:rsid w:val="006D2548"/>
    <w:rsid w:val="006D7D1B"/>
    <w:rsid w:val="00702B09"/>
    <w:rsid w:val="007375A8"/>
    <w:rsid w:val="00765D17"/>
    <w:rsid w:val="007718A7"/>
    <w:rsid w:val="00786317"/>
    <w:rsid w:val="00792B6B"/>
    <w:rsid w:val="0079574F"/>
    <w:rsid w:val="007C5007"/>
    <w:rsid w:val="007D113F"/>
    <w:rsid w:val="007D6460"/>
    <w:rsid w:val="007F1024"/>
    <w:rsid w:val="00807379"/>
    <w:rsid w:val="008142B5"/>
    <w:rsid w:val="00830CE3"/>
    <w:rsid w:val="00836A90"/>
    <w:rsid w:val="00861B8B"/>
    <w:rsid w:val="008625BB"/>
    <w:rsid w:val="008668F0"/>
    <w:rsid w:val="008957A2"/>
    <w:rsid w:val="008B4AA8"/>
    <w:rsid w:val="008B5228"/>
    <w:rsid w:val="008E0E24"/>
    <w:rsid w:val="008E57D8"/>
    <w:rsid w:val="00903559"/>
    <w:rsid w:val="0094390B"/>
    <w:rsid w:val="00952834"/>
    <w:rsid w:val="009547B8"/>
    <w:rsid w:val="0096262A"/>
    <w:rsid w:val="00965367"/>
    <w:rsid w:val="0096747B"/>
    <w:rsid w:val="00977F8B"/>
    <w:rsid w:val="00980148"/>
    <w:rsid w:val="00991C55"/>
    <w:rsid w:val="009A3E5E"/>
    <w:rsid w:val="009C4492"/>
    <w:rsid w:val="009C618A"/>
    <w:rsid w:val="009F5857"/>
    <w:rsid w:val="00A22720"/>
    <w:rsid w:val="00A317F5"/>
    <w:rsid w:val="00A51BAD"/>
    <w:rsid w:val="00A52F00"/>
    <w:rsid w:val="00A66BA3"/>
    <w:rsid w:val="00A72C76"/>
    <w:rsid w:val="00A7639C"/>
    <w:rsid w:val="00A865C8"/>
    <w:rsid w:val="00A874BA"/>
    <w:rsid w:val="00A95CFD"/>
    <w:rsid w:val="00AB3BDF"/>
    <w:rsid w:val="00AC5808"/>
    <w:rsid w:val="00AC790B"/>
    <w:rsid w:val="00B10B3D"/>
    <w:rsid w:val="00B139D2"/>
    <w:rsid w:val="00B15478"/>
    <w:rsid w:val="00B22D97"/>
    <w:rsid w:val="00B5661B"/>
    <w:rsid w:val="00B87F56"/>
    <w:rsid w:val="00BD5D5F"/>
    <w:rsid w:val="00BE0BC2"/>
    <w:rsid w:val="00BF3D42"/>
    <w:rsid w:val="00C4405E"/>
    <w:rsid w:val="00C61614"/>
    <w:rsid w:val="00C707DB"/>
    <w:rsid w:val="00C74D05"/>
    <w:rsid w:val="00C76635"/>
    <w:rsid w:val="00C9095D"/>
    <w:rsid w:val="00CD2ADA"/>
    <w:rsid w:val="00CE424A"/>
    <w:rsid w:val="00D03CCF"/>
    <w:rsid w:val="00D059FF"/>
    <w:rsid w:val="00D079B8"/>
    <w:rsid w:val="00D103F9"/>
    <w:rsid w:val="00D10A12"/>
    <w:rsid w:val="00D21BD7"/>
    <w:rsid w:val="00D27AB8"/>
    <w:rsid w:val="00D40C70"/>
    <w:rsid w:val="00D4665C"/>
    <w:rsid w:val="00D71505"/>
    <w:rsid w:val="00D83576"/>
    <w:rsid w:val="00DA00C8"/>
    <w:rsid w:val="00DB36D7"/>
    <w:rsid w:val="00DC63C6"/>
    <w:rsid w:val="00DD2D22"/>
    <w:rsid w:val="00DE7C28"/>
    <w:rsid w:val="00E2749D"/>
    <w:rsid w:val="00E374CC"/>
    <w:rsid w:val="00E42AA3"/>
    <w:rsid w:val="00E45800"/>
    <w:rsid w:val="00E535E1"/>
    <w:rsid w:val="00E55DBA"/>
    <w:rsid w:val="00E80F2B"/>
    <w:rsid w:val="00EB5A70"/>
    <w:rsid w:val="00ED757F"/>
    <w:rsid w:val="00EE6E21"/>
    <w:rsid w:val="00F022CE"/>
    <w:rsid w:val="00F06714"/>
    <w:rsid w:val="00F158E1"/>
    <w:rsid w:val="00F21432"/>
    <w:rsid w:val="00F33995"/>
    <w:rsid w:val="00F74153"/>
    <w:rsid w:val="00FA7C65"/>
    <w:rsid w:val="00FB66B3"/>
    <w:rsid w:val="00FC2177"/>
    <w:rsid w:val="00FD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CF542"/>
  <w15:chartTrackingRefBased/>
  <w15:docId w15:val="{F55A856F-C47B-418A-B115-12D53ED6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47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D25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47B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13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AB3B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B3BDF"/>
    <w:rPr>
      <w:sz w:val="24"/>
      <w:szCs w:val="24"/>
    </w:rPr>
  </w:style>
  <w:style w:type="paragraph" w:styleId="Porat">
    <w:name w:val="footer"/>
    <w:basedOn w:val="prastasis"/>
    <w:link w:val="PoratDiagrama"/>
    <w:rsid w:val="00AB3B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B3BDF"/>
    <w:rPr>
      <w:sz w:val="24"/>
      <w:szCs w:val="24"/>
    </w:rPr>
  </w:style>
  <w:style w:type="paragraph" w:styleId="Betarp">
    <w:name w:val="No Spacing"/>
    <w:uiPriority w:val="1"/>
    <w:qFormat/>
    <w:rsid w:val="00422C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PROJEKTAS                                             </vt:lpstr>
    </vt:vector>
  </TitlesOfParts>
  <Company>Hewlett-Packard Company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TEP</dc:creator>
  <cp:keywords/>
  <cp:lastModifiedBy>tadas.pilelis@gmail.com</cp:lastModifiedBy>
  <cp:revision>2</cp:revision>
  <cp:lastPrinted>2022-01-06T08:04:00Z</cp:lastPrinted>
  <dcterms:created xsi:type="dcterms:W3CDTF">2022-04-28T16:02:00Z</dcterms:created>
  <dcterms:modified xsi:type="dcterms:W3CDTF">2022-04-28T16:02:00Z</dcterms:modified>
</cp:coreProperties>
</file>