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166A" w14:textId="03FFB20E" w:rsidR="00703883" w:rsidRDefault="00703883" w:rsidP="009E544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373BE2" wp14:editId="0801255F">
            <wp:extent cx="540385" cy="647065"/>
            <wp:effectExtent l="0" t="0" r="0" b="635"/>
            <wp:docPr id="18" name="Paveikslėlis 18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aveikslėlis 18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E65B5" w14:textId="77777777" w:rsidR="00703883" w:rsidRDefault="00703883" w:rsidP="009E544E">
      <w:pPr>
        <w:jc w:val="center"/>
        <w:rPr>
          <w:b/>
          <w:bCs/>
          <w:sz w:val="28"/>
          <w:szCs w:val="28"/>
        </w:rPr>
      </w:pPr>
    </w:p>
    <w:p w14:paraId="43BFBBEB" w14:textId="3BB6B0A9" w:rsidR="009E544E" w:rsidRPr="00A24A47" w:rsidRDefault="009E544E" w:rsidP="009E544E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2D98EC95" w14:textId="77777777" w:rsidR="009E544E" w:rsidRPr="00F3521E" w:rsidRDefault="009E544E" w:rsidP="009E544E"/>
    <w:p w14:paraId="5EB8CB2C" w14:textId="77777777" w:rsidR="009E544E" w:rsidRPr="00A24A47" w:rsidRDefault="009E544E" w:rsidP="009E544E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725735EA" w14:textId="77777777" w:rsidR="009E544E" w:rsidRDefault="009D42A1" w:rsidP="009E544E">
      <w:pPr>
        <w:jc w:val="center"/>
        <w:rPr>
          <w:b/>
          <w:bCs/>
        </w:rPr>
      </w:pPr>
      <w:r>
        <w:rPr>
          <w:b/>
          <w:bCs/>
        </w:rPr>
        <w:t xml:space="preserve">DĖL KRETINGOS </w:t>
      </w:r>
      <w:r w:rsidRPr="009D42A1">
        <w:rPr>
          <w:b/>
          <w:bCs/>
        </w:rPr>
        <w:t>RAJONO SAVIVALDYBĖS INFRASTRUKTŪROS PLĖTROS ĮMOKOS TARIFŲ PATVIRTINIMO</w:t>
      </w:r>
    </w:p>
    <w:p w14:paraId="16BC5788" w14:textId="77777777" w:rsidR="00D03DEA" w:rsidRDefault="00D03DEA" w:rsidP="002472A2"/>
    <w:p w14:paraId="5276CA42" w14:textId="4C3AFDCC" w:rsidR="009E544E" w:rsidRDefault="009E544E" w:rsidP="009E544E">
      <w:pPr>
        <w:jc w:val="center"/>
      </w:pPr>
      <w:r>
        <w:t>202</w:t>
      </w:r>
      <w:r w:rsidR="00223609">
        <w:t>2</w:t>
      </w:r>
      <w:r>
        <w:t xml:space="preserve"> m. </w:t>
      </w:r>
      <w:r w:rsidR="00223609">
        <w:t>sausio</w:t>
      </w:r>
      <w:r w:rsidR="00BA3C10">
        <w:t xml:space="preserve"> </w:t>
      </w:r>
      <w:r w:rsidR="00703883">
        <w:t>27</w:t>
      </w:r>
      <w:r>
        <w:t xml:space="preserve"> d. Nr. T</w:t>
      </w:r>
      <w:r w:rsidR="00703883">
        <w:t>2</w:t>
      </w:r>
      <w:r w:rsidR="00D03DEA">
        <w:t>-</w:t>
      </w:r>
      <w:r w:rsidR="00703883">
        <w:t>3</w:t>
      </w:r>
      <w:r w:rsidR="00BA3C10">
        <w:t>7</w:t>
      </w:r>
    </w:p>
    <w:p w14:paraId="323A1540" w14:textId="77777777" w:rsidR="009E544E" w:rsidRDefault="009E544E" w:rsidP="009E544E">
      <w:pPr>
        <w:jc w:val="center"/>
      </w:pPr>
      <w:r>
        <w:t>Kretinga</w:t>
      </w:r>
    </w:p>
    <w:p w14:paraId="794E18D4" w14:textId="77777777" w:rsidR="009E544E" w:rsidRDefault="009E544E" w:rsidP="009E544E"/>
    <w:p w14:paraId="441B8263" w14:textId="77777777" w:rsidR="009E544E" w:rsidRPr="0067777A" w:rsidRDefault="009E544E" w:rsidP="002944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67777A">
        <w:t xml:space="preserve">Vadovaudamasi </w:t>
      </w:r>
      <w:r w:rsidR="0059730A" w:rsidRPr="0067777A">
        <w:t xml:space="preserve">Lietuvos Respublikos </w:t>
      </w:r>
      <w:r w:rsidR="0059730A">
        <w:t xml:space="preserve">vietos </w:t>
      </w:r>
      <w:r w:rsidR="0059730A" w:rsidRPr="0067777A">
        <w:t>savivaldybių</w:t>
      </w:r>
      <w:r w:rsidR="0059730A">
        <w:t xml:space="preserve"> įstatymo 16 straipsnio 2 dalies 37 punktu,</w:t>
      </w:r>
      <w:r w:rsidR="0059730A" w:rsidRPr="0067777A">
        <w:t xml:space="preserve"> </w:t>
      </w:r>
      <w:r w:rsidRPr="0067777A">
        <w:t>Lietuvos Respublikos savivaldybių infrastruktūros plėtros įstatymo</w:t>
      </w:r>
      <w:r w:rsidR="0059730A">
        <w:t xml:space="preserve"> </w:t>
      </w:r>
      <w:r w:rsidRPr="0067777A">
        <w:t xml:space="preserve">4 straipsnio 2 dalies 4 punktu ir 14 straipsnio 4 dalimi, </w:t>
      </w:r>
      <w:r>
        <w:t xml:space="preserve">Kretingos rajono </w:t>
      </w:r>
      <w:r w:rsidRPr="0067777A">
        <w:t>savivaldybės taryba</w:t>
      </w:r>
      <w:r>
        <w:t xml:space="preserve"> n u s p r e n d ž i a:</w:t>
      </w:r>
    </w:p>
    <w:p w14:paraId="6E65F617" w14:textId="3E01D9F8" w:rsidR="00292C8E" w:rsidRPr="0067777A" w:rsidRDefault="0081098F" w:rsidP="002944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E544E" w:rsidRPr="0067777A">
        <w:t>.</w:t>
      </w:r>
      <w:r w:rsidR="00D03DEA">
        <w:t xml:space="preserve"> </w:t>
      </w:r>
      <w:r w:rsidR="00292C8E">
        <w:t xml:space="preserve">Patvirtinti Kretingos rajono </w:t>
      </w:r>
      <w:r w:rsidR="00382B3A">
        <w:t>s</w:t>
      </w:r>
      <w:r w:rsidR="009E544E" w:rsidRPr="0067777A">
        <w:t>avivaldybės infrastruktūros plėtros</w:t>
      </w:r>
      <w:r w:rsidR="00382B3A">
        <w:t xml:space="preserve"> įmokos</w:t>
      </w:r>
      <w:r w:rsidR="009E544E" w:rsidRPr="0067777A">
        <w:t xml:space="preserve"> tarif</w:t>
      </w:r>
      <w:r w:rsidR="00292C8E">
        <w:t>ą:</w:t>
      </w:r>
    </w:p>
    <w:p w14:paraId="589EC04C" w14:textId="6813C214" w:rsidR="00292C8E" w:rsidRPr="0067777A" w:rsidRDefault="0081098F" w:rsidP="002944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292C8E">
        <w:t>.1</w:t>
      </w:r>
      <w:r w:rsidR="00E71D7F">
        <w:t>.</w:t>
      </w:r>
      <w:r w:rsidR="00D03DEA">
        <w:t xml:space="preserve"> </w:t>
      </w:r>
      <w:r w:rsidR="00292C8E" w:rsidRPr="0067777A">
        <w:t>priori</w:t>
      </w:r>
      <w:r w:rsidR="00292C8E">
        <w:t xml:space="preserve">tetinės plėtros teritorijose – </w:t>
      </w:r>
      <w:r w:rsidR="00872687">
        <w:t>4</w:t>
      </w:r>
      <w:r w:rsidR="00292C8E" w:rsidRPr="0067777A">
        <w:t xml:space="preserve"> (</w:t>
      </w:r>
      <w:r w:rsidR="00872687">
        <w:t>keturi</w:t>
      </w:r>
      <w:r w:rsidR="00292C8E" w:rsidRPr="0067777A">
        <w:t>) Eur už vieną kv. m;</w:t>
      </w:r>
    </w:p>
    <w:p w14:paraId="5D440BD5" w14:textId="57FF2ADF" w:rsidR="00292C8E" w:rsidRPr="0067777A" w:rsidRDefault="0081098F" w:rsidP="002944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292C8E" w:rsidRPr="0067777A">
        <w:t>.2.</w:t>
      </w:r>
      <w:r w:rsidR="00D03DEA">
        <w:t xml:space="preserve"> </w:t>
      </w:r>
      <w:r w:rsidR="00292C8E">
        <w:t>n</w:t>
      </w:r>
      <w:r w:rsidR="00292C8E" w:rsidRPr="0067777A">
        <w:t>epriori</w:t>
      </w:r>
      <w:r w:rsidR="00292C8E">
        <w:t xml:space="preserve">tetinės plėtros teritorijose – </w:t>
      </w:r>
      <w:r w:rsidR="00624202">
        <w:t>7</w:t>
      </w:r>
      <w:r w:rsidR="00292C8E" w:rsidRPr="0067777A">
        <w:t xml:space="preserve"> (</w:t>
      </w:r>
      <w:r w:rsidR="00BB1EE7">
        <w:t>septyni</w:t>
      </w:r>
      <w:r w:rsidR="00292C8E" w:rsidRPr="0067777A">
        <w:t>) Eur už vieną kv. m.</w:t>
      </w:r>
    </w:p>
    <w:p w14:paraId="1686DD9F" w14:textId="6A97D2E8" w:rsidR="00292C8E" w:rsidRDefault="0081098F" w:rsidP="002944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2</w:t>
      </w:r>
      <w:r w:rsidR="00382B3A">
        <w:t>. Skaičiuojant įmokos dydį</w:t>
      </w:r>
      <w:r w:rsidR="002944E9">
        <w:t>,</w:t>
      </w:r>
      <w:r w:rsidR="00382B3A">
        <w:t xml:space="preserve"> taikyti š</w:t>
      </w:r>
      <w:r w:rsidR="00511287">
        <w:t>į</w:t>
      </w:r>
      <w:r w:rsidR="00382B3A">
        <w:t xml:space="preserve"> </w:t>
      </w:r>
      <w:r w:rsidR="005B4F41">
        <w:t>koeficient</w:t>
      </w:r>
      <w:r w:rsidR="00511287">
        <w:t>ą</w:t>
      </w:r>
      <w:r w:rsidR="00382B3A">
        <w:t>:</w:t>
      </w:r>
    </w:p>
    <w:p w14:paraId="4EF0DE2C" w14:textId="54A3BA64" w:rsidR="008729B4" w:rsidRDefault="008729B4" w:rsidP="002944E9">
      <w:pPr>
        <w:tabs>
          <w:tab w:val="left" w:pos="0"/>
          <w:tab w:val="left" w:pos="851"/>
        </w:tabs>
        <w:ind w:firstLine="851"/>
      </w:pPr>
      <w:r>
        <w:t>2</w:t>
      </w:r>
      <w:r w:rsidRPr="008729B4">
        <w:t>.1.</w:t>
      </w:r>
      <w:r w:rsidR="00D03DEA">
        <w:t xml:space="preserve"> </w:t>
      </w:r>
      <w:r w:rsidR="00E95CA3">
        <w:t>vienbučių ir dvibučių gyvenamųjų pastatų teritorijoms</w:t>
      </w:r>
      <w:r w:rsidR="00511287">
        <w:t xml:space="preserve"> – 2.</w:t>
      </w:r>
      <w:r w:rsidR="00E95CA3" w:rsidRPr="00E95CA3">
        <w:t xml:space="preserve"> </w:t>
      </w:r>
    </w:p>
    <w:p w14:paraId="6BFC2613" w14:textId="2AE1FF93" w:rsidR="009E544E" w:rsidRDefault="0081098F" w:rsidP="002944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3</w:t>
      </w:r>
      <w:r w:rsidR="009E544E" w:rsidRPr="0067777A">
        <w:t>.</w:t>
      </w:r>
      <w:r w:rsidR="009E544E">
        <w:t xml:space="preserve"> </w:t>
      </w:r>
      <w:r w:rsidR="002472A2" w:rsidRPr="00662003">
        <w:t>Šis sprendimas galioja nuo 2022 m. kovo 1 d.</w:t>
      </w:r>
    </w:p>
    <w:p w14:paraId="7859D026" w14:textId="24C2AF63" w:rsidR="00511287" w:rsidRPr="0067777A" w:rsidRDefault="00511287" w:rsidP="002944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511287">
        <w:t>4. Sprendimą skelbti Teisės aktų registre ir savivaldybės interneto svetainėje.</w:t>
      </w:r>
    </w:p>
    <w:p w14:paraId="434D8AEF" w14:textId="77777777" w:rsidR="0017762A" w:rsidRDefault="0017762A" w:rsidP="0017762A">
      <w:pPr>
        <w:jc w:val="both"/>
      </w:pPr>
    </w:p>
    <w:p w14:paraId="10D7B92F" w14:textId="12D5939B" w:rsidR="0017762A" w:rsidRDefault="0017762A" w:rsidP="0017762A">
      <w:pPr>
        <w:jc w:val="both"/>
      </w:pPr>
      <w:r>
        <w:t>Savivaldybės meras</w:t>
      </w:r>
      <w:r w:rsidR="00703883">
        <w:t xml:space="preserve">                                                                                                         Antanas Kalnius </w:t>
      </w:r>
    </w:p>
    <w:p w14:paraId="3EE8090E" w14:textId="77777777" w:rsidR="0017762A" w:rsidRDefault="0017762A" w:rsidP="0017762A">
      <w:pPr>
        <w:jc w:val="both"/>
        <w:rPr>
          <w:sz w:val="22"/>
          <w:szCs w:val="22"/>
        </w:rPr>
      </w:pPr>
    </w:p>
    <w:p w14:paraId="66B034C7" w14:textId="77777777" w:rsidR="0017762A" w:rsidRDefault="0017762A" w:rsidP="0017762A"/>
    <w:p w14:paraId="10E59634" w14:textId="77777777" w:rsidR="0017762A" w:rsidRDefault="0017762A" w:rsidP="0017762A">
      <w:pPr>
        <w:rPr>
          <w:b/>
          <w:caps/>
        </w:rPr>
      </w:pPr>
    </w:p>
    <w:p w14:paraId="52C00F8C" w14:textId="77777777" w:rsidR="0017762A" w:rsidRDefault="0017762A" w:rsidP="0017762A">
      <w:pPr>
        <w:rPr>
          <w:b/>
          <w:caps/>
        </w:rPr>
      </w:pPr>
    </w:p>
    <w:p w14:paraId="2D2152B7" w14:textId="77777777" w:rsidR="0017762A" w:rsidRDefault="0017762A" w:rsidP="0017762A">
      <w:pPr>
        <w:rPr>
          <w:b/>
          <w:caps/>
        </w:rPr>
      </w:pPr>
    </w:p>
    <w:p w14:paraId="726EFCAF" w14:textId="77777777" w:rsidR="0017762A" w:rsidRDefault="0017762A" w:rsidP="0017762A">
      <w:pPr>
        <w:rPr>
          <w:b/>
          <w:caps/>
        </w:rPr>
      </w:pPr>
    </w:p>
    <w:p w14:paraId="26E0CD59" w14:textId="77777777" w:rsidR="0017762A" w:rsidRDefault="0017762A" w:rsidP="0017762A">
      <w:pPr>
        <w:rPr>
          <w:b/>
          <w:caps/>
        </w:rPr>
      </w:pPr>
    </w:p>
    <w:p w14:paraId="193287E8" w14:textId="77777777" w:rsidR="0017762A" w:rsidRDefault="0017762A" w:rsidP="0017762A">
      <w:pPr>
        <w:rPr>
          <w:b/>
          <w:caps/>
        </w:rPr>
      </w:pPr>
    </w:p>
    <w:p w14:paraId="42948814" w14:textId="77777777" w:rsidR="0017762A" w:rsidRDefault="0017762A" w:rsidP="0017762A">
      <w:pPr>
        <w:rPr>
          <w:b/>
          <w:caps/>
        </w:rPr>
      </w:pPr>
    </w:p>
    <w:p w14:paraId="573534F7" w14:textId="77777777" w:rsidR="0017762A" w:rsidRDefault="0017762A" w:rsidP="0017762A">
      <w:pPr>
        <w:rPr>
          <w:b/>
          <w:caps/>
        </w:rPr>
      </w:pPr>
    </w:p>
    <w:p w14:paraId="2F3DCF6F" w14:textId="77777777" w:rsidR="0017762A" w:rsidRDefault="0017762A" w:rsidP="0017762A">
      <w:pPr>
        <w:rPr>
          <w:b/>
          <w:caps/>
        </w:rPr>
      </w:pPr>
    </w:p>
    <w:p w14:paraId="714B97C8" w14:textId="77777777" w:rsidR="0017762A" w:rsidRDefault="0017762A" w:rsidP="0017762A">
      <w:pPr>
        <w:rPr>
          <w:b/>
          <w:caps/>
        </w:rPr>
      </w:pPr>
    </w:p>
    <w:p w14:paraId="7C0AD847" w14:textId="77777777" w:rsidR="0017762A" w:rsidRDefault="0017762A" w:rsidP="0017762A">
      <w:pPr>
        <w:rPr>
          <w:b/>
          <w:caps/>
        </w:rPr>
      </w:pPr>
    </w:p>
    <w:p w14:paraId="4718091D" w14:textId="77777777" w:rsidR="0017762A" w:rsidRDefault="0017762A" w:rsidP="0017762A">
      <w:pPr>
        <w:rPr>
          <w:b/>
          <w:caps/>
        </w:rPr>
      </w:pPr>
    </w:p>
    <w:p w14:paraId="002277FA" w14:textId="77777777" w:rsidR="0017762A" w:rsidRDefault="0017762A" w:rsidP="0017762A">
      <w:pPr>
        <w:rPr>
          <w:b/>
          <w:caps/>
        </w:rPr>
      </w:pPr>
    </w:p>
    <w:p w14:paraId="45616E83" w14:textId="77777777" w:rsidR="0017762A" w:rsidRDefault="0017762A" w:rsidP="0017762A"/>
    <w:p w14:paraId="45D97660" w14:textId="77777777" w:rsidR="0017762A" w:rsidRDefault="0017762A" w:rsidP="0017762A"/>
    <w:p w14:paraId="429F207C" w14:textId="77777777" w:rsidR="003F2F3C" w:rsidRDefault="003F2F3C" w:rsidP="0017762A"/>
    <w:p w14:paraId="6DAE0631" w14:textId="77777777" w:rsidR="003F2F3C" w:rsidRDefault="003F2F3C" w:rsidP="0017762A"/>
    <w:p w14:paraId="48307B23" w14:textId="77777777" w:rsidR="003F2F3C" w:rsidRDefault="003F2F3C" w:rsidP="0017762A"/>
    <w:p w14:paraId="06F0D8F1" w14:textId="77777777" w:rsidR="00F11099" w:rsidRDefault="00F11099" w:rsidP="0017762A"/>
    <w:p w14:paraId="60BF4641" w14:textId="77777777" w:rsidR="00F11099" w:rsidRDefault="00F11099" w:rsidP="0017762A"/>
    <w:p w14:paraId="35B4893C" w14:textId="77777777" w:rsidR="003F2F3C" w:rsidRDefault="003F2F3C" w:rsidP="0017762A"/>
    <w:p w14:paraId="28327FB2" w14:textId="77777777" w:rsidR="00E95CA3" w:rsidRDefault="00E95CA3" w:rsidP="0017762A"/>
    <w:p w14:paraId="0DD052EE" w14:textId="77777777" w:rsidR="002944E9" w:rsidRDefault="002944E9" w:rsidP="0017762A"/>
    <w:p w14:paraId="05764952" w14:textId="15E46099" w:rsidR="009D42A1" w:rsidRDefault="0017762A" w:rsidP="00703883">
      <w:r>
        <w:t xml:space="preserve">Petras </w:t>
      </w:r>
      <w:proofErr w:type="spellStart"/>
      <w:r>
        <w:t>Šadreika</w:t>
      </w:r>
      <w:proofErr w:type="spellEnd"/>
    </w:p>
    <w:sectPr w:rsidR="009D42A1" w:rsidSect="00273CA1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2927" w14:textId="77777777" w:rsidR="00C7080B" w:rsidRDefault="00C7080B">
      <w:r>
        <w:separator/>
      </w:r>
    </w:p>
  </w:endnote>
  <w:endnote w:type="continuationSeparator" w:id="0">
    <w:p w14:paraId="5D3A02D2" w14:textId="77777777" w:rsidR="00C7080B" w:rsidRDefault="00C7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6F2F6" w14:textId="77777777" w:rsidR="00C7080B" w:rsidRDefault="00C7080B">
      <w:r>
        <w:separator/>
      </w:r>
    </w:p>
  </w:footnote>
  <w:footnote w:type="continuationSeparator" w:id="0">
    <w:p w14:paraId="62DA290D" w14:textId="77777777" w:rsidR="00C7080B" w:rsidRDefault="00C7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0604" w14:textId="77777777" w:rsidR="00AC02B4" w:rsidRDefault="00AC02B4" w:rsidP="00273CA1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A262E"/>
    <w:multiLevelType w:val="hybridMultilevel"/>
    <w:tmpl w:val="8F343D30"/>
    <w:lvl w:ilvl="0" w:tplc="BCDA8598">
      <w:start w:val="20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7B"/>
    <w:rsid w:val="00070D9D"/>
    <w:rsid w:val="000B5E96"/>
    <w:rsid w:val="000C177A"/>
    <w:rsid w:val="00100565"/>
    <w:rsid w:val="00144A4C"/>
    <w:rsid w:val="0017762A"/>
    <w:rsid w:val="001935C5"/>
    <w:rsid w:val="00223609"/>
    <w:rsid w:val="002472A2"/>
    <w:rsid w:val="00273CA1"/>
    <w:rsid w:val="00292C8E"/>
    <w:rsid w:val="002944E9"/>
    <w:rsid w:val="002F6435"/>
    <w:rsid w:val="00322652"/>
    <w:rsid w:val="00324311"/>
    <w:rsid w:val="00382B3A"/>
    <w:rsid w:val="003F2F3C"/>
    <w:rsid w:val="003F3195"/>
    <w:rsid w:val="004C49C7"/>
    <w:rsid w:val="004E6F56"/>
    <w:rsid w:val="00511287"/>
    <w:rsid w:val="00554A21"/>
    <w:rsid w:val="0057258E"/>
    <w:rsid w:val="00580940"/>
    <w:rsid w:val="0059730A"/>
    <w:rsid w:val="005B4F41"/>
    <w:rsid w:val="00624202"/>
    <w:rsid w:val="00666CF7"/>
    <w:rsid w:val="006F5E9A"/>
    <w:rsid w:val="00703883"/>
    <w:rsid w:val="00706136"/>
    <w:rsid w:val="007169D9"/>
    <w:rsid w:val="00740818"/>
    <w:rsid w:val="00783329"/>
    <w:rsid w:val="0081098F"/>
    <w:rsid w:val="00831456"/>
    <w:rsid w:val="00872687"/>
    <w:rsid w:val="008729B4"/>
    <w:rsid w:val="008A667B"/>
    <w:rsid w:val="009249C1"/>
    <w:rsid w:val="00970F19"/>
    <w:rsid w:val="009C356A"/>
    <w:rsid w:val="009D42A1"/>
    <w:rsid w:val="009E544E"/>
    <w:rsid w:val="009F12C2"/>
    <w:rsid w:val="00A171A0"/>
    <w:rsid w:val="00A26F22"/>
    <w:rsid w:val="00A30B47"/>
    <w:rsid w:val="00A45D73"/>
    <w:rsid w:val="00AC02B4"/>
    <w:rsid w:val="00AC38CF"/>
    <w:rsid w:val="00BA3C10"/>
    <w:rsid w:val="00BB1EE7"/>
    <w:rsid w:val="00C03728"/>
    <w:rsid w:val="00C3613F"/>
    <w:rsid w:val="00C7080B"/>
    <w:rsid w:val="00CE69D7"/>
    <w:rsid w:val="00CF3053"/>
    <w:rsid w:val="00D03DEA"/>
    <w:rsid w:val="00D27A5F"/>
    <w:rsid w:val="00D310C8"/>
    <w:rsid w:val="00D64DB0"/>
    <w:rsid w:val="00E71D7F"/>
    <w:rsid w:val="00E95CA3"/>
    <w:rsid w:val="00F11099"/>
    <w:rsid w:val="00F5488D"/>
    <w:rsid w:val="00F65D89"/>
    <w:rsid w:val="00F76086"/>
    <w:rsid w:val="00F9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DBF6"/>
  <w15:docId w15:val="{DEA28EF2-8442-44FC-99A7-E58A2D6C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544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54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544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F65D89"/>
    <w:pPr>
      <w:widowControl/>
      <w:suppressAutoHyphens w:val="0"/>
      <w:ind w:left="720"/>
      <w:contextualSpacing/>
    </w:pPr>
    <w:rPr>
      <w:rFonts w:eastAsia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5D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5D8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5D89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5D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5D89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5D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5D89"/>
    <w:rPr>
      <w:rFonts w:ascii="Tahoma" w:eastAsia="Lucida Sans Unicode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7038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03883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D0E28-7842-418A-9E4A-912048F6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Šadreika</dc:creator>
  <cp:lastModifiedBy>Reda Pilelienė</cp:lastModifiedBy>
  <cp:revision>3</cp:revision>
  <cp:lastPrinted>2022-01-13T17:05:00Z</cp:lastPrinted>
  <dcterms:created xsi:type="dcterms:W3CDTF">2022-01-24T05:33:00Z</dcterms:created>
  <dcterms:modified xsi:type="dcterms:W3CDTF">2022-01-28T05:24:00Z</dcterms:modified>
</cp:coreProperties>
</file>