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051D" w14:textId="1CC8C1FE" w:rsidR="0043621E" w:rsidRDefault="0043621E" w:rsidP="00966146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B1D3029" wp14:editId="49CD61B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F7FA" w14:textId="77777777" w:rsidR="0043621E" w:rsidRDefault="0043621E" w:rsidP="00966146">
      <w:pPr>
        <w:suppressAutoHyphens/>
        <w:jc w:val="center"/>
        <w:rPr>
          <w:b/>
          <w:caps/>
          <w:sz w:val="28"/>
          <w:lang w:eastAsia="ar-SA"/>
        </w:rPr>
      </w:pPr>
    </w:p>
    <w:p w14:paraId="6726C45C" w14:textId="614D4C9D" w:rsidR="00966146" w:rsidRPr="004164F6" w:rsidRDefault="00966146" w:rsidP="00966146">
      <w:pPr>
        <w:suppressAutoHyphens/>
        <w:jc w:val="center"/>
        <w:rPr>
          <w:b/>
          <w:caps/>
          <w:sz w:val="28"/>
          <w:lang w:eastAsia="ar-SA"/>
        </w:rPr>
      </w:pPr>
      <w:r w:rsidRPr="004164F6">
        <w:rPr>
          <w:b/>
          <w:caps/>
          <w:sz w:val="28"/>
          <w:lang w:eastAsia="ar-SA"/>
        </w:rPr>
        <w:t>Kretingos rajono savivaldybės taryba</w:t>
      </w:r>
    </w:p>
    <w:p w14:paraId="5547F947" w14:textId="77777777" w:rsidR="00966146" w:rsidRPr="004164F6" w:rsidRDefault="00966146" w:rsidP="00966146">
      <w:pPr>
        <w:rPr>
          <w:caps/>
        </w:rPr>
      </w:pPr>
    </w:p>
    <w:p w14:paraId="4532FC4C" w14:textId="77777777" w:rsidR="00966146" w:rsidRPr="004164F6" w:rsidRDefault="00966146" w:rsidP="00966146">
      <w:pPr>
        <w:jc w:val="center"/>
        <w:rPr>
          <w:b/>
        </w:rPr>
      </w:pPr>
      <w:r w:rsidRPr="004164F6">
        <w:rPr>
          <w:b/>
        </w:rPr>
        <w:t>SPRENDIMAS</w:t>
      </w:r>
    </w:p>
    <w:p w14:paraId="5005D1D7" w14:textId="5FDBEE0B" w:rsidR="00966146" w:rsidRPr="004164F6" w:rsidRDefault="00C5534A" w:rsidP="00C5534A">
      <w:pPr>
        <w:jc w:val="center"/>
        <w:rPr>
          <w:b/>
        </w:rPr>
      </w:pPr>
      <w:r w:rsidRPr="004164F6">
        <w:rPr>
          <w:b/>
        </w:rPr>
        <w:t xml:space="preserve">DĖL KRETINGOS RAJONO SAVIVALDYBĖS TARYBOS 2017 M. KOVO 30 D. SPRENDIMO NR. T2-96 „DĖL PRIEDO FIZINIAM ASMENIUI </w:t>
      </w:r>
      <w:r w:rsidR="00666CC6">
        <w:rPr>
          <w:b/>
        </w:rPr>
        <w:t>(</w:t>
      </w:r>
      <w:r w:rsidRPr="004164F6">
        <w:rPr>
          <w:b/>
        </w:rPr>
        <w:t>GLOBĖJUI (RŪPINTOJUI) UŽ VAIKO GLOBĄ (RŪPYBĄ) SKYRIMO, MOKĖJIMO IR PANAUDOJIMO KONTROLĖS TVARKOS APRAŠO PATVIRTINIMO IR DYDŽIO NUSTATYMO“ PAKEITIMO</w:t>
      </w:r>
    </w:p>
    <w:p w14:paraId="0A5003F8" w14:textId="77777777" w:rsidR="00966146" w:rsidRPr="004164F6" w:rsidRDefault="00966146" w:rsidP="00966146">
      <w:pPr>
        <w:rPr>
          <w:b/>
        </w:rPr>
      </w:pPr>
    </w:p>
    <w:p w14:paraId="3AB4F2EC" w14:textId="0036D50E" w:rsidR="00966146" w:rsidRPr="004164F6" w:rsidRDefault="00147275" w:rsidP="00966146">
      <w:pPr>
        <w:jc w:val="center"/>
      </w:pPr>
      <w:r>
        <w:t>2021 m. lapkričio</w:t>
      </w:r>
      <w:r w:rsidR="00966146" w:rsidRPr="004164F6">
        <w:t xml:space="preserve"> </w:t>
      </w:r>
      <w:r w:rsidR="0043621E">
        <w:t>25</w:t>
      </w:r>
      <w:r w:rsidR="00E81730">
        <w:t xml:space="preserve"> </w:t>
      </w:r>
      <w:r w:rsidR="00966146" w:rsidRPr="004164F6">
        <w:t>d. Nr. T</w:t>
      </w:r>
      <w:r w:rsidR="0043621E">
        <w:t>2</w:t>
      </w:r>
      <w:r w:rsidR="00966146" w:rsidRPr="004164F6">
        <w:t>-</w:t>
      </w:r>
      <w:r w:rsidR="00E81730">
        <w:t>3</w:t>
      </w:r>
      <w:r w:rsidR="0043621E">
        <w:t>25</w:t>
      </w:r>
    </w:p>
    <w:p w14:paraId="4AD8198E" w14:textId="77777777" w:rsidR="00966146" w:rsidRPr="004164F6" w:rsidRDefault="00966146" w:rsidP="00966146">
      <w:pPr>
        <w:jc w:val="center"/>
      </w:pPr>
      <w:r w:rsidRPr="004164F6">
        <w:t>Kretinga</w:t>
      </w:r>
    </w:p>
    <w:p w14:paraId="5F5943E9" w14:textId="77777777" w:rsidR="00966146" w:rsidRPr="004164F6" w:rsidRDefault="00966146" w:rsidP="00D70761">
      <w:pPr>
        <w:rPr>
          <w:b/>
          <w:bCs/>
          <w:sz w:val="28"/>
          <w:szCs w:val="28"/>
        </w:rPr>
      </w:pPr>
    </w:p>
    <w:p w14:paraId="7E8F2DFD" w14:textId="77777777" w:rsidR="00C5534A" w:rsidRPr="004164F6" w:rsidRDefault="00C5534A" w:rsidP="00591CF1">
      <w:pPr>
        <w:tabs>
          <w:tab w:val="left" w:pos="912"/>
        </w:tabs>
        <w:ind w:firstLine="851"/>
        <w:jc w:val="both"/>
      </w:pPr>
      <w:r w:rsidRPr="004164F6">
        <w:t xml:space="preserve">Vadovaudamasi Lietuvos Respublikos vietos savivaldos įstatymo 18 straipsnio 1 dalimi, Kretingos rajono savivaldybės taryba </w:t>
      </w:r>
      <w:r w:rsidRPr="004164F6">
        <w:rPr>
          <w:spacing w:val="60"/>
        </w:rPr>
        <w:t>nusprendži</w:t>
      </w:r>
      <w:r w:rsidRPr="004164F6">
        <w:t>a:</w:t>
      </w:r>
    </w:p>
    <w:p w14:paraId="55E435C6" w14:textId="060990B5" w:rsidR="00966146" w:rsidRPr="004164F6" w:rsidRDefault="00C5534A" w:rsidP="00591CF1">
      <w:pPr>
        <w:pStyle w:val="Sraopastraipa"/>
        <w:numPr>
          <w:ilvl w:val="0"/>
          <w:numId w:val="1"/>
        </w:numPr>
        <w:tabs>
          <w:tab w:val="left" w:pos="1418"/>
        </w:tabs>
        <w:ind w:left="0" w:firstLine="851"/>
        <w:jc w:val="both"/>
        <w:rPr>
          <w:b/>
          <w:bCs/>
          <w:sz w:val="28"/>
          <w:szCs w:val="28"/>
        </w:rPr>
      </w:pPr>
      <w:r w:rsidRPr="004164F6">
        <w:rPr>
          <w:lang w:eastAsia="zh-CN"/>
        </w:rPr>
        <w:t xml:space="preserve">Pakeisti Priedo fiziniam asmeniui </w:t>
      </w:r>
      <w:r w:rsidR="00396972">
        <w:rPr>
          <w:lang w:eastAsia="zh-CN"/>
        </w:rPr>
        <w:t>(</w:t>
      </w:r>
      <w:r w:rsidRPr="004164F6">
        <w:rPr>
          <w:lang w:eastAsia="zh-CN"/>
        </w:rPr>
        <w:t>globėjui (rūpintojui) už vaiko globą (rūpybą) skyrimo, mokėjimo ir panaudojimo kontrolės tvarkos aprašą, patvirtintą Kretingos rajono savivaldybės tarybos 2017 m. kovo 30 d. s</w:t>
      </w:r>
      <w:r w:rsidR="00CE5530" w:rsidRPr="004164F6">
        <w:rPr>
          <w:lang w:eastAsia="zh-CN"/>
        </w:rPr>
        <w:t>prendimo</w:t>
      </w:r>
      <w:r w:rsidRPr="004164F6">
        <w:rPr>
          <w:lang w:eastAsia="zh-CN"/>
        </w:rPr>
        <w:t xml:space="preserve"> Nr. T2-96 „D</w:t>
      </w:r>
      <w:r w:rsidR="00852BFD" w:rsidRPr="004164F6">
        <w:rPr>
          <w:lang w:eastAsia="zh-CN"/>
        </w:rPr>
        <w:t xml:space="preserve">ėl priedo fiziniam asmeniui </w:t>
      </w:r>
      <w:r w:rsidR="00396972">
        <w:rPr>
          <w:lang w:eastAsia="zh-CN"/>
        </w:rPr>
        <w:t>(</w:t>
      </w:r>
      <w:r w:rsidRPr="004164F6">
        <w:rPr>
          <w:lang w:eastAsia="zh-CN"/>
        </w:rPr>
        <w:t>globėjui (rūpintojui) už vaiko globą (rūpybą) skyrimo, mokėjimo ir panaudojimo kontrolės tvarkos aprašo patvirtinimo ir dydžio nustatymo“</w:t>
      </w:r>
      <w:r w:rsidR="00852BFD" w:rsidRPr="004164F6">
        <w:rPr>
          <w:lang w:eastAsia="zh-CN"/>
        </w:rPr>
        <w:t xml:space="preserve"> 1 punktu:</w:t>
      </w:r>
    </w:p>
    <w:p w14:paraId="2EEFD84E" w14:textId="77777777" w:rsidR="00852BFD" w:rsidRPr="004164F6" w:rsidRDefault="00852BFD" w:rsidP="00591CF1">
      <w:pPr>
        <w:pStyle w:val="Sraopastraipa"/>
        <w:numPr>
          <w:ilvl w:val="1"/>
          <w:numId w:val="1"/>
        </w:numPr>
        <w:ind w:left="0" w:firstLine="851"/>
        <w:jc w:val="both"/>
        <w:rPr>
          <w:bCs/>
        </w:rPr>
      </w:pPr>
      <w:r w:rsidRPr="004164F6">
        <w:rPr>
          <w:bCs/>
        </w:rPr>
        <w:t>pakeisti 2 punktą ir jį išdėstyti taip:</w:t>
      </w:r>
    </w:p>
    <w:p w14:paraId="4249E6FA" w14:textId="565B703C" w:rsidR="00852BFD" w:rsidRPr="004164F6" w:rsidRDefault="005168B7" w:rsidP="00591CF1">
      <w:pPr>
        <w:ind w:firstLine="851"/>
        <w:jc w:val="both"/>
      </w:pPr>
      <w:r>
        <w:rPr>
          <w:bCs/>
        </w:rPr>
        <w:t xml:space="preserve">„2. </w:t>
      </w:r>
      <w:r>
        <w:t>Šis</w:t>
      </w:r>
      <w:r>
        <w:rPr>
          <w:b/>
        </w:rPr>
        <w:t xml:space="preserve"> </w:t>
      </w:r>
      <w:r>
        <w:t>Aprašas taikomas</w:t>
      </w:r>
      <w:r w:rsidR="00147275">
        <w:t xml:space="preserve"> Lietuvos Respublikoje gyvenančiam</w:t>
      </w:r>
      <w:r>
        <w:t>:</w:t>
      </w:r>
      <w:r w:rsidR="00852BFD" w:rsidRPr="004164F6">
        <w:t>“;</w:t>
      </w:r>
    </w:p>
    <w:p w14:paraId="54366540" w14:textId="2267346E" w:rsidR="005168B7" w:rsidRDefault="005168B7" w:rsidP="00591CF1">
      <w:pPr>
        <w:pStyle w:val="Sraopastraipa"/>
        <w:numPr>
          <w:ilvl w:val="1"/>
          <w:numId w:val="1"/>
        </w:numPr>
        <w:ind w:left="0" w:firstLine="851"/>
        <w:jc w:val="both"/>
      </w:pPr>
      <w:r>
        <w:t>papildyti 2.1 punktu ir jį išdėstyti taip:</w:t>
      </w:r>
    </w:p>
    <w:p w14:paraId="40968191" w14:textId="22F57C29" w:rsidR="005168B7" w:rsidRPr="005168B7" w:rsidRDefault="005168B7" w:rsidP="00591CF1">
      <w:pPr>
        <w:tabs>
          <w:tab w:val="left" w:pos="993"/>
        </w:tabs>
        <w:ind w:firstLine="851"/>
        <w:jc w:val="both"/>
        <w:rPr>
          <w:rFonts w:cs="StarSymbol"/>
          <w:lang w:eastAsia="ar-SA" w:bidi="he-IL"/>
        </w:rPr>
      </w:pPr>
      <w:r>
        <w:t>„</w:t>
      </w:r>
      <w:r w:rsidRPr="005168B7">
        <w:rPr>
          <w:rFonts w:cs="StarSymbol"/>
          <w:lang w:eastAsia="ar-SA" w:bidi="he-IL"/>
        </w:rPr>
        <w:t>2.1. globėjui (rūpintojui), už vaiką kurio laikinoji globa (rūpyba) nustatyta arba laikinuoju globėju (rūpintoju) paskirtas Kretingos rajono savivaldybės (toliau – Savivaldybė) admin</w:t>
      </w:r>
      <w:r>
        <w:rPr>
          <w:rFonts w:cs="StarSymbol"/>
          <w:lang w:eastAsia="ar-SA" w:bidi="he-IL"/>
        </w:rPr>
        <w:t>istracijos direktoriaus įsakymu.“;</w:t>
      </w:r>
    </w:p>
    <w:p w14:paraId="141ED155" w14:textId="0A7325AA" w:rsidR="005168B7" w:rsidRDefault="005168B7" w:rsidP="00591CF1">
      <w:pPr>
        <w:pStyle w:val="Sraopastraipa"/>
        <w:numPr>
          <w:ilvl w:val="1"/>
          <w:numId w:val="1"/>
        </w:numPr>
        <w:ind w:left="0" w:firstLine="851"/>
        <w:jc w:val="both"/>
      </w:pPr>
      <w:r>
        <w:t>papildyti 2.2</w:t>
      </w:r>
      <w:r w:rsidRPr="005168B7">
        <w:t xml:space="preserve"> punktu ir jį išdėstyti taip:</w:t>
      </w:r>
    </w:p>
    <w:p w14:paraId="7E789623" w14:textId="1CFC8D0A" w:rsidR="005168B7" w:rsidRPr="005168B7" w:rsidRDefault="005168B7" w:rsidP="00591CF1">
      <w:pPr>
        <w:ind w:firstLine="709"/>
        <w:jc w:val="both"/>
      </w:pPr>
      <w:r>
        <w:t>„</w:t>
      </w:r>
      <w:r w:rsidRPr="005168B7">
        <w:t>2.2. nuolatiniam globėjui (rūpintojui), globojančiam be tėvų globos likusį vaiką iki nuolatinės globos (rūpybos) nustatymo gyvenusį</w:t>
      </w:r>
      <w:r w:rsidR="00591CF1">
        <w:t xml:space="preserve"> arba deklaravusį gyvenamąją vietą</w:t>
      </w:r>
      <w:r w:rsidRPr="005168B7">
        <w:t xml:space="preserve"> Kretingos rajono savivaldybės teritorijoje.</w:t>
      </w:r>
      <w:r>
        <w:t>“</w:t>
      </w:r>
      <w:r w:rsidR="00062B74">
        <w:t>;</w:t>
      </w:r>
    </w:p>
    <w:p w14:paraId="681380B9" w14:textId="16286EA5" w:rsidR="005168B7" w:rsidRPr="004164F6" w:rsidRDefault="005168B7" w:rsidP="00591CF1">
      <w:pPr>
        <w:pStyle w:val="Sraopastraipa"/>
        <w:numPr>
          <w:ilvl w:val="1"/>
          <w:numId w:val="1"/>
        </w:numPr>
        <w:ind w:left="0" w:firstLine="851"/>
        <w:jc w:val="both"/>
        <w:rPr>
          <w:bCs/>
        </w:rPr>
      </w:pPr>
      <w:r>
        <w:rPr>
          <w:bCs/>
        </w:rPr>
        <w:t>pakeisti 9</w:t>
      </w:r>
      <w:r w:rsidRPr="004164F6">
        <w:rPr>
          <w:bCs/>
        </w:rPr>
        <w:t xml:space="preserve"> punktą ir jį išdėstyti taip:</w:t>
      </w:r>
    </w:p>
    <w:p w14:paraId="46643A6F" w14:textId="4C4405E4" w:rsidR="005168B7" w:rsidRPr="005168B7" w:rsidRDefault="005168B7" w:rsidP="00591CF1">
      <w:pPr>
        <w:pStyle w:val="Sraopastraipa"/>
        <w:widowControl w:val="0"/>
        <w:ind w:left="0" w:firstLine="851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„</w:t>
      </w:r>
      <w:r w:rsidRPr="005168B7">
        <w:rPr>
          <w:bCs/>
          <w:color w:val="000000"/>
        </w:rPr>
        <w:t xml:space="preserve">9. Globėjui (rūpintojui), už kiekvieną globojamą vaiką, kuriam globa (rūpyba) nustatyta po 2017-04-01, priedas skiriamas </w:t>
      </w:r>
      <w:r w:rsidRPr="005168B7">
        <w:rPr>
          <w:bCs/>
        </w:rPr>
        <w:t xml:space="preserve">nuo kito mėnesio po globos (rūpybos) </w:t>
      </w:r>
      <w:r w:rsidRPr="005168B7">
        <w:rPr>
          <w:bCs/>
          <w:color w:val="000000"/>
        </w:rPr>
        <w:t>nustatymo jo globos (rūpybos) laikotarpiu, tačiau ne daugiau kaip už 12 praėjusių mėnesių nuo teisės juos gauti atsiradimo.</w:t>
      </w:r>
      <w:r>
        <w:rPr>
          <w:bCs/>
          <w:color w:val="000000"/>
        </w:rPr>
        <w:t>“.</w:t>
      </w:r>
    </w:p>
    <w:p w14:paraId="63D59898" w14:textId="74BEA67D" w:rsidR="00852BFD" w:rsidRPr="004164F6" w:rsidRDefault="00903373" w:rsidP="00903373">
      <w:pPr>
        <w:pStyle w:val="Sraopastraipa"/>
        <w:widowControl w:val="0"/>
        <w:numPr>
          <w:ilvl w:val="0"/>
          <w:numId w:val="1"/>
        </w:numPr>
        <w:jc w:val="both"/>
      </w:pPr>
      <w:r w:rsidRPr="00903373">
        <w:t>Teisės aktą skelbti Teisės aktų registre (TAR) ir savivaldybės interneto svetainėje.</w:t>
      </w:r>
    </w:p>
    <w:p w14:paraId="05A9E1EF" w14:textId="77777777" w:rsidR="0043621E" w:rsidRDefault="0043621E" w:rsidP="006A2B01">
      <w:pPr>
        <w:jc w:val="both"/>
      </w:pPr>
    </w:p>
    <w:p w14:paraId="144BE221" w14:textId="0AEF1091" w:rsidR="006A2B01" w:rsidRPr="004164F6" w:rsidRDefault="006A2B01" w:rsidP="006A2B01">
      <w:pPr>
        <w:jc w:val="both"/>
      </w:pPr>
      <w:r w:rsidRPr="004164F6">
        <w:t>Savivaldybės meras</w:t>
      </w:r>
      <w:r w:rsidR="0043621E">
        <w:t xml:space="preserve">                                                                                                            Antanas Kalnius </w:t>
      </w:r>
    </w:p>
    <w:p w14:paraId="3E2EB679" w14:textId="77777777" w:rsidR="006A2B01" w:rsidRPr="004164F6" w:rsidRDefault="006A2B01" w:rsidP="006A2B01"/>
    <w:p w14:paraId="211B196C" w14:textId="77777777" w:rsidR="006A2B01" w:rsidRPr="004164F6" w:rsidRDefault="006A2B01" w:rsidP="006A2B01"/>
    <w:p w14:paraId="27AB196E" w14:textId="77777777" w:rsidR="006A2B01" w:rsidRPr="004164F6" w:rsidRDefault="006A2B01" w:rsidP="006A2B01"/>
    <w:p w14:paraId="69FB5897" w14:textId="77777777" w:rsidR="006A2B01" w:rsidRPr="004164F6" w:rsidRDefault="006A2B01" w:rsidP="006A2B01"/>
    <w:p w14:paraId="40BE0ACC" w14:textId="23D30D12" w:rsidR="006A2B01" w:rsidRDefault="006A2B01" w:rsidP="006A2B01"/>
    <w:p w14:paraId="72A932F1" w14:textId="77777777" w:rsidR="0043621E" w:rsidRDefault="0043621E" w:rsidP="006A2B01"/>
    <w:p w14:paraId="680329A8" w14:textId="77777777" w:rsidR="00062B74" w:rsidRPr="004164F6" w:rsidRDefault="00062B74" w:rsidP="006A2B01"/>
    <w:p w14:paraId="38A77759" w14:textId="56520693" w:rsidR="00966146" w:rsidRPr="00B97759" w:rsidRDefault="006A2B01" w:rsidP="0043621E">
      <w:r w:rsidRPr="004164F6">
        <w:t>Regina Norvilienė</w:t>
      </w:r>
    </w:p>
    <w:sectPr w:rsidR="00966146" w:rsidRPr="00B97759" w:rsidSect="00D70761">
      <w:headerReference w:type="first" r:id="rId9"/>
      <w:type w:val="continuous"/>
      <w:pgSz w:w="12240" w:h="15840"/>
      <w:pgMar w:top="1134" w:right="567" w:bottom="1134" w:left="1701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41A3" w14:textId="77777777" w:rsidR="007D03F1" w:rsidRDefault="007D03F1" w:rsidP="00966146">
      <w:r>
        <w:separator/>
      </w:r>
    </w:p>
  </w:endnote>
  <w:endnote w:type="continuationSeparator" w:id="0">
    <w:p w14:paraId="02EF65AC" w14:textId="77777777" w:rsidR="007D03F1" w:rsidRDefault="007D03F1" w:rsidP="0096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6489" w14:textId="77777777" w:rsidR="007D03F1" w:rsidRDefault="007D03F1" w:rsidP="00966146">
      <w:r>
        <w:separator/>
      </w:r>
    </w:p>
  </w:footnote>
  <w:footnote w:type="continuationSeparator" w:id="0">
    <w:p w14:paraId="4DE00E5B" w14:textId="77777777" w:rsidR="007D03F1" w:rsidRDefault="007D03F1" w:rsidP="0096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4739" w14:textId="77777777" w:rsidR="007C58C8" w:rsidRPr="007C58C8" w:rsidRDefault="007C58C8" w:rsidP="007C58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06634"/>
    <w:multiLevelType w:val="multilevel"/>
    <w:tmpl w:val="A2BEF1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sz w:val="24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b w:val="0"/>
        <w:sz w:val="24"/>
      </w:rPr>
    </w:lvl>
  </w:abstractNum>
  <w:abstractNum w:abstractNumId="1" w15:restartNumberingAfterBreak="0">
    <w:nsid w:val="3C490477"/>
    <w:multiLevelType w:val="hybridMultilevel"/>
    <w:tmpl w:val="E72633DE"/>
    <w:lvl w:ilvl="0" w:tplc="353CB5DA">
      <w:start w:val="4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 w15:restartNumberingAfterBreak="0">
    <w:nsid w:val="64747D7E"/>
    <w:multiLevelType w:val="multilevel"/>
    <w:tmpl w:val="E466C0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1B"/>
    <w:rsid w:val="0002021D"/>
    <w:rsid w:val="00062B74"/>
    <w:rsid w:val="00147275"/>
    <w:rsid w:val="00151360"/>
    <w:rsid w:val="00161675"/>
    <w:rsid w:val="00185CC9"/>
    <w:rsid w:val="00193CF9"/>
    <w:rsid w:val="001C7F2D"/>
    <w:rsid w:val="001D344A"/>
    <w:rsid w:val="00230999"/>
    <w:rsid w:val="002A2F9C"/>
    <w:rsid w:val="002E6C0C"/>
    <w:rsid w:val="00315754"/>
    <w:rsid w:val="00383327"/>
    <w:rsid w:val="00394160"/>
    <w:rsid w:val="00396972"/>
    <w:rsid w:val="004164F6"/>
    <w:rsid w:val="00420A49"/>
    <w:rsid w:val="0043621E"/>
    <w:rsid w:val="0050128B"/>
    <w:rsid w:val="0050304F"/>
    <w:rsid w:val="0050365F"/>
    <w:rsid w:val="005168B7"/>
    <w:rsid w:val="00562635"/>
    <w:rsid w:val="00591CF1"/>
    <w:rsid w:val="005A56E3"/>
    <w:rsid w:val="005E082E"/>
    <w:rsid w:val="006166E4"/>
    <w:rsid w:val="00666CC6"/>
    <w:rsid w:val="006959BA"/>
    <w:rsid w:val="006A2B01"/>
    <w:rsid w:val="006A4C14"/>
    <w:rsid w:val="00741EC8"/>
    <w:rsid w:val="00747B5F"/>
    <w:rsid w:val="007657C4"/>
    <w:rsid w:val="007B55C6"/>
    <w:rsid w:val="007C58C8"/>
    <w:rsid w:val="007D03F1"/>
    <w:rsid w:val="00852BFD"/>
    <w:rsid w:val="00903373"/>
    <w:rsid w:val="00925247"/>
    <w:rsid w:val="00966146"/>
    <w:rsid w:val="009713FA"/>
    <w:rsid w:val="00A30419"/>
    <w:rsid w:val="00A77172"/>
    <w:rsid w:val="00AB580E"/>
    <w:rsid w:val="00B5706C"/>
    <w:rsid w:val="00B67688"/>
    <w:rsid w:val="00B97759"/>
    <w:rsid w:val="00BA2037"/>
    <w:rsid w:val="00BA734C"/>
    <w:rsid w:val="00C22E00"/>
    <w:rsid w:val="00C270CB"/>
    <w:rsid w:val="00C3368D"/>
    <w:rsid w:val="00C53CD8"/>
    <w:rsid w:val="00C5534A"/>
    <w:rsid w:val="00C61FA3"/>
    <w:rsid w:val="00C8491B"/>
    <w:rsid w:val="00CD3E98"/>
    <w:rsid w:val="00CD605D"/>
    <w:rsid w:val="00CE5530"/>
    <w:rsid w:val="00D03ED5"/>
    <w:rsid w:val="00D46B9A"/>
    <w:rsid w:val="00D70761"/>
    <w:rsid w:val="00D72D65"/>
    <w:rsid w:val="00DA62D3"/>
    <w:rsid w:val="00DE4634"/>
    <w:rsid w:val="00E06827"/>
    <w:rsid w:val="00E139B3"/>
    <w:rsid w:val="00E1468A"/>
    <w:rsid w:val="00E81730"/>
    <w:rsid w:val="00EA7DE3"/>
    <w:rsid w:val="00E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2576"/>
  <w15:chartTrackingRefBased/>
  <w15:docId w15:val="{B07324B1-62DF-4548-A823-486D685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6146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614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966146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614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52BF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6A2B01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A2B01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6A2B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50365F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734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734C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BA734C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69A83-6AA2-41D4-A38C-EA1A669D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2021-11-11T12:50:00Z</cp:lastPrinted>
  <dcterms:created xsi:type="dcterms:W3CDTF">2021-11-11T12:52:00Z</dcterms:created>
  <dcterms:modified xsi:type="dcterms:W3CDTF">2021-11-22T12:28:00Z</dcterms:modified>
</cp:coreProperties>
</file>