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BFAE" w14:textId="653A3C2C" w:rsidR="00FD5577" w:rsidRDefault="00FD5577" w:rsidP="007D55FB">
      <w:pPr>
        <w:jc w:val="center"/>
        <w:rPr>
          <w:b/>
          <w:sz w:val="28"/>
          <w:szCs w:val="28"/>
        </w:rPr>
      </w:pPr>
      <w:r>
        <w:rPr>
          <w:noProof/>
        </w:rPr>
        <w:drawing>
          <wp:inline distT="0" distB="0" distL="0" distR="0" wp14:anchorId="7DEF8C0A" wp14:editId="69DC4E5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234432" w14:textId="77777777" w:rsidR="00FD5577" w:rsidRDefault="00FD5577" w:rsidP="007D55FB">
      <w:pPr>
        <w:jc w:val="center"/>
        <w:rPr>
          <w:b/>
          <w:sz w:val="28"/>
          <w:szCs w:val="28"/>
        </w:rPr>
      </w:pPr>
    </w:p>
    <w:p w14:paraId="1B364852" w14:textId="1FECDD7D" w:rsidR="00CB2E06" w:rsidRDefault="00CB2E06" w:rsidP="007D55FB">
      <w:pPr>
        <w:jc w:val="center"/>
        <w:rPr>
          <w:b/>
          <w:sz w:val="28"/>
          <w:szCs w:val="28"/>
        </w:rPr>
      </w:pPr>
      <w:r>
        <w:rPr>
          <w:b/>
          <w:sz w:val="28"/>
          <w:szCs w:val="28"/>
        </w:rPr>
        <w:t>KRETINGOS RAJONO SAVIVALDYBĖS TARYBA</w:t>
      </w:r>
    </w:p>
    <w:p w14:paraId="0C8134DA" w14:textId="77777777" w:rsidR="00CB2E06" w:rsidRDefault="00CB2E06" w:rsidP="00760244"/>
    <w:p w14:paraId="53D55879" w14:textId="77777777" w:rsidR="00CB2E06" w:rsidRPr="00760244" w:rsidRDefault="00CB2E06" w:rsidP="007D55FB">
      <w:pPr>
        <w:jc w:val="center"/>
        <w:rPr>
          <w:b/>
        </w:rPr>
      </w:pPr>
      <w:r w:rsidRPr="00760244">
        <w:rPr>
          <w:b/>
        </w:rPr>
        <w:t>SPRENDIMAS</w:t>
      </w:r>
    </w:p>
    <w:p w14:paraId="3AB00C86" w14:textId="6F24A986" w:rsidR="00CB2E06" w:rsidRPr="00AD4596" w:rsidRDefault="00CB2E06" w:rsidP="007D55FB">
      <w:pPr>
        <w:jc w:val="center"/>
        <w:rPr>
          <w:b/>
        </w:rPr>
      </w:pPr>
      <w:r>
        <w:rPr>
          <w:b/>
        </w:rPr>
        <w:t xml:space="preserve">DĖL </w:t>
      </w:r>
      <w:r w:rsidR="00AD4596">
        <w:rPr>
          <w:b/>
        </w:rPr>
        <w:t xml:space="preserve">KRETINGOS SOCIALINIŲ PASLAUGŲ CENTRO </w:t>
      </w:r>
      <w:r w:rsidR="00AF0B8A">
        <w:rPr>
          <w:b/>
        </w:rPr>
        <w:t xml:space="preserve">SOCIALINIŲ PASLAUGŲ </w:t>
      </w:r>
      <w:r w:rsidR="00403D9B">
        <w:rPr>
          <w:b/>
        </w:rPr>
        <w:t xml:space="preserve">PLANINIŲ </w:t>
      </w:r>
      <w:r w:rsidR="00AD4596">
        <w:rPr>
          <w:b/>
        </w:rPr>
        <w:t xml:space="preserve">VIETŲ SKAIČIAUS </w:t>
      </w:r>
      <w:r w:rsidR="007371FB">
        <w:rPr>
          <w:b/>
        </w:rPr>
        <w:t>PA</w:t>
      </w:r>
      <w:r w:rsidR="00AD4596">
        <w:rPr>
          <w:b/>
        </w:rPr>
        <w:t>TVIRTINIMO</w:t>
      </w:r>
    </w:p>
    <w:p w14:paraId="0EDD401B" w14:textId="77777777" w:rsidR="00CB2E06" w:rsidRDefault="00CB2E06" w:rsidP="00760244"/>
    <w:p w14:paraId="58F113F7" w14:textId="78F9BEB8" w:rsidR="00CB2E06" w:rsidRDefault="00CB2E06" w:rsidP="007D55FB">
      <w:pPr>
        <w:jc w:val="center"/>
      </w:pPr>
      <w:r>
        <w:t xml:space="preserve">2021 m. </w:t>
      </w:r>
      <w:r w:rsidR="0024278C">
        <w:t>lapkričio</w:t>
      </w:r>
      <w:r w:rsidR="000127B2">
        <w:t xml:space="preserve"> 2</w:t>
      </w:r>
      <w:r w:rsidR="00FD5577">
        <w:t>5</w:t>
      </w:r>
      <w:r>
        <w:t xml:space="preserve"> d. Nr. T</w:t>
      </w:r>
      <w:r w:rsidR="00FD5577">
        <w:t>2</w:t>
      </w:r>
      <w:r>
        <w:t>-</w:t>
      </w:r>
      <w:r w:rsidR="000127B2">
        <w:t>3</w:t>
      </w:r>
      <w:r w:rsidR="00FD5577">
        <w:t>24</w:t>
      </w:r>
    </w:p>
    <w:p w14:paraId="3397C180" w14:textId="77777777" w:rsidR="00CB2E06" w:rsidRDefault="00CB2E06" w:rsidP="007D55FB">
      <w:pPr>
        <w:jc w:val="center"/>
      </w:pPr>
      <w:r>
        <w:t>Kretinga</w:t>
      </w:r>
    </w:p>
    <w:p w14:paraId="3DC4B7FD" w14:textId="77777777" w:rsidR="00CB2E06" w:rsidRDefault="00CB2E06" w:rsidP="00CB2E06">
      <w:pPr>
        <w:spacing w:line="276" w:lineRule="auto"/>
        <w:jc w:val="both"/>
      </w:pPr>
    </w:p>
    <w:p w14:paraId="073A645A" w14:textId="285D6046" w:rsidR="00BA09A6" w:rsidRDefault="00CB2E06" w:rsidP="007D55FB">
      <w:pPr>
        <w:ind w:firstLine="851"/>
        <w:jc w:val="both"/>
      </w:pPr>
      <w:r>
        <w:t xml:space="preserve">Vadovaudamasi Lietuvos Respublikos vietos savivaldos įstatymo </w:t>
      </w:r>
      <w:r w:rsidR="0024278C">
        <w:t xml:space="preserve">6 straipsnio 12 punktu, </w:t>
      </w:r>
      <w:r w:rsidR="007D55FB">
        <w:t>18 straipsnio 1 dalimi</w:t>
      </w:r>
      <w:r>
        <w:t xml:space="preserve">, </w:t>
      </w:r>
      <w:r w:rsidR="00903EF8" w:rsidRPr="00903EF8">
        <w:rPr>
          <w:color w:val="000000"/>
        </w:rPr>
        <w:t xml:space="preserve">Kretingos socialinių paslaugų centro nuostatų, patvirtintų Kretingos rajono savivaldybės tarybos 2005 m. rugpjūčio 25 d. sprendimu Nr. T2-229 ,,Dėl Kretingos socialinių paslaugų centro nuostatų tvirtinimo“ (Kretingos rajono savivaldybės tarybos 2018 m. birželio 28 d. sprendimo Nr. T2-194 </w:t>
      </w:r>
      <w:r w:rsidR="00AA01D5">
        <w:rPr>
          <w:color w:val="000000"/>
        </w:rPr>
        <w:t>redakcija), 11.5</w:t>
      </w:r>
      <w:r w:rsidR="00903EF8" w:rsidRPr="00903EF8">
        <w:rPr>
          <w:color w:val="000000"/>
        </w:rPr>
        <w:t xml:space="preserve"> punktu</w:t>
      </w:r>
      <w:r w:rsidR="00403D9B">
        <w:t xml:space="preserve">, </w:t>
      </w:r>
      <w:r>
        <w:t xml:space="preserve">Kretingos rajono savivaldybės taryba </w:t>
      </w:r>
      <w:r w:rsidR="00760244" w:rsidRPr="00760244">
        <w:rPr>
          <w:spacing w:val="40"/>
        </w:rPr>
        <w:t>nusprendžia</w:t>
      </w:r>
      <w:r w:rsidR="00760244">
        <w:t>:</w:t>
      </w:r>
    </w:p>
    <w:p w14:paraId="0599A67C" w14:textId="120B11BF" w:rsidR="00536A32" w:rsidRDefault="007D55FB" w:rsidP="007D55FB">
      <w:pPr>
        <w:ind w:firstLine="851"/>
        <w:jc w:val="both"/>
      </w:pPr>
      <w:r>
        <w:t>1</w:t>
      </w:r>
      <w:r w:rsidR="00403D9B">
        <w:t>. Pat</w:t>
      </w:r>
      <w:r w:rsidR="00536A32">
        <w:t xml:space="preserve">virtinti Kretingos socialinių paslaugų centro paslaugų </w:t>
      </w:r>
      <w:r w:rsidR="00403D9B">
        <w:t xml:space="preserve">planinių </w:t>
      </w:r>
      <w:r w:rsidR="00536A32">
        <w:t>vietų skaičių paslaugoms gauti:</w:t>
      </w:r>
    </w:p>
    <w:p w14:paraId="72949DA3" w14:textId="2944D3E8" w:rsidR="00536A32" w:rsidRDefault="007D55FB" w:rsidP="007D55FB">
      <w:pPr>
        <w:ind w:firstLine="851"/>
        <w:jc w:val="both"/>
      </w:pPr>
      <w:r>
        <w:t>1</w:t>
      </w:r>
      <w:r w:rsidR="00536A32">
        <w:t xml:space="preserve">.1. Bendruomeniniuose vaikų globos namuose </w:t>
      </w:r>
      <w:r w:rsidR="00760244">
        <w:t>–</w:t>
      </w:r>
      <w:r w:rsidR="00536A32">
        <w:t xml:space="preserve"> 6;</w:t>
      </w:r>
    </w:p>
    <w:p w14:paraId="0A0EDCBF" w14:textId="56CE12C8" w:rsidR="00536A32" w:rsidRDefault="007D55FB" w:rsidP="007D55FB">
      <w:pPr>
        <w:ind w:firstLine="851"/>
        <w:jc w:val="both"/>
      </w:pPr>
      <w:r>
        <w:t>1</w:t>
      </w:r>
      <w:r w:rsidR="00536A32">
        <w:t>.2. Pagalbos šeimai tarnyboje laikino apnakvindinimo nakvynės namuose – 4;</w:t>
      </w:r>
    </w:p>
    <w:p w14:paraId="4A707811" w14:textId="2C6BFA13" w:rsidR="00536A32" w:rsidRDefault="007D55FB" w:rsidP="007D55FB">
      <w:pPr>
        <w:ind w:firstLine="851"/>
        <w:jc w:val="both"/>
      </w:pPr>
      <w:r>
        <w:t>1</w:t>
      </w:r>
      <w:r w:rsidR="00FA04A4">
        <w:t xml:space="preserve">.3. Pagalbos šeimai tarnyboje </w:t>
      </w:r>
      <w:r w:rsidR="00536A32">
        <w:t xml:space="preserve">apgyvendinimo </w:t>
      </w:r>
      <w:r w:rsidR="00FA04A4">
        <w:t>nakvynės namuose</w:t>
      </w:r>
      <w:r w:rsidR="00536A32">
        <w:t xml:space="preserve"> – </w:t>
      </w:r>
      <w:r w:rsidR="00FA04A4">
        <w:t>8</w:t>
      </w:r>
      <w:r w:rsidR="00536A32">
        <w:t>;</w:t>
      </w:r>
    </w:p>
    <w:p w14:paraId="033EAA15" w14:textId="72472369" w:rsidR="00FA04A4" w:rsidRDefault="007D55FB" w:rsidP="007D55FB">
      <w:pPr>
        <w:ind w:firstLine="851"/>
        <w:jc w:val="both"/>
      </w:pPr>
      <w:r>
        <w:t>1</w:t>
      </w:r>
      <w:r w:rsidR="00FA04A4">
        <w:t>.4. Pagalbos šeimai tarnyboje intensyvios krizių įveikimo pagalbos – 20;</w:t>
      </w:r>
    </w:p>
    <w:p w14:paraId="57BAF5C6" w14:textId="51294A95" w:rsidR="00536A32" w:rsidRPr="00871B30" w:rsidRDefault="007D55FB" w:rsidP="007D55FB">
      <w:pPr>
        <w:ind w:firstLine="851"/>
        <w:jc w:val="both"/>
      </w:pPr>
      <w:r>
        <w:t>1</w:t>
      </w:r>
      <w:r w:rsidR="00536A32">
        <w:t>.</w:t>
      </w:r>
      <w:r w:rsidR="00FA04A4">
        <w:t>5</w:t>
      </w:r>
      <w:r w:rsidR="00536A32">
        <w:t>. Dienos veiklos tarnyboje dienos socialinės globos – 20.</w:t>
      </w:r>
    </w:p>
    <w:p w14:paraId="01DEE353" w14:textId="204E68B3" w:rsidR="00CB2B4C" w:rsidRDefault="007D55FB" w:rsidP="007D55FB">
      <w:pPr>
        <w:ind w:firstLine="851"/>
        <w:jc w:val="both"/>
      </w:pPr>
      <w:r>
        <w:t>2</w:t>
      </w:r>
      <w:r w:rsidR="00536A32">
        <w:t>. Pripažinti netekusiu galios Kretingos rajono savivaldybės tarybos 20</w:t>
      </w:r>
      <w:r w:rsidR="00FA04A4">
        <w:t>14</w:t>
      </w:r>
      <w:r w:rsidR="00536A32">
        <w:t xml:space="preserve"> m. </w:t>
      </w:r>
      <w:r w:rsidR="00FA04A4">
        <w:t>vasario</w:t>
      </w:r>
      <w:r w:rsidR="00536A32">
        <w:t xml:space="preserve"> 2</w:t>
      </w:r>
      <w:r w:rsidR="00FA04A4">
        <w:t>7</w:t>
      </w:r>
      <w:r w:rsidR="00536A32">
        <w:t xml:space="preserve"> d. sprendimą Nr. T2-</w:t>
      </w:r>
      <w:r w:rsidR="00FA04A4">
        <w:t>58</w:t>
      </w:r>
      <w:r w:rsidR="00536A32">
        <w:t xml:space="preserve"> „Dėl</w:t>
      </w:r>
      <w:r w:rsidR="002A688C">
        <w:t xml:space="preserve"> </w:t>
      </w:r>
      <w:r w:rsidR="00B527BE">
        <w:rPr>
          <w:bCs/>
          <w:lang w:val="pt-BR"/>
        </w:rPr>
        <w:t>K</w:t>
      </w:r>
      <w:r w:rsidR="00B527BE" w:rsidRPr="00E528A9">
        <w:rPr>
          <w:bCs/>
          <w:lang w:val="pt-BR"/>
        </w:rPr>
        <w:t xml:space="preserve">retingos socialinių paslaugų centro </w:t>
      </w:r>
      <w:r w:rsidR="00B527BE" w:rsidRPr="002836D2">
        <w:rPr>
          <w:bCs/>
        </w:rPr>
        <w:t>globojamų (rūpinamų) vaikų, asmenų, gaunančių apnakvindinimo ir apgyvendinimo bei dienos socialinės globos (institucijoje) paslaugas planinių vietų skaičiaus</w:t>
      </w:r>
      <w:r w:rsidR="00B527BE">
        <w:rPr>
          <w:bCs/>
        </w:rPr>
        <w:t xml:space="preserve"> </w:t>
      </w:r>
      <w:r w:rsidR="00B527BE" w:rsidRPr="00E528A9">
        <w:rPr>
          <w:bCs/>
          <w:lang w:val="pt-BR"/>
        </w:rPr>
        <w:t>tvirtinimo</w:t>
      </w:r>
      <w:r w:rsidR="00536A32">
        <w:t>“.</w:t>
      </w:r>
    </w:p>
    <w:p w14:paraId="7BE9720A" w14:textId="60045B7C" w:rsidR="00536A32" w:rsidRDefault="007D55FB" w:rsidP="007D55FB">
      <w:pPr>
        <w:ind w:firstLine="851"/>
        <w:jc w:val="both"/>
      </w:pPr>
      <w:r>
        <w:t>3</w:t>
      </w:r>
      <w:r w:rsidR="00536A32">
        <w:t>. Šis sprendimas įsigalioja nuo 202</w:t>
      </w:r>
      <w:r w:rsidR="00904ED3">
        <w:t>2</w:t>
      </w:r>
      <w:r w:rsidR="00536A32">
        <w:t xml:space="preserve"> m. </w:t>
      </w:r>
      <w:r w:rsidR="00904ED3">
        <w:t>saus</w:t>
      </w:r>
      <w:r w:rsidR="00536A32">
        <w:t>io 1 d.</w:t>
      </w:r>
    </w:p>
    <w:p w14:paraId="0C39C68A" w14:textId="2CCECB74" w:rsidR="00CB2E06" w:rsidRDefault="007D55FB" w:rsidP="007D55FB">
      <w:pPr>
        <w:ind w:firstLine="851"/>
        <w:jc w:val="both"/>
      </w:pPr>
      <w:r w:rsidRPr="007D55FB">
        <w:t xml:space="preserve">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mėnesį nuo šio sprendimo paskelbimo arba įteikimo suinteresuotam asmeniui dienos. </w:t>
      </w:r>
    </w:p>
    <w:p w14:paraId="480754D7" w14:textId="77777777" w:rsidR="007D55FB" w:rsidRDefault="007D55FB" w:rsidP="007D55FB">
      <w:pPr>
        <w:jc w:val="both"/>
      </w:pPr>
    </w:p>
    <w:p w14:paraId="62F03F77" w14:textId="027364C0" w:rsidR="00CB2E06" w:rsidRDefault="00CB2E06" w:rsidP="007D55FB">
      <w:pPr>
        <w:jc w:val="both"/>
      </w:pPr>
      <w:r>
        <w:t>Savivaldybės meras</w:t>
      </w:r>
      <w:r w:rsidR="00FD5577">
        <w:t xml:space="preserve">                                                                                                          Antanas Kalnius </w:t>
      </w:r>
    </w:p>
    <w:p w14:paraId="35BFAC72" w14:textId="77777777" w:rsidR="00CB2E06" w:rsidRDefault="00CB2E06" w:rsidP="00760244">
      <w:pPr>
        <w:jc w:val="both"/>
      </w:pPr>
    </w:p>
    <w:p w14:paraId="154760B1" w14:textId="77777777" w:rsidR="00CB2E06" w:rsidRDefault="00CB2E06" w:rsidP="007D55FB"/>
    <w:p w14:paraId="7527FE11" w14:textId="43F5EB60" w:rsidR="003653C1" w:rsidRDefault="003653C1" w:rsidP="007D55FB"/>
    <w:p w14:paraId="4C538D67" w14:textId="3C6485DB" w:rsidR="000B5A95" w:rsidRDefault="000B5A95" w:rsidP="007D55FB"/>
    <w:p w14:paraId="776FE970" w14:textId="1B5B6773" w:rsidR="000B5A95" w:rsidRDefault="000B5A95" w:rsidP="007D55FB"/>
    <w:p w14:paraId="1C9C60B3" w14:textId="3636762A" w:rsidR="000B5A95" w:rsidRDefault="000B5A95" w:rsidP="007D55FB"/>
    <w:p w14:paraId="625FF981" w14:textId="16F3B84F" w:rsidR="000B5A95" w:rsidRDefault="000B5A95" w:rsidP="007D55FB"/>
    <w:p w14:paraId="1EF27E80" w14:textId="57EBB922" w:rsidR="000B5A95" w:rsidRDefault="000B5A95" w:rsidP="007D55FB"/>
    <w:p w14:paraId="092A35E1" w14:textId="5C4E8AB4" w:rsidR="000B5A95" w:rsidRDefault="000B5A95" w:rsidP="007D55FB"/>
    <w:p w14:paraId="4E90FF5E" w14:textId="2BA1AAAB" w:rsidR="00760244" w:rsidRDefault="00760244" w:rsidP="007D55FB"/>
    <w:p w14:paraId="741D33B7" w14:textId="1F55EC44" w:rsidR="00760244" w:rsidRDefault="00760244" w:rsidP="007D55FB"/>
    <w:p w14:paraId="3E55BF0D" w14:textId="77777777" w:rsidR="00760244" w:rsidRDefault="00760244" w:rsidP="007D55FB"/>
    <w:p w14:paraId="083E5192" w14:textId="0B86EA81" w:rsidR="003D02FD" w:rsidRDefault="000B5A95" w:rsidP="00FD5577">
      <w:r>
        <w:t>Kristina Gimžauskaitė-Mažonienė</w:t>
      </w:r>
    </w:p>
    <w:sectPr w:rsidR="003D02FD" w:rsidSect="001E3B27">
      <w:headerReference w:type="default" r:id="rId8"/>
      <w:pgSz w:w="11906" w:h="16838"/>
      <w:pgMar w:top="1134" w:right="567" w:bottom="102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A4E6" w14:textId="77777777" w:rsidR="00631013" w:rsidRDefault="00631013" w:rsidP="007D55FB">
      <w:r>
        <w:separator/>
      </w:r>
    </w:p>
  </w:endnote>
  <w:endnote w:type="continuationSeparator" w:id="0">
    <w:p w14:paraId="4C677438" w14:textId="77777777" w:rsidR="00631013" w:rsidRDefault="00631013" w:rsidP="007D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3E65" w14:textId="77777777" w:rsidR="00631013" w:rsidRDefault="00631013" w:rsidP="007D55FB">
      <w:r>
        <w:separator/>
      </w:r>
    </w:p>
  </w:footnote>
  <w:footnote w:type="continuationSeparator" w:id="0">
    <w:p w14:paraId="502184EE" w14:textId="77777777" w:rsidR="00631013" w:rsidRDefault="00631013" w:rsidP="007D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E106" w14:textId="087456F5" w:rsidR="00760244" w:rsidRPr="007D55FB" w:rsidRDefault="00760244" w:rsidP="007D55FB">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942"/>
    <w:multiLevelType w:val="hybridMultilevel"/>
    <w:tmpl w:val="D854C130"/>
    <w:lvl w:ilvl="0" w:tplc="FA648482">
      <w:start w:val="1"/>
      <w:numFmt w:val="decimal"/>
      <w:lvlText w:val="%1."/>
      <w:lvlJc w:val="left"/>
      <w:pPr>
        <w:tabs>
          <w:tab w:val="num" w:pos="1656"/>
        </w:tabs>
        <w:ind w:left="1656" w:hanging="360"/>
      </w:pPr>
      <w:rPr>
        <w:b/>
      </w:rPr>
    </w:lvl>
    <w:lvl w:ilvl="1" w:tplc="04270019">
      <w:start w:val="1"/>
      <w:numFmt w:val="lowerLetter"/>
      <w:lvlText w:val="%2."/>
      <w:lvlJc w:val="left"/>
      <w:pPr>
        <w:tabs>
          <w:tab w:val="num" w:pos="2376"/>
        </w:tabs>
        <w:ind w:left="2376" w:hanging="360"/>
      </w:pPr>
    </w:lvl>
    <w:lvl w:ilvl="2" w:tplc="0427001B">
      <w:start w:val="1"/>
      <w:numFmt w:val="lowerRoman"/>
      <w:lvlText w:val="%3."/>
      <w:lvlJc w:val="right"/>
      <w:pPr>
        <w:tabs>
          <w:tab w:val="num" w:pos="3096"/>
        </w:tabs>
        <w:ind w:left="3096" w:hanging="180"/>
      </w:pPr>
    </w:lvl>
    <w:lvl w:ilvl="3" w:tplc="0427000F">
      <w:start w:val="1"/>
      <w:numFmt w:val="decimal"/>
      <w:lvlText w:val="%4."/>
      <w:lvlJc w:val="left"/>
      <w:pPr>
        <w:tabs>
          <w:tab w:val="num" w:pos="3816"/>
        </w:tabs>
        <w:ind w:left="3816" w:hanging="360"/>
      </w:pPr>
    </w:lvl>
    <w:lvl w:ilvl="4" w:tplc="04270019">
      <w:start w:val="1"/>
      <w:numFmt w:val="lowerLetter"/>
      <w:lvlText w:val="%5."/>
      <w:lvlJc w:val="left"/>
      <w:pPr>
        <w:tabs>
          <w:tab w:val="num" w:pos="4536"/>
        </w:tabs>
        <w:ind w:left="4536" w:hanging="360"/>
      </w:pPr>
    </w:lvl>
    <w:lvl w:ilvl="5" w:tplc="0427001B">
      <w:start w:val="1"/>
      <w:numFmt w:val="lowerRoman"/>
      <w:lvlText w:val="%6."/>
      <w:lvlJc w:val="right"/>
      <w:pPr>
        <w:tabs>
          <w:tab w:val="num" w:pos="5256"/>
        </w:tabs>
        <w:ind w:left="5256" w:hanging="180"/>
      </w:pPr>
    </w:lvl>
    <w:lvl w:ilvl="6" w:tplc="0427000F">
      <w:start w:val="1"/>
      <w:numFmt w:val="decimal"/>
      <w:lvlText w:val="%7."/>
      <w:lvlJc w:val="left"/>
      <w:pPr>
        <w:tabs>
          <w:tab w:val="num" w:pos="5976"/>
        </w:tabs>
        <w:ind w:left="5976" w:hanging="360"/>
      </w:pPr>
    </w:lvl>
    <w:lvl w:ilvl="7" w:tplc="04270019">
      <w:start w:val="1"/>
      <w:numFmt w:val="lowerLetter"/>
      <w:lvlText w:val="%8."/>
      <w:lvlJc w:val="left"/>
      <w:pPr>
        <w:tabs>
          <w:tab w:val="num" w:pos="6696"/>
        </w:tabs>
        <w:ind w:left="6696" w:hanging="360"/>
      </w:pPr>
    </w:lvl>
    <w:lvl w:ilvl="8" w:tplc="0427001B">
      <w:start w:val="1"/>
      <w:numFmt w:val="lowerRoman"/>
      <w:lvlText w:val="%9."/>
      <w:lvlJc w:val="right"/>
      <w:pPr>
        <w:tabs>
          <w:tab w:val="num" w:pos="7416"/>
        </w:tabs>
        <w:ind w:left="7416" w:hanging="180"/>
      </w:pPr>
    </w:lvl>
  </w:abstractNum>
  <w:abstractNum w:abstractNumId="1" w15:restartNumberingAfterBreak="0">
    <w:nsid w:val="1F605B1B"/>
    <w:multiLevelType w:val="hybridMultilevel"/>
    <w:tmpl w:val="F7485014"/>
    <w:lvl w:ilvl="0" w:tplc="5B80923E">
      <w:start w:val="5"/>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5F8D6DE5"/>
    <w:multiLevelType w:val="hybridMultilevel"/>
    <w:tmpl w:val="2272EF6E"/>
    <w:lvl w:ilvl="0" w:tplc="9A0AE93C">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18"/>
    <w:rsid w:val="000127B2"/>
    <w:rsid w:val="00044C30"/>
    <w:rsid w:val="00083099"/>
    <w:rsid w:val="000B5A95"/>
    <w:rsid w:val="000D5CC9"/>
    <w:rsid w:val="001E3B27"/>
    <w:rsid w:val="0024278C"/>
    <w:rsid w:val="00247F3B"/>
    <w:rsid w:val="002A688C"/>
    <w:rsid w:val="00343FC8"/>
    <w:rsid w:val="003653C1"/>
    <w:rsid w:val="003D02FD"/>
    <w:rsid w:val="00403D9B"/>
    <w:rsid w:val="00536A32"/>
    <w:rsid w:val="005B5523"/>
    <w:rsid w:val="006172FF"/>
    <w:rsid w:val="00631013"/>
    <w:rsid w:val="006323F8"/>
    <w:rsid w:val="006B06F6"/>
    <w:rsid w:val="007371FB"/>
    <w:rsid w:val="00760244"/>
    <w:rsid w:val="007D55FB"/>
    <w:rsid w:val="00820C2A"/>
    <w:rsid w:val="008946DA"/>
    <w:rsid w:val="008A418C"/>
    <w:rsid w:val="00903EF8"/>
    <w:rsid w:val="00904ED3"/>
    <w:rsid w:val="009F3D61"/>
    <w:rsid w:val="00A71598"/>
    <w:rsid w:val="00AA01D5"/>
    <w:rsid w:val="00AD4596"/>
    <w:rsid w:val="00AD5923"/>
    <w:rsid w:val="00AF0B8A"/>
    <w:rsid w:val="00B101F2"/>
    <w:rsid w:val="00B32FBB"/>
    <w:rsid w:val="00B527BE"/>
    <w:rsid w:val="00B716F2"/>
    <w:rsid w:val="00B75118"/>
    <w:rsid w:val="00BA09A6"/>
    <w:rsid w:val="00BA2F97"/>
    <w:rsid w:val="00CB2B4C"/>
    <w:rsid w:val="00CB2E06"/>
    <w:rsid w:val="00CB4828"/>
    <w:rsid w:val="00DB6AAB"/>
    <w:rsid w:val="00E11181"/>
    <w:rsid w:val="00F56A46"/>
    <w:rsid w:val="00FA04A4"/>
    <w:rsid w:val="00FC00BB"/>
    <w:rsid w:val="00FD5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B93"/>
  <w15:chartTrackingRefBased/>
  <w15:docId w15:val="{202531DD-D3C4-4C7E-8E67-930139A7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18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0C2A"/>
    <w:pPr>
      <w:ind w:left="720"/>
      <w:contextualSpacing/>
    </w:pPr>
  </w:style>
  <w:style w:type="paragraph" w:styleId="Antrats">
    <w:name w:val="header"/>
    <w:basedOn w:val="prastasis"/>
    <w:link w:val="AntratsDiagrama"/>
    <w:uiPriority w:val="99"/>
    <w:unhideWhenUsed/>
    <w:rsid w:val="007D55FB"/>
    <w:pPr>
      <w:tabs>
        <w:tab w:val="center" w:pos="4819"/>
        <w:tab w:val="right" w:pos="9638"/>
      </w:tabs>
    </w:pPr>
  </w:style>
  <w:style w:type="character" w:customStyle="1" w:styleId="AntratsDiagrama">
    <w:name w:val="Antraštės Diagrama"/>
    <w:basedOn w:val="Numatytasispastraiposriftas"/>
    <w:link w:val="Antrats"/>
    <w:uiPriority w:val="99"/>
    <w:rsid w:val="007D55F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55FB"/>
    <w:pPr>
      <w:tabs>
        <w:tab w:val="center" w:pos="4819"/>
        <w:tab w:val="right" w:pos="9638"/>
      </w:tabs>
    </w:pPr>
  </w:style>
  <w:style w:type="character" w:customStyle="1" w:styleId="PoratDiagrama">
    <w:name w:val="Poraštė Diagrama"/>
    <w:basedOn w:val="Numatytasispastraiposriftas"/>
    <w:link w:val="Porat"/>
    <w:uiPriority w:val="99"/>
    <w:rsid w:val="007D55F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68281">
      <w:bodyDiv w:val="1"/>
      <w:marLeft w:val="0"/>
      <w:marRight w:val="0"/>
      <w:marTop w:val="0"/>
      <w:marBottom w:val="0"/>
      <w:divBdr>
        <w:top w:val="none" w:sz="0" w:space="0" w:color="auto"/>
        <w:left w:val="none" w:sz="0" w:space="0" w:color="auto"/>
        <w:bottom w:val="none" w:sz="0" w:space="0" w:color="auto"/>
        <w:right w:val="none" w:sz="0" w:space="0" w:color="auto"/>
      </w:divBdr>
    </w:div>
    <w:div w:id="16176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virginija.narbutiene virginija.narbutiene</dc:creator>
  <cp:keywords/>
  <dc:description/>
  <cp:lastModifiedBy>Reda Pilelienė</cp:lastModifiedBy>
  <cp:revision>3</cp:revision>
  <cp:lastPrinted>2021-11-12T11:02:00Z</cp:lastPrinted>
  <dcterms:created xsi:type="dcterms:W3CDTF">2021-11-12T11:02:00Z</dcterms:created>
  <dcterms:modified xsi:type="dcterms:W3CDTF">2021-11-22T12:27:00Z</dcterms:modified>
</cp:coreProperties>
</file>