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6C79A" w14:textId="74C1490A" w:rsidR="00DD5761" w:rsidRDefault="00DD5761" w:rsidP="00DD5761">
      <w:pPr>
        <w:jc w:val="center"/>
      </w:pPr>
      <w:r>
        <w:rPr>
          <w:noProof/>
          <w:lang w:eastAsia="lt-LT"/>
        </w:rPr>
        <w:drawing>
          <wp:inline distT="0" distB="0" distL="0" distR="0" wp14:anchorId="361C0955" wp14:editId="6C9ECFBA">
            <wp:extent cx="540385" cy="647065"/>
            <wp:effectExtent l="0" t="0" r="0" b="635"/>
            <wp:docPr id="2" name="Paveikslėlis 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40836" w14:textId="77777777" w:rsidR="00DD5761" w:rsidRDefault="00DD5761" w:rsidP="00DD5761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08190A" w14:paraId="651CACB1" w14:textId="77777777" w:rsidTr="0008190A">
        <w:trPr>
          <w:trHeight w:val="1276"/>
          <w:tblHeader/>
        </w:trPr>
        <w:tc>
          <w:tcPr>
            <w:tcW w:w="9747" w:type="dxa"/>
          </w:tcPr>
          <w:p w14:paraId="7DFD25F7" w14:textId="77777777" w:rsidR="0008190A" w:rsidRPr="0008190A" w:rsidRDefault="0008190A" w:rsidP="00885DDF">
            <w:pPr>
              <w:jc w:val="center"/>
              <w:rPr>
                <w:b/>
              </w:rPr>
            </w:pPr>
            <w:r w:rsidRPr="00B768AE">
              <w:rPr>
                <w:b/>
                <w:sz w:val="28"/>
                <w:szCs w:val="24"/>
              </w:rPr>
              <w:t>KRETINGOS RAJONO SAVIVALDYBĖS TARYBA</w:t>
            </w:r>
          </w:p>
          <w:p w14:paraId="73A679A7" w14:textId="77777777" w:rsidR="0008190A" w:rsidRPr="00885DDF" w:rsidRDefault="0008190A" w:rsidP="00885DDF">
            <w:pPr>
              <w:rPr>
                <w:bCs/>
                <w:caps/>
                <w:szCs w:val="24"/>
              </w:rPr>
            </w:pPr>
          </w:p>
          <w:p w14:paraId="5495DE7F" w14:textId="77777777" w:rsidR="0008190A" w:rsidRPr="00B768AE" w:rsidRDefault="0008190A" w:rsidP="00885DDF">
            <w:pPr>
              <w:jc w:val="center"/>
              <w:rPr>
                <w:b/>
                <w:sz w:val="26"/>
                <w:szCs w:val="26"/>
              </w:rPr>
            </w:pPr>
            <w:r w:rsidRPr="00B768AE">
              <w:rPr>
                <w:b/>
                <w:sz w:val="26"/>
                <w:szCs w:val="26"/>
              </w:rPr>
              <w:t>SPRENDIMAS</w:t>
            </w:r>
          </w:p>
          <w:p w14:paraId="14859E75" w14:textId="77777777" w:rsidR="0008190A" w:rsidRPr="000E0642" w:rsidRDefault="0008190A" w:rsidP="00885DDF">
            <w:pPr>
              <w:jc w:val="center"/>
              <w:rPr>
                <w:b/>
                <w:szCs w:val="24"/>
              </w:rPr>
            </w:pPr>
            <w:bookmarkStart w:id="0" w:name="_Hlk74736116"/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</w:t>
            </w:r>
            <w:r>
              <w:rPr>
                <w:b/>
                <w:szCs w:val="24"/>
              </w:rPr>
              <w:t>VALSTYBĖS TURT</w:t>
            </w:r>
            <w:r w:rsidR="00616E33">
              <w:rPr>
                <w:b/>
                <w:szCs w:val="24"/>
              </w:rPr>
              <w:t>O PERĖMIMO</w:t>
            </w:r>
            <w:bookmarkEnd w:id="0"/>
          </w:p>
        </w:tc>
      </w:tr>
    </w:tbl>
    <w:p w14:paraId="1819F95D" w14:textId="77777777" w:rsidR="0008190A" w:rsidRDefault="0008190A" w:rsidP="00885DDF"/>
    <w:p w14:paraId="37803050" w14:textId="45D876E1" w:rsidR="0008190A" w:rsidRPr="00B768AE" w:rsidRDefault="0008190A" w:rsidP="00885DDF">
      <w:pPr>
        <w:jc w:val="center"/>
      </w:pPr>
      <w:r w:rsidRPr="00B768AE">
        <w:t>20</w:t>
      </w:r>
      <w:r w:rsidR="00616E33">
        <w:t>21</w:t>
      </w:r>
      <w:r w:rsidRPr="00B768AE">
        <w:t xml:space="preserve"> m. </w:t>
      </w:r>
      <w:r w:rsidR="00616E33">
        <w:t>birželio</w:t>
      </w:r>
      <w:r w:rsidR="00273DAD">
        <w:t xml:space="preserve"> </w:t>
      </w:r>
      <w:r w:rsidR="00DD5761">
        <w:t>30</w:t>
      </w:r>
      <w:r w:rsidRPr="00B768AE">
        <w:t xml:space="preserve"> d.  Nr.</w:t>
      </w:r>
      <w:r w:rsidR="00273DAD">
        <w:t xml:space="preserve"> T</w:t>
      </w:r>
      <w:r w:rsidR="00DD5761">
        <w:t>2</w:t>
      </w:r>
      <w:r w:rsidR="00273DAD">
        <w:t>-2</w:t>
      </w:r>
      <w:r w:rsidR="00DD5761">
        <w:t>3</w:t>
      </w:r>
      <w:r w:rsidR="003F6565">
        <w:t>2</w:t>
      </w:r>
      <w:bookmarkStart w:id="1" w:name="_GoBack"/>
      <w:bookmarkEnd w:id="1"/>
    </w:p>
    <w:p w14:paraId="4BCA4A7F" w14:textId="77777777" w:rsidR="0008190A" w:rsidRPr="00B768AE" w:rsidRDefault="0008190A" w:rsidP="00885DDF">
      <w:pPr>
        <w:jc w:val="center"/>
      </w:pPr>
      <w:r w:rsidRPr="00B768AE">
        <w:t>Kretinga</w:t>
      </w:r>
    </w:p>
    <w:p w14:paraId="2A98D762" w14:textId="77777777" w:rsidR="0008190A" w:rsidRPr="00B768AE" w:rsidRDefault="0008190A" w:rsidP="00885DDF">
      <w:pPr>
        <w:jc w:val="both"/>
      </w:pPr>
    </w:p>
    <w:p w14:paraId="448B9DFF" w14:textId="6D7103C1" w:rsidR="00B5436B" w:rsidRDefault="0008190A" w:rsidP="00885DDF">
      <w:pPr>
        <w:ind w:firstLine="851"/>
        <w:jc w:val="both"/>
      </w:pPr>
      <w:r w:rsidRPr="00B768AE">
        <w:t xml:space="preserve">Vadovaudamasi Lietuvos Respublikos vietos savivaldos įstatymo </w:t>
      </w:r>
      <w:r w:rsidR="00616E33" w:rsidRPr="00C75DA8">
        <w:t xml:space="preserve">16 straipsnio 2 dalies 26 </w:t>
      </w:r>
      <w:r w:rsidRPr="00B768AE">
        <w:t>punktu,</w:t>
      </w:r>
      <w:r w:rsidR="000733DB">
        <w:t xml:space="preserve"> </w:t>
      </w:r>
      <w:r w:rsidRPr="00B768AE">
        <w:t>Lietuvos Respublikos valstybės ir savivaldybių turto valdymo, naudojimo ir disponavimo juo į</w:t>
      </w:r>
      <w:r>
        <w:t>statymo 6 straipsnio 2 punktu bei</w:t>
      </w:r>
      <w:r w:rsidRPr="00B768AE">
        <w:t xml:space="preserve"> atsižvelgdama į </w:t>
      </w:r>
      <w:r w:rsidR="00DB3EFB" w:rsidRPr="00DB3EFB">
        <w:t>Kretingos rajono savivaldybės administracijos darbo grupės 2021 m. birželio 15 d. posėdžio protokolą Nr. D8-1231</w:t>
      </w:r>
      <w:r w:rsidR="00B5436B">
        <w:t xml:space="preserve"> ir </w:t>
      </w:r>
      <w:r w:rsidR="0081136E">
        <w:t>viešosios įstaigos Kretingos technologijos ir verslo mokyklos</w:t>
      </w:r>
      <w:r>
        <w:t xml:space="preserve"> 20</w:t>
      </w:r>
      <w:r w:rsidR="0081136E">
        <w:t>21</w:t>
      </w:r>
      <w:r>
        <w:t xml:space="preserve"> m. </w:t>
      </w:r>
      <w:r w:rsidR="0081136E">
        <w:t>gegužės</w:t>
      </w:r>
      <w:r>
        <w:t xml:space="preserve"> </w:t>
      </w:r>
      <w:r w:rsidR="0081136E">
        <w:t>10</w:t>
      </w:r>
      <w:r>
        <w:t xml:space="preserve"> d. raštą Nr. </w:t>
      </w:r>
      <w:r w:rsidR="0081136E">
        <w:t>(1.8) 3D-63</w:t>
      </w:r>
      <w:r>
        <w:t xml:space="preserve"> „Dėl </w:t>
      </w:r>
      <w:r w:rsidR="0081136E">
        <w:t>patikėjimo teise valdomo bendrabučio perėmimo</w:t>
      </w:r>
      <w:r>
        <w:t>“</w:t>
      </w:r>
      <w:r w:rsidRPr="00B768AE">
        <w:rPr>
          <w:rFonts w:eastAsia="Calibri"/>
          <w:szCs w:val="24"/>
          <w:lang w:eastAsia="lt-LT"/>
        </w:rPr>
        <w:t xml:space="preserve">, </w:t>
      </w:r>
      <w:r w:rsidRPr="00B768AE">
        <w:t xml:space="preserve">Kretingos </w:t>
      </w:r>
      <w:r w:rsidR="00AD1C95">
        <w:t>r</w:t>
      </w:r>
      <w:r w:rsidRPr="00B768AE">
        <w:t xml:space="preserve">ajono savivaldybės taryba </w:t>
      </w:r>
      <w:r w:rsidRPr="00885DDF">
        <w:rPr>
          <w:spacing w:val="40"/>
        </w:rPr>
        <w:t>nusprendžia</w:t>
      </w:r>
      <w:r w:rsidRPr="00B768AE">
        <w:t>:</w:t>
      </w:r>
    </w:p>
    <w:p w14:paraId="3B391FD8" w14:textId="7B70C46F" w:rsidR="0008190A" w:rsidRPr="00B5436B" w:rsidRDefault="00885DDF" w:rsidP="00885DDF">
      <w:pPr>
        <w:ind w:firstLine="851"/>
        <w:jc w:val="both"/>
      </w:pPr>
      <w:r>
        <w:rPr>
          <w:szCs w:val="24"/>
        </w:rPr>
        <w:t>N</w:t>
      </w:r>
      <w:r w:rsidR="00B5436B">
        <w:rPr>
          <w:szCs w:val="24"/>
        </w:rPr>
        <w:t>es</w:t>
      </w:r>
      <w:r w:rsidR="0008190A" w:rsidRPr="00B768AE">
        <w:rPr>
          <w:szCs w:val="24"/>
        </w:rPr>
        <w:t>utikti perimti Kretingos rajono savivaldybės nuosavybėn savarankiškajai savivaldybės funkcijai (</w:t>
      </w:r>
      <w:r w:rsidR="00B5436B" w:rsidRPr="00B5436B">
        <w:rPr>
          <w:szCs w:val="24"/>
        </w:rPr>
        <w:t>paramos būstui įsigyti ar išsinuomoti teikimas Lietuvos Respublikos paramos būstui įsigyti ar išsinuomoti įstatymo nustatyta tvarka</w:t>
      </w:r>
      <w:r w:rsidR="0008190A" w:rsidRPr="00B768AE">
        <w:rPr>
          <w:szCs w:val="24"/>
        </w:rPr>
        <w:t xml:space="preserve">) įgyvendinti valstybei nuosavybės teise priklausantį ir šiuo metu </w:t>
      </w:r>
      <w:r w:rsidR="00B5436B">
        <w:rPr>
          <w:szCs w:val="24"/>
        </w:rPr>
        <w:t>viešosios įstaigos Kretingos technologijos ir verslo mokyklos</w:t>
      </w:r>
      <w:r w:rsidR="0008190A" w:rsidRPr="00B768AE">
        <w:rPr>
          <w:szCs w:val="24"/>
        </w:rPr>
        <w:t xml:space="preserve"> </w:t>
      </w:r>
      <w:r w:rsidR="0008190A">
        <w:rPr>
          <w:szCs w:val="24"/>
        </w:rPr>
        <w:t>patikėjimo</w:t>
      </w:r>
      <w:r w:rsidR="0008190A" w:rsidRPr="00B768AE">
        <w:rPr>
          <w:szCs w:val="24"/>
        </w:rPr>
        <w:t xml:space="preserve"> teise valdomą t</w:t>
      </w:r>
      <w:r w:rsidR="00B5436B">
        <w:rPr>
          <w:szCs w:val="24"/>
        </w:rPr>
        <w:t xml:space="preserve">urtą – dalies </w:t>
      </w:r>
      <w:r w:rsidR="00160779">
        <w:rPr>
          <w:szCs w:val="24"/>
        </w:rPr>
        <w:t xml:space="preserve">pastato – </w:t>
      </w:r>
      <w:r w:rsidR="00B5436B">
        <w:rPr>
          <w:szCs w:val="24"/>
        </w:rPr>
        <w:t xml:space="preserve">bendrabučio, Sodžiaus g. 1E-3, </w:t>
      </w:r>
      <w:proofErr w:type="spellStart"/>
      <w:r w:rsidR="00B5436B">
        <w:rPr>
          <w:szCs w:val="24"/>
        </w:rPr>
        <w:t>Kretingsodžio</w:t>
      </w:r>
      <w:proofErr w:type="spellEnd"/>
      <w:r w:rsidR="00B5436B">
        <w:rPr>
          <w:szCs w:val="24"/>
        </w:rPr>
        <w:t xml:space="preserve"> k., Kretingos r. sav</w:t>
      </w:r>
      <w:r>
        <w:rPr>
          <w:szCs w:val="24"/>
        </w:rPr>
        <w:t>.</w:t>
      </w:r>
      <w:r w:rsidR="00B5436B">
        <w:rPr>
          <w:szCs w:val="24"/>
        </w:rPr>
        <w:t>, unikalus Nr. 5697-1010-4011:0003, 1766,69 m</w:t>
      </w:r>
      <w:r w:rsidR="00B5436B" w:rsidRPr="00B5436B">
        <w:rPr>
          <w:szCs w:val="24"/>
          <w:vertAlign w:val="superscript"/>
        </w:rPr>
        <w:t>2</w:t>
      </w:r>
      <w:r w:rsidR="00B5436B">
        <w:rPr>
          <w:szCs w:val="24"/>
        </w:rPr>
        <w:t xml:space="preserve">, likutinė vertė – 300 </w:t>
      </w:r>
      <w:proofErr w:type="spellStart"/>
      <w:r w:rsidR="00B5436B">
        <w:rPr>
          <w:szCs w:val="24"/>
        </w:rPr>
        <w:t>E</w:t>
      </w:r>
      <w:r>
        <w:rPr>
          <w:szCs w:val="24"/>
        </w:rPr>
        <w:t>u</w:t>
      </w:r>
      <w:r w:rsidR="00B5436B">
        <w:rPr>
          <w:szCs w:val="24"/>
        </w:rPr>
        <w:t>r</w:t>
      </w:r>
      <w:proofErr w:type="spellEnd"/>
      <w:r w:rsidR="0008190A">
        <w:rPr>
          <w:szCs w:val="24"/>
        </w:rPr>
        <w:t>.</w:t>
      </w:r>
    </w:p>
    <w:p w14:paraId="19878401" w14:textId="77777777" w:rsidR="0008190A" w:rsidRDefault="0008190A" w:rsidP="0008190A">
      <w:pPr>
        <w:jc w:val="both"/>
      </w:pPr>
    </w:p>
    <w:p w14:paraId="7EDFC85E" w14:textId="26E61CE1" w:rsidR="0008190A" w:rsidRPr="00B768AE" w:rsidRDefault="0008190A" w:rsidP="0008190A">
      <w:pPr>
        <w:jc w:val="both"/>
      </w:pPr>
      <w:r w:rsidRPr="00B768AE">
        <w:t>Savivaldybės meras</w:t>
      </w:r>
      <w:r w:rsidR="00DD5761">
        <w:t xml:space="preserve">                                                                                                  Antanas Kalnius </w:t>
      </w:r>
    </w:p>
    <w:p w14:paraId="6A16AC37" w14:textId="77777777" w:rsidR="0008190A" w:rsidRPr="00B768AE" w:rsidRDefault="0008190A" w:rsidP="0008190A">
      <w:pPr>
        <w:jc w:val="both"/>
      </w:pPr>
    </w:p>
    <w:p w14:paraId="02D9B3BE" w14:textId="77777777" w:rsidR="0008190A" w:rsidRDefault="0008190A" w:rsidP="0008190A">
      <w:pPr>
        <w:jc w:val="both"/>
      </w:pPr>
    </w:p>
    <w:p w14:paraId="74D139DD" w14:textId="77777777" w:rsidR="0008190A" w:rsidRDefault="0008190A" w:rsidP="0008190A">
      <w:pPr>
        <w:jc w:val="both"/>
      </w:pPr>
    </w:p>
    <w:p w14:paraId="19A5DC2F" w14:textId="77777777" w:rsidR="0008190A" w:rsidRDefault="0008190A" w:rsidP="0008190A">
      <w:pPr>
        <w:jc w:val="both"/>
      </w:pPr>
    </w:p>
    <w:p w14:paraId="0AFCBC16" w14:textId="77777777" w:rsidR="0008190A" w:rsidRDefault="0008190A" w:rsidP="0008190A">
      <w:pPr>
        <w:jc w:val="both"/>
      </w:pPr>
    </w:p>
    <w:p w14:paraId="1CC856A2" w14:textId="77777777" w:rsidR="0008190A" w:rsidRDefault="0008190A" w:rsidP="0008190A">
      <w:pPr>
        <w:jc w:val="both"/>
      </w:pPr>
    </w:p>
    <w:p w14:paraId="4CB058FF" w14:textId="77777777" w:rsidR="0008190A" w:rsidRDefault="0008190A" w:rsidP="0008190A">
      <w:pPr>
        <w:jc w:val="both"/>
      </w:pPr>
    </w:p>
    <w:p w14:paraId="245307CE" w14:textId="77777777" w:rsidR="0008190A" w:rsidRDefault="0008190A" w:rsidP="0008190A">
      <w:pPr>
        <w:jc w:val="both"/>
      </w:pPr>
    </w:p>
    <w:p w14:paraId="205F2329" w14:textId="77777777" w:rsidR="0008190A" w:rsidRDefault="0008190A" w:rsidP="0008190A">
      <w:pPr>
        <w:jc w:val="both"/>
      </w:pPr>
    </w:p>
    <w:p w14:paraId="7CD48DA5" w14:textId="77777777" w:rsidR="0008190A" w:rsidRDefault="0008190A" w:rsidP="0008190A">
      <w:pPr>
        <w:jc w:val="both"/>
      </w:pPr>
    </w:p>
    <w:p w14:paraId="014AE42A" w14:textId="77777777" w:rsidR="0008190A" w:rsidRDefault="0008190A" w:rsidP="0008190A">
      <w:pPr>
        <w:jc w:val="both"/>
      </w:pPr>
    </w:p>
    <w:p w14:paraId="311FBE0E" w14:textId="77777777" w:rsidR="0008190A" w:rsidRDefault="0008190A" w:rsidP="0008190A">
      <w:pPr>
        <w:jc w:val="both"/>
      </w:pPr>
    </w:p>
    <w:p w14:paraId="29CAEBAA" w14:textId="77777777" w:rsidR="0008190A" w:rsidRDefault="0008190A" w:rsidP="0008190A">
      <w:pPr>
        <w:jc w:val="both"/>
      </w:pPr>
    </w:p>
    <w:p w14:paraId="68BFB029" w14:textId="77777777" w:rsidR="00785084" w:rsidRDefault="00785084" w:rsidP="0008190A">
      <w:pPr>
        <w:jc w:val="both"/>
      </w:pPr>
    </w:p>
    <w:p w14:paraId="1CD5FD76" w14:textId="77777777" w:rsidR="00785084" w:rsidRDefault="00785084" w:rsidP="0008190A">
      <w:pPr>
        <w:jc w:val="both"/>
      </w:pPr>
    </w:p>
    <w:p w14:paraId="58694A84" w14:textId="77777777" w:rsidR="00785084" w:rsidRDefault="00785084" w:rsidP="0008190A">
      <w:pPr>
        <w:jc w:val="both"/>
      </w:pPr>
    </w:p>
    <w:p w14:paraId="5A5CA210" w14:textId="77777777" w:rsidR="00785084" w:rsidRDefault="00785084" w:rsidP="0008190A">
      <w:pPr>
        <w:jc w:val="both"/>
      </w:pPr>
    </w:p>
    <w:p w14:paraId="2EC2202C" w14:textId="77777777" w:rsidR="00785084" w:rsidRDefault="00785084" w:rsidP="0008190A">
      <w:pPr>
        <w:jc w:val="both"/>
      </w:pPr>
    </w:p>
    <w:p w14:paraId="68590216" w14:textId="77777777" w:rsidR="00785084" w:rsidRDefault="00785084" w:rsidP="0008190A">
      <w:pPr>
        <w:jc w:val="both"/>
      </w:pPr>
    </w:p>
    <w:p w14:paraId="39B1F87C" w14:textId="77777777" w:rsidR="00785084" w:rsidRDefault="00785084" w:rsidP="0008190A">
      <w:pPr>
        <w:jc w:val="both"/>
      </w:pPr>
    </w:p>
    <w:p w14:paraId="7B967580" w14:textId="77777777" w:rsidR="00785084" w:rsidRDefault="00785084" w:rsidP="0008190A">
      <w:pPr>
        <w:jc w:val="both"/>
      </w:pPr>
    </w:p>
    <w:p w14:paraId="5626A224" w14:textId="77777777" w:rsidR="00785084" w:rsidRDefault="00785084" w:rsidP="0008190A">
      <w:pPr>
        <w:jc w:val="both"/>
      </w:pPr>
    </w:p>
    <w:p w14:paraId="05812F52" w14:textId="77777777" w:rsidR="00812CF1" w:rsidRDefault="00812CF1" w:rsidP="0008190A">
      <w:pPr>
        <w:jc w:val="both"/>
      </w:pPr>
    </w:p>
    <w:p w14:paraId="681C5B11" w14:textId="3AFBFE47" w:rsidR="00111E0E" w:rsidRPr="00885DDF" w:rsidRDefault="00B5436B" w:rsidP="00DD5761">
      <w:pPr>
        <w:rPr>
          <w:rFonts w:ascii="Calibri" w:eastAsia="Calibri" w:hAnsi="Calibri"/>
          <w:sz w:val="22"/>
          <w:szCs w:val="22"/>
        </w:rPr>
      </w:pPr>
      <w:r>
        <w:t xml:space="preserve">Gintautė </w:t>
      </w:r>
      <w:proofErr w:type="spellStart"/>
      <w:r>
        <w:t>Butavičiūtė</w:t>
      </w:r>
      <w:proofErr w:type="spellEnd"/>
    </w:p>
    <w:sectPr w:rsidR="00111E0E" w:rsidRPr="00885DDF" w:rsidSect="00885DDF">
      <w:headerReference w:type="default" r:id="rId8"/>
      <w:pgSz w:w="11906" w:h="16838" w:code="9"/>
      <w:pgMar w:top="1134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BB90C" w14:textId="77777777" w:rsidR="00660ADA" w:rsidRDefault="00660ADA" w:rsidP="0008190A">
      <w:r>
        <w:separator/>
      </w:r>
    </w:p>
  </w:endnote>
  <w:endnote w:type="continuationSeparator" w:id="0">
    <w:p w14:paraId="552F6FE0" w14:textId="77777777" w:rsidR="00660ADA" w:rsidRDefault="00660ADA" w:rsidP="0008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3138B" w14:textId="77777777" w:rsidR="00660ADA" w:rsidRDefault="00660ADA" w:rsidP="0008190A">
      <w:r>
        <w:separator/>
      </w:r>
    </w:p>
  </w:footnote>
  <w:footnote w:type="continuationSeparator" w:id="0">
    <w:p w14:paraId="5D46BCF8" w14:textId="77777777" w:rsidR="00660ADA" w:rsidRDefault="00660ADA" w:rsidP="00081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F4131" w14:textId="0F04B8C4" w:rsidR="00885DDF" w:rsidRPr="0008190A" w:rsidRDefault="00885DDF" w:rsidP="0008190A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0A"/>
    <w:rsid w:val="000733DB"/>
    <w:rsid w:val="0008190A"/>
    <w:rsid w:val="00111E0E"/>
    <w:rsid w:val="00160779"/>
    <w:rsid w:val="00180001"/>
    <w:rsid w:val="001A2498"/>
    <w:rsid w:val="001D60D7"/>
    <w:rsid w:val="002442BC"/>
    <w:rsid w:val="00273DAD"/>
    <w:rsid w:val="002B09AE"/>
    <w:rsid w:val="003729A9"/>
    <w:rsid w:val="003F6565"/>
    <w:rsid w:val="00414EAB"/>
    <w:rsid w:val="00421FF7"/>
    <w:rsid w:val="00493756"/>
    <w:rsid w:val="00515055"/>
    <w:rsid w:val="00616E33"/>
    <w:rsid w:val="00660ADA"/>
    <w:rsid w:val="007026E9"/>
    <w:rsid w:val="00785084"/>
    <w:rsid w:val="007B1DD6"/>
    <w:rsid w:val="0081136E"/>
    <w:rsid w:val="00812CF1"/>
    <w:rsid w:val="00834183"/>
    <w:rsid w:val="00875FFE"/>
    <w:rsid w:val="00885DDF"/>
    <w:rsid w:val="00930AF8"/>
    <w:rsid w:val="00933705"/>
    <w:rsid w:val="00A23C13"/>
    <w:rsid w:val="00A57C9B"/>
    <w:rsid w:val="00AD1C95"/>
    <w:rsid w:val="00B5436B"/>
    <w:rsid w:val="00B661ED"/>
    <w:rsid w:val="00C61B25"/>
    <w:rsid w:val="00CA5EED"/>
    <w:rsid w:val="00CC67CF"/>
    <w:rsid w:val="00D0629F"/>
    <w:rsid w:val="00DB3EFB"/>
    <w:rsid w:val="00DB4589"/>
    <w:rsid w:val="00DD094E"/>
    <w:rsid w:val="00DD5761"/>
    <w:rsid w:val="00E54654"/>
    <w:rsid w:val="00E80E2B"/>
    <w:rsid w:val="00EF21E3"/>
    <w:rsid w:val="00FB6358"/>
    <w:rsid w:val="00FD5250"/>
    <w:rsid w:val="00FD5D30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1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190A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08190A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08190A"/>
    <w:rPr>
      <w:rFonts w:eastAsia="Times New Roman"/>
      <w:sz w:val="24"/>
      <w:lang w:val="en-US" w:eastAsia="en-US"/>
    </w:rPr>
  </w:style>
  <w:style w:type="character" w:customStyle="1" w:styleId="CharStyle26">
    <w:name w:val="CharStyle26"/>
    <w:rsid w:val="0008190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0"/>
      <w:szCs w:val="20"/>
    </w:rPr>
  </w:style>
  <w:style w:type="paragraph" w:customStyle="1" w:styleId="Style23">
    <w:name w:val="Style23"/>
    <w:basedOn w:val="prastasis"/>
    <w:rsid w:val="0008190A"/>
    <w:pPr>
      <w:spacing w:line="238" w:lineRule="exact"/>
    </w:pPr>
    <w:rPr>
      <w:sz w:val="20"/>
      <w:lang w:eastAsia="lt-LT"/>
    </w:rPr>
  </w:style>
  <w:style w:type="paragraph" w:customStyle="1" w:styleId="Style24">
    <w:name w:val="Style24"/>
    <w:basedOn w:val="prastasis"/>
    <w:rsid w:val="0008190A"/>
    <w:pPr>
      <w:spacing w:line="252" w:lineRule="exact"/>
      <w:jc w:val="center"/>
    </w:pPr>
    <w:rPr>
      <w:sz w:val="20"/>
      <w:lang w:eastAsia="lt-LT"/>
    </w:rPr>
  </w:style>
  <w:style w:type="paragraph" w:customStyle="1" w:styleId="Style74">
    <w:name w:val="Style74"/>
    <w:basedOn w:val="prastasis"/>
    <w:rsid w:val="0008190A"/>
    <w:pPr>
      <w:spacing w:line="252" w:lineRule="exact"/>
      <w:ind w:hanging="144"/>
    </w:pPr>
    <w:rPr>
      <w:sz w:val="20"/>
      <w:lang w:eastAsia="lt-LT"/>
    </w:rPr>
  </w:style>
  <w:style w:type="paragraph" w:customStyle="1" w:styleId="Style96">
    <w:name w:val="Style96"/>
    <w:basedOn w:val="prastasis"/>
    <w:rsid w:val="0008190A"/>
    <w:rPr>
      <w:sz w:val="20"/>
      <w:lang w:eastAsia="lt-LT"/>
    </w:rPr>
  </w:style>
  <w:style w:type="character" w:customStyle="1" w:styleId="CharStyle19">
    <w:name w:val="CharStyle19"/>
    <w:rsid w:val="0008190A"/>
    <w:rPr>
      <w:rFonts w:ascii="Times New Roman" w:eastAsia="Times New Roman" w:hAnsi="Times New Roman" w:cs="Times New Roman" w:hint="default"/>
      <w:b/>
      <w:bCs/>
      <w:i/>
      <w:iCs/>
      <w:smallCaps w:val="0"/>
      <w:spacing w:val="-10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0819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8190A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819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8190A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19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8190A"/>
    <w:rPr>
      <w:rFonts w:ascii="Tahoma" w:eastAsia="Times New Roman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12CF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812CF1"/>
    <w:rPr>
      <w:rFonts w:eastAsia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190A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08190A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08190A"/>
    <w:rPr>
      <w:rFonts w:eastAsia="Times New Roman"/>
      <w:sz w:val="24"/>
      <w:lang w:val="en-US" w:eastAsia="en-US"/>
    </w:rPr>
  </w:style>
  <w:style w:type="character" w:customStyle="1" w:styleId="CharStyle26">
    <w:name w:val="CharStyle26"/>
    <w:rsid w:val="0008190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0"/>
      <w:szCs w:val="20"/>
    </w:rPr>
  </w:style>
  <w:style w:type="paragraph" w:customStyle="1" w:styleId="Style23">
    <w:name w:val="Style23"/>
    <w:basedOn w:val="prastasis"/>
    <w:rsid w:val="0008190A"/>
    <w:pPr>
      <w:spacing w:line="238" w:lineRule="exact"/>
    </w:pPr>
    <w:rPr>
      <w:sz w:val="20"/>
      <w:lang w:eastAsia="lt-LT"/>
    </w:rPr>
  </w:style>
  <w:style w:type="paragraph" w:customStyle="1" w:styleId="Style24">
    <w:name w:val="Style24"/>
    <w:basedOn w:val="prastasis"/>
    <w:rsid w:val="0008190A"/>
    <w:pPr>
      <w:spacing w:line="252" w:lineRule="exact"/>
      <w:jc w:val="center"/>
    </w:pPr>
    <w:rPr>
      <w:sz w:val="20"/>
      <w:lang w:eastAsia="lt-LT"/>
    </w:rPr>
  </w:style>
  <w:style w:type="paragraph" w:customStyle="1" w:styleId="Style74">
    <w:name w:val="Style74"/>
    <w:basedOn w:val="prastasis"/>
    <w:rsid w:val="0008190A"/>
    <w:pPr>
      <w:spacing w:line="252" w:lineRule="exact"/>
      <w:ind w:hanging="144"/>
    </w:pPr>
    <w:rPr>
      <w:sz w:val="20"/>
      <w:lang w:eastAsia="lt-LT"/>
    </w:rPr>
  </w:style>
  <w:style w:type="paragraph" w:customStyle="1" w:styleId="Style96">
    <w:name w:val="Style96"/>
    <w:basedOn w:val="prastasis"/>
    <w:rsid w:val="0008190A"/>
    <w:rPr>
      <w:sz w:val="20"/>
      <w:lang w:eastAsia="lt-LT"/>
    </w:rPr>
  </w:style>
  <w:style w:type="character" w:customStyle="1" w:styleId="CharStyle19">
    <w:name w:val="CharStyle19"/>
    <w:rsid w:val="0008190A"/>
    <w:rPr>
      <w:rFonts w:ascii="Times New Roman" w:eastAsia="Times New Roman" w:hAnsi="Times New Roman" w:cs="Times New Roman" w:hint="default"/>
      <w:b/>
      <w:bCs/>
      <w:i/>
      <w:iCs/>
      <w:smallCaps w:val="0"/>
      <w:spacing w:val="-10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0819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8190A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819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8190A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19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8190A"/>
    <w:rPr>
      <w:rFonts w:ascii="Tahoma" w:eastAsia="Times New Roman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12CF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812CF1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2021-06-18T12:15:00Z</cp:lastPrinted>
  <dcterms:created xsi:type="dcterms:W3CDTF">2021-06-18T12:16:00Z</dcterms:created>
  <dcterms:modified xsi:type="dcterms:W3CDTF">2021-07-01T06:04:00Z</dcterms:modified>
</cp:coreProperties>
</file>