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D0F25" w14:textId="12642E67" w:rsidR="00BF2FA6" w:rsidRDefault="00BF2FA6" w:rsidP="0027263E">
      <w:pPr>
        <w:pStyle w:val="Heading10"/>
        <w:keepNext/>
        <w:keepLines/>
        <w:shd w:val="clear" w:color="auto" w:fill="auto"/>
      </w:pPr>
      <w:bookmarkStart w:id="0" w:name="bookmark0"/>
      <w:bookmarkStart w:id="1" w:name="bookmark1"/>
      <w:r>
        <w:rPr>
          <w:noProof/>
        </w:rPr>
        <w:drawing>
          <wp:inline distT="0" distB="0" distL="0" distR="0" wp14:anchorId="2854D72C" wp14:editId="59CF7DD6">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D482A9B" w14:textId="77777777" w:rsidR="00D974B2" w:rsidRDefault="00D974B2" w:rsidP="0027263E">
      <w:pPr>
        <w:pStyle w:val="Heading10"/>
        <w:keepNext/>
        <w:keepLines/>
        <w:shd w:val="clear" w:color="auto" w:fill="auto"/>
      </w:pPr>
    </w:p>
    <w:p w14:paraId="3D6AE229" w14:textId="77777777" w:rsidR="00427545" w:rsidRDefault="00844D47" w:rsidP="0027263E">
      <w:pPr>
        <w:pStyle w:val="Heading10"/>
        <w:keepNext/>
        <w:keepLines/>
        <w:shd w:val="clear" w:color="auto" w:fill="auto"/>
      </w:pPr>
      <w:r>
        <w:t>KRETINGOS RAJONO SAVIVALDYBĖS TARYBA</w:t>
      </w:r>
      <w:bookmarkEnd w:id="0"/>
      <w:bookmarkEnd w:id="1"/>
    </w:p>
    <w:p w14:paraId="4873045A" w14:textId="77777777" w:rsidR="0027263E" w:rsidRDefault="0027263E">
      <w:pPr>
        <w:pStyle w:val="Pagrindinistekstas"/>
        <w:shd w:val="clear" w:color="auto" w:fill="auto"/>
        <w:ind w:firstLine="0"/>
        <w:rPr>
          <w:b/>
          <w:bCs/>
        </w:rPr>
      </w:pPr>
    </w:p>
    <w:p w14:paraId="7F7AD924" w14:textId="77777777" w:rsidR="00427545" w:rsidRPr="00280D5A" w:rsidRDefault="00844D47" w:rsidP="0027263E">
      <w:pPr>
        <w:pStyle w:val="Pagrindinistekstas"/>
        <w:shd w:val="clear" w:color="auto" w:fill="auto"/>
        <w:ind w:firstLine="0"/>
        <w:jc w:val="center"/>
        <w:rPr>
          <w:sz w:val="24"/>
          <w:szCs w:val="24"/>
        </w:rPr>
      </w:pPr>
      <w:r w:rsidRPr="00280D5A">
        <w:rPr>
          <w:b/>
          <w:bCs/>
          <w:sz w:val="24"/>
          <w:szCs w:val="24"/>
        </w:rPr>
        <w:t>SPRENDIMAS</w:t>
      </w:r>
    </w:p>
    <w:p w14:paraId="5D9E6031" w14:textId="77777777" w:rsidR="00427545" w:rsidRPr="00280D5A" w:rsidRDefault="00844D47" w:rsidP="0027263E">
      <w:pPr>
        <w:pStyle w:val="Pagrindinistekstas"/>
        <w:shd w:val="clear" w:color="auto" w:fill="auto"/>
        <w:ind w:firstLine="0"/>
        <w:jc w:val="center"/>
        <w:rPr>
          <w:sz w:val="24"/>
          <w:szCs w:val="24"/>
        </w:rPr>
      </w:pPr>
      <w:r w:rsidRPr="00280D5A">
        <w:rPr>
          <w:b/>
          <w:bCs/>
          <w:sz w:val="24"/>
          <w:szCs w:val="24"/>
        </w:rPr>
        <w:t>DĖL KRETINGOS RAJONO SAVIVALDYBĖS TARYBOS 2019 M. BALANDŽIO 11 D.</w:t>
      </w:r>
    </w:p>
    <w:p w14:paraId="1FDD2FB0" w14:textId="623BD5BC" w:rsidR="00427545" w:rsidRPr="00280D5A" w:rsidRDefault="00844D47" w:rsidP="0027263E">
      <w:pPr>
        <w:pStyle w:val="Pagrindinistekstas"/>
        <w:shd w:val="clear" w:color="auto" w:fill="auto"/>
        <w:ind w:firstLine="0"/>
        <w:jc w:val="center"/>
        <w:rPr>
          <w:sz w:val="24"/>
          <w:szCs w:val="24"/>
        </w:rPr>
      </w:pPr>
      <w:r w:rsidRPr="00280D5A">
        <w:rPr>
          <w:b/>
          <w:bCs/>
          <w:sz w:val="24"/>
          <w:szCs w:val="24"/>
        </w:rPr>
        <w:t>SPRENDIMO N</w:t>
      </w:r>
      <w:r w:rsidR="00280D5A">
        <w:rPr>
          <w:b/>
          <w:bCs/>
          <w:sz w:val="24"/>
          <w:szCs w:val="24"/>
        </w:rPr>
        <w:t>R</w:t>
      </w:r>
      <w:r w:rsidRPr="00280D5A">
        <w:rPr>
          <w:b/>
          <w:bCs/>
          <w:sz w:val="24"/>
          <w:szCs w:val="24"/>
        </w:rPr>
        <w:t>. T2-105 „DĖL KRETINGOS RAJONO SAVIVALDYBĖS POLITINIO (ASMENINIO) PASITIKĖJIMO VALSTYBĖS TARNAUTOJŲ PAREIGYBIŲ SKAIČIAUS NUSTATYMO“ PANAIKINIMO</w:t>
      </w:r>
    </w:p>
    <w:p w14:paraId="037B3E65" w14:textId="77777777" w:rsidR="0027263E" w:rsidRDefault="0027263E" w:rsidP="00280D5A">
      <w:pPr>
        <w:pStyle w:val="Pagrindinistekstas"/>
        <w:shd w:val="clear" w:color="auto" w:fill="auto"/>
        <w:spacing w:line="269" w:lineRule="auto"/>
        <w:ind w:firstLine="0"/>
      </w:pPr>
    </w:p>
    <w:p w14:paraId="2A1558CC" w14:textId="475EEC4F" w:rsidR="00427545" w:rsidRDefault="00844D47" w:rsidP="0027263E">
      <w:pPr>
        <w:pStyle w:val="Pagrindinistekstas"/>
        <w:shd w:val="clear" w:color="auto" w:fill="auto"/>
        <w:spacing w:line="269" w:lineRule="auto"/>
        <w:ind w:firstLine="0"/>
        <w:jc w:val="center"/>
      </w:pPr>
      <w:r>
        <w:t>2021 m. balandžio</w:t>
      </w:r>
      <w:r w:rsidR="00711996">
        <w:t xml:space="preserve"> 2</w:t>
      </w:r>
      <w:r w:rsidR="00BF2FA6">
        <w:t>9</w:t>
      </w:r>
      <w:r w:rsidR="00711996">
        <w:t xml:space="preserve"> d</w:t>
      </w:r>
      <w:r w:rsidR="00E14FE7">
        <w:t>. Nr. T</w:t>
      </w:r>
      <w:r w:rsidR="00BF2FA6">
        <w:t>2</w:t>
      </w:r>
      <w:r>
        <w:t>-</w:t>
      </w:r>
      <w:r w:rsidR="00711996">
        <w:t>1</w:t>
      </w:r>
      <w:r w:rsidR="00BF2FA6">
        <w:t>12</w:t>
      </w:r>
    </w:p>
    <w:p w14:paraId="0FFC551E" w14:textId="3A41D173" w:rsidR="00427545" w:rsidRDefault="00844D47" w:rsidP="0027263E">
      <w:pPr>
        <w:pStyle w:val="Pagrindinistekstas"/>
        <w:shd w:val="clear" w:color="auto" w:fill="auto"/>
        <w:spacing w:line="269" w:lineRule="auto"/>
        <w:ind w:firstLine="0"/>
        <w:jc w:val="center"/>
      </w:pPr>
      <w:r>
        <w:t>Kretinga</w:t>
      </w:r>
    </w:p>
    <w:p w14:paraId="0A0CFE46" w14:textId="0350384B" w:rsidR="00280D5A" w:rsidRDefault="00280D5A" w:rsidP="00280D5A">
      <w:pPr>
        <w:pStyle w:val="Pagrindinistekstas"/>
        <w:shd w:val="clear" w:color="auto" w:fill="auto"/>
        <w:spacing w:line="269" w:lineRule="auto"/>
        <w:ind w:firstLine="0"/>
      </w:pPr>
    </w:p>
    <w:p w14:paraId="5E5A0C8E" w14:textId="1A9B20B9" w:rsidR="00427545" w:rsidRPr="002C123D" w:rsidRDefault="00844D47" w:rsidP="002C123D">
      <w:pPr>
        <w:pStyle w:val="Pagrindinistekstas"/>
        <w:shd w:val="clear" w:color="auto" w:fill="auto"/>
        <w:spacing w:line="240" w:lineRule="auto"/>
        <w:ind w:firstLine="851"/>
        <w:jc w:val="both"/>
        <w:rPr>
          <w:sz w:val="24"/>
          <w:szCs w:val="24"/>
        </w:rPr>
      </w:pPr>
      <w:r w:rsidRPr="002C123D">
        <w:rPr>
          <w:sz w:val="24"/>
          <w:szCs w:val="24"/>
        </w:rPr>
        <w:t xml:space="preserve">Vadovaudamasi Lietuvos Respublikos vietos savivaldos įstatymo 18 straipsnio 1 dalimi, Kretingos rajono savivaldybės taryba </w:t>
      </w:r>
      <w:r w:rsidRPr="002C123D">
        <w:rPr>
          <w:spacing w:val="40"/>
          <w:sz w:val="24"/>
          <w:szCs w:val="24"/>
        </w:rPr>
        <w:t>nusprendžia</w:t>
      </w:r>
      <w:r w:rsidR="00280D5A" w:rsidRPr="002C123D">
        <w:rPr>
          <w:sz w:val="24"/>
          <w:szCs w:val="24"/>
        </w:rPr>
        <w:t>:</w:t>
      </w:r>
    </w:p>
    <w:p w14:paraId="3FA08751" w14:textId="77F320D7" w:rsidR="00427545" w:rsidRPr="002C123D" w:rsidRDefault="00D329DB" w:rsidP="002C123D">
      <w:pPr>
        <w:pStyle w:val="Pagrindinistekstas"/>
        <w:shd w:val="clear" w:color="auto" w:fill="auto"/>
        <w:spacing w:line="240" w:lineRule="auto"/>
        <w:ind w:firstLine="851"/>
        <w:jc w:val="both"/>
        <w:rPr>
          <w:sz w:val="24"/>
          <w:szCs w:val="24"/>
        </w:rPr>
      </w:pPr>
      <w:r w:rsidRPr="002C123D">
        <w:rPr>
          <w:sz w:val="24"/>
          <w:szCs w:val="24"/>
        </w:rPr>
        <w:t xml:space="preserve">1. </w:t>
      </w:r>
      <w:r w:rsidR="00280D5A" w:rsidRPr="002C123D">
        <w:rPr>
          <w:sz w:val="24"/>
          <w:szCs w:val="24"/>
        </w:rPr>
        <w:t>P</w:t>
      </w:r>
      <w:r w:rsidR="00844D47" w:rsidRPr="002C123D">
        <w:rPr>
          <w:sz w:val="24"/>
          <w:szCs w:val="24"/>
        </w:rPr>
        <w:t>anaikinti Kretingos rajono savivaldybės tarybos 2019 m. balandžio 11d. sprendimą</w:t>
      </w:r>
      <w:r w:rsidR="0027263E" w:rsidRPr="002C123D">
        <w:rPr>
          <w:sz w:val="24"/>
          <w:szCs w:val="24"/>
        </w:rPr>
        <w:t xml:space="preserve"> </w:t>
      </w:r>
      <w:r w:rsidR="00844D47" w:rsidRPr="002C123D">
        <w:rPr>
          <w:sz w:val="24"/>
          <w:szCs w:val="24"/>
        </w:rPr>
        <w:t>Nr. T2-105 „Dėl Kretingos rajono savivaldybės politinio (asmeninio) pasitikėjimo valstybės tarnautojų pareigybių skaičiaus nustatymo“.</w:t>
      </w:r>
    </w:p>
    <w:p w14:paraId="53A38A51" w14:textId="15988DB1" w:rsidR="00D329DB" w:rsidRPr="002C123D" w:rsidRDefault="00D329DB" w:rsidP="002C123D">
      <w:pPr>
        <w:pStyle w:val="Pagrindinistekstas"/>
        <w:shd w:val="clear" w:color="auto" w:fill="auto"/>
        <w:spacing w:line="240" w:lineRule="auto"/>
        <w:ind w:firstLine="851"/>
        <w:rPr>
          <w:sz w:val="24"/>
          <w:szCs w:val="24"/>
        </w:rPr>
      </w:pPr>
      <w:r w:rsidRPr="002C123D">
        <w:rPr>
          <w:sz w:val="24"/>
          <w:szCs w:val="24"/>
        </w:rPr>
        <w:t xml:space="preserve">2. </w:t>
      </w:r>
      <w:r w:rsidR="00CF3477" w:rsidRPr="002C123D">
        <w:rPr>
          <w:sz w:val="24"/>
          <w:szCs w:val="24"/>
        </w:rPr>
        <w:t>Laikinai p</w:t>
      </w:r>
      <w:r w:rsidRPr="002C123D">
        <w:rPr>
          <w:sz w:val="24"/>
          <w:szCs w:val="24"/>
        </w:rPr>
        <w:t>avesti Kretingos rajono savivaldybės administracijai užtikrinti tarybos narių ir mero aptarnavimo funkciją</w:t>
      </w:r>
      <w:r w:rsidR="00CF3477" w:rsidRPr="002C123D">
        <w:rPr>
          <w:sz w:val="24"/>
          <w:szCs w:val="24"/>
        </w:rPr>
        <w:t>.</w:t>
      </w:r>
    </w:p>
    <w:p w14:paraId="43FE324C" w14:textId="77777777" w:rsidR="00D329DB" w:rsidRPr="002C123D" w:rsidRDefault="00D329DB" w:rsidP="002C123D">
      <w:pPr>
        <w:ind w:firstLine="851"/>
        <w:jc w:val="both"/>
        <w:rPr>
          <w:rFonts w:ascii="Times New Roman" w:hAnsi="Times New Roman" w:cs="Times New Roman"/>
        </w:rPr>
      </w:pPr>
      <w:r w:rsidRPr="002C123D">
        <w:rPr>
          <w:rFonts w:ascii="Times New Roman" w:hAnsi="Times New Roman" w:cs="Times New Roman"/>
        </w:rPr>
        <w:t>3.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6E043F96" w14:textId="77777777" w:rsidR="00D329DB" w:rsidRDefault="00D329DB" w:rsidP="00280D5A">
      <w:pPr>
        <w:pStyle w:val="Pagrindinistekstas"/>
        <w:shd w:val="clear" w:color="auto" w:fill="auto"/>
        <w:spacing w:line="269" w:lineRule="auto"/>
        <w:ind w:firstLine="0"/>
      </w:pPr>
    </w:p>
    <w:p w14:paraId="7F7311CC" w14:textId="77777777" w:rsidR="00BF2FA6" w:rsidRDefault="00844D47" w:rsidP="00BF2FA6">
      <w:pPr>
        <w:pStyle w:val="Pagrindinistekstas"/>
        <w:shd w:val="clear" w:color="auto" w:fill="auto"/>
        <w:spacing w:line="269" w:lineRule="auto"/>
        <w:ind w:firstLine="0"/>
        <w:rPr>
          <w:sz w:val="24"/>
          <w:szCs w:val="24"/>
        </w:rPr>
      </w:pPr>
      <w:r w:rsidRPr="002C123D">
        <w:rPr>
          <w:sz w:val="24"/>
          <w:szCs w:val="24"/>
        </w:rPr>
        <w:t>Savivaldybės mer</w:t>
      </w:r>
      <w:r w:rsidR="00BF2FA6">
        <w:rPr>
          <w:sz w:val="24"/>
          <w:szCs w:val="24"/>
        </w:rPr>
        <w:t>o pavaduotoj</w:t>
      </w:r>
      <w:r w:rsidRPr="002C123D">
        <w:rPr>
          <w:sz w:val="24"/>
          <w:szCs w:val="24"/>
        </w:rPr>
        <w:t>as</w:t>
      </w:r>
      <w:r w:rsidR="00BF2FA6">
        <w:rPr>
          <w:sz w:val="24"/>
          <w:szCs w:val="24"/>
        </w:rPr>
        <w:t xml:space="preserve">                                                                             Dangiras </w:t>
      </w:r>
      <w:proofErr w:type="spellStart"/>
      <w:r w:rsidR="00BF2FA6">
        <w:rPr>
          <w:sz w:val="24"/>
          <w:szCs w:val="24"/>
        </w:rPr>
        <w:t>Samalius</w:t>
      </w:r>
      <w:proofErr w:type="spellEnd"/>
    </w:p>
    <w:p w14:paraId="25A67000" w14:textId="77777777" w:rsidR="00BF2FA6" w:rsidRDefault="00BF2FA6" w:rsidP="00BF2FA6">
      <w:pPr>
        <w:pStyle w:val="Pagrindinistekstas"/>
        <w:shd w:val="clear" w:color="auto" w:fill="auto"/>
        <w:spacing w:line="269" w:lineRule="auto"/>
        <w:ind w:firstLine="0"/>
        <w:rPr>
          <w:sz w:val="24"/>
          <w:szCs w:val="24"/>
        </w:rPr>
      </w:pPr>
    </w:p>
    <w:p w14:paraId="7D237D19" w14:textId="77777777" w:rsidR="00BF2FA6" w:rsidRDefault="00BF2FA6" w:rsidP="00BF2FA6">
      <w:pPr>
        <w:pStyle w:val="Pagrindinistekstas"/>
        <w:shd w:val="clear" w:color="auto" w:fill="auto"/>
        <w:spacing w:line="269" w:lineRule="auto"/>
        <w:ind w:firstLine="0"/>
        <w:rPr>
          <w:sz w:val="24"/>
          <w:szCs w:val="24"/>
        </w:rPr>
      </w:pPr>
    </w:p>
    <w:p w14:paraId="558324C3" w14:textId="77777777" w:rsidR="00BF2FA6" w:rsidRDefault="00BF2FA6" w:rsidP="00BF2FA6">
      <w:pPr>
        <w:pStyle w:val="Pagrindinistekstas"/>
        <w:shd w:val="clear" w:color="auto" w:fill="auto"/>
        <w:spacing w:line="269" w:lineRule="auto"/>
        <w:ind w:firstLine="0"/>
        <w:rPr>
          <w:sz w:val="24"/>
          <w:szCs w:val="24"/>
        </w:rPr>
      </w:pPr>
    </w:p>
    <w:p w14:paraId="23263046" w14:textId="77777777" w:rsidR="00BF2FA6" w:rsidRDefault="00BF2FA6" w:rsidP="00BF2FA6">
      <w:pPr>
        <w:pStyle w:val="Pagrindinistekstas"/>
        <w:shd w:val="clear" w:color="auto" w:fill="auto"/>
        <w:spacing w:line="269" w:lineRule="auto"/>
        <w:ind w:firstLine="0"/>
        <w:rPr>
          <w:sz w:val="24"/>
          <w:szCs w:val="24"/>
        </w:rPr>
      </w:pPr>
    </w:p>
    <w:p w14:paraId="0B16A255" w14:textId="77777777" w:rsidR="00BF2FA6" w:rsidRDefault="00BF2FA6" w:rsidP="00BF2FA6">
      <w:pPr>
        <w:pStyle w:val="Pagrindinistekstas"/>
        <w:shd w:val="clear" w:color="auto" w:fill="auto"/>
        <w:spacing w:line="269" w:lineRule="auto"/>
        <w:ind w:firstLine="0"/>
        <w:rPr>
          <w:sz w:val="24"/>
          <w:szCs w:val="24"/>
        </w:rPr>
      </w:pPr>
    </w:p>
    <w:p w14:paraId="7E5E537E" w14:textId="77777777" w:rsidR="00BF2FA6" w:rsidRDefault="00BF2FA6" w:rsidP="00BF2FA6">
      <w:pPr>
        <w:pStyle w:val="Pagrindinistekstas"/>
        <w:shd w:val="clear" w:color="auto" w:fill="auto"/>
        <w:spacing w:line="269" w:lineRule="auto"/>
        <w:ind w:firstLine="0"/>
        <w:rPr>
          <w:sz w:val="24"/>
          <w:szCs w:val="24"/>
        </w:rPr>
      </w:pPr>
    </w:p>
    <w:p w14:paraId="03B606F5" w14:textId="77777777" w:rsidR="00BF2FA6" w:rsidRDefault="00BF2FA6" w:rsidP="00BF2FA6">
      <w:pPr>
        <w:pStyle w:val="Pagrindinistekstas"/>
        <w:shd w:val="clear" w:color="auto" w:fill="auto"/>
        <w:spacing w:line="269" w:lineRule="auto"/>
        <w:ind w:firstLine="0"/>
        <w:rPr>
          <w:sz w:val="24"/>
          <w:szCs w:val="24"/>
        </w:rPr>
      </w:pPr>
    </w:p>
    <w:p w14:paraId="793593FB" w14:textId="77777777" w:rsidR="00BF2FA6" w:rsidRDefault="00BF2FA6" w:rsidP="00BF2FA6">
      <w:pPr>
        <w:pStyle w:val="Pagrindinistekstas"/>
        <w:shd w:val="clear" w:color="auto" w:fill="auto"/>
        <w:spacing w:line="269" w:lineRule="auto"/>
        <w:ind w:firstLine="0"/>
        <w:rPr>
          <w:sz w:val="24"/>
          <w:szCs w:val="24"/>
        </w:rPr>
      </w:pPr>
    </w:p>
    <w:p w14:paraId="177B001E" w14:textId="77777777" w:rsidR="00BF2FA6" w:rsidRDefault="00BF2FA6" w:rsidP="00BF2FA6">
      <w:pPr>
        <w:pStyle w:val="Pagrindinistekstas"/>
        <w:shd w:val="clear" w:color="auto" w:fill="auto"/>
        <w:spacing w:line="269" w:lineRule="auto"/>
        <w:ind w:firstLine="0"/>
        <w:rPr>
          <w:sz w:val="24"/>
          <w:szCs w:val="24"/>
        </w:rPr>
      </w:pPr>
    </w:p>
    <w:p w14:paraId="64C04302" w14:textId="77777777" w:rsidR="00BF2FA6" w:rsidRDefault="00BF2FA6" w:rsidP="00BF2FA6">
      <w:pPr>
        <w:pStyle w:val="Pagrindinistekstas"/>
        <w:shd w:val="clear" w:color="auto" w:fill="auto"/>
        <w:spacing w:line="269" w:lineRule="auto"/>
        <w:ind w:firstLine="0"/>
        <w:rPr>
          <w:sz w:val="24"/>
          <w:szCs w:val="24"/>
        </w:rPr>
      </w:pPr>
    </w:p>
    <w:p w14:paraId="3ED781D6" w14:textId="77777777" w:rsidR="00BF2FA6" w:rsidRDefault="00BF2FA6" w:rsidP="00BF2FA6">
      <w:pPr>
        <w:pStyle w:val="Pagrindinistekstas"/>
        <w:shd w:val="clear" w:color="auto" w:fill="auto"/>
        <w:spacing w:line="269" w:lineRule="auto"/>
        <w:ind w:firstLine="0"/>
        <w:rPr>
          <w:sz w:val="24"/>
          <w:szCs w:val="24"/>
        </w:rPr>
      </w:pPr>
    </w:p>
    <w:p w14:paraId="5696C47D" w14:textId="77777777" w:rsidR="00BF2FA6" w:rsidRDefault="00BF2FA6" w:rsidP="00BF2FA6">
      <w:pPr>
        <w:pStyle w:val="Pagrindinistekstas"/>
        <w:shd w:val="clear" w:color="auto" w:fill="auto"/>
        <w:spacing w:line="269" w:lineRule="auto"/>
        <w:ind w:firstLine="0"/>
        <w:rPr>
          <w:sz w:val="24"/>
          <w:szCs w:val="24"/>
        </w:rPr>
      </w:pPr>
      <w:bookmarkStart w:id="2" w:name="_GoBack"/>
      <w:bookmarkEnd w:id="2"/>
    </w:p>
    <w:p w14:paraId="70FCD2FD" w14:textId="77777777" w:rsidR="00BF2FA6" w:rsidRDefault="00BF2FA6" w:rsidP="00BF2FA6">
      <w:pPr>
        <w:pStyle w:val="Pagrindinistekstas"/>
        <w:shd w:val="clear" w:color="auto" w:fill="auto"/>
        <w:spacing w:line="269" w:lineRule="auto"/>
        <w:ind w:firstLine="0"/>
        <w:rPr>
          <w:sz w:val="24"/>
          <w:szCs w:val="24"/>
        </w:rPr>
      </w:pPr>
    </w:p>
    <w:p w14:paraId="2E371D1C" w14:textId="77777777" w:rsidR="00BF2FA6" w:rsidRDefault="00BF2FA6" w:rsidP="00BF2FA6">
      <w:pPr>
        <w:pStyle w:val="Pagrindinistekstas"/>
        <w:shd w:val="clear" w:color="auto" w:fill="auto"/>
        <w:spacing w:line="269" w:lineRule="auto"/>
        <w:ind w:firstLine="0"/>
        <w:rPr>
          <w:sz w:val="24"/>
          <w:szCs w:val="24"/>
        </w:rPr>
      </w:pPr>
    </w:p>
    <w:p w14:paraId="136495EA" w14:textId="77777777" w:rsidR="00BF2FA6" w:rsidRDefault="00BF2FA6" w:rsidP="00BF2FA6">
      <w:pPr>
        <w:pStyle w:val="Pagrindinistekstas"/>
        <w:shd w:val="clear" w:color="auto" w:fill="auto"/>
        <w:spacing w:line="269" w:lineRule="auto"/>
        <w:ind w:firstLine="0"/>
        <w:rPr>
          <w:sz w:val="24"/>
          <w:szCs w:val="24"/>
        </w:rPr>
      </w:pPr>
    </w:p>
    <w:p w14:paraId="14D7E436" w14:textId="77777777" w:rsidR="00BF2FA6" w:rsidRDefault="00BF2FA6" w:rsidP="00BF2FA6">
      <w:pPr>
        <w:pStyle w:val="Pagrindinistekstas"/>
        <w:shd w:val="clear" w:color="auto" w:fill="auto"/>
        <w:spacing w:line="269" w:lineRule="auto"/>
        <w:ind w:firstLine="0"/>
        <w:rPr>
          <w:sz w:val="24"/>
          <w:szCs w:val="24"/>
        </w:rPr>
      </w:pPr>
    </w:p>
    <w:p w14:paraId="395AB9EB" w14:textId="77777777" w:rsidR="00BF2FA6" w:rsidRDefault="00BF2FA6" w:rsidP="00BF2FA6">
      <w:pPr>
        <w:pStyle w:val="Pagrindinistekstas"/>
        <w:shd w:val="clear" w:color="auto" w:fill="auto"/>
        <w:spacing w:line="269" w:lineRule="auto"/>
        <w:ind w:firstLine="0"/>
        <w:rPr>
          <w:sz w:val="24"/>
          <w:szCs w:val="24"/>
        </w:rPr>
      </w:pPr>
    </w:p>
    <w:p w14:paraId="689B3F17" w14:textId="77777777" w:rsidR="00BF2FA6" w:rsidRDefault="00BF2FA6" w:rsidP="00BF2FA6">
      <w:pPr>
        <w:pStyle w:val="Pagrindinistekstas"/>
        <w:shd w:val="clear" w:color="auto" w:fill="auto"/>
        <w:spacing w:line="269" w:lineRule="auto"/>
        <w:ind w:firstLine="0"/>
        <w:rPr>
          <w:sz w:val="24"/>
          <w:szCs w:val="24"/>
        </w:rPr>
      </w:pPr>
    </w:p>
    <w:p w14:paraId="4D6CC8E2" w14:textId="1260F949" w:rsidR="00BF2FA6" w:rsidRDefault="00BF2FA6" w:rsidP="00BF2FA6">
      <w:pPr>
        <w:pStyle w:val="Pagrindinistekstas"/>
        <w:shd w:val="clear" w:color="auto" w:fill="auto"/>
        <w:spacing w:line="269" w:lineRule="auto"/>
        <w:ind w:firstLine="0"/>
        <w:rPr>
          <w:sz w:val="24"/>
          <w:szCs w:val="24"/>
        </w:rPr>
      </w:pPr>
    </w:p>
    <w:p w14:paraId="59121A06" w14:textId="7C7EC05B" w:rsidR="00427545" w:rsidRDefault="00BF2FA6" w:rsidP="00BF2FA6">
      <w:pPr>
        <w:pStyle w:val="Pagrindinistekstas"/>
        <w:shd w:val="clear" w:color="auto" w:fill="auto"/>
        <w:spacing w:line="269" w:lineRule="auto"/>
        <w:ind w:firstLine="0"/>
        <w:rPr>
          <w:sz w:val="2"/>
          <w:szCs w:val="2"/>
        </w:rPr>
      </w:pPr>
      <w:r>
        <w:rPr>
          <w:sz w:val="24"/>
          <w:szCs w:val="24"/>
        </w:rPr>
        <w:t xml:space="preserve"> </w:t>
      </w:r>
    </w:p>
    <w:sectPr w:rsidR="00427545" w:rsidSect="002C123D">
      <w:pgSz w:w="11909" w:h="16840"/>
      <w:pgMar w:top="1134" w:right="567" w:bottom="1134" w:left="1701" w:header="567"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47F79" w14:textId="77777777" w:rsidR="00691B92" w:rsidRDefault="00691B92">
      <w:r>
        <w:separator/>
      </w:r>
    </w:p>
  </w:endnote>
  <w:endnote w:type="continuationSeparator" w:id="0">
    <w:p w14:paraId="551383E3" w14:textId="77777777" w:rsidR="00691B92" w:rsidRDefault="0069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C14B2" w14:textId="77777777" w:rsidR="00691B92" w:rsidRDefault="00691B92"/>
  </w:footnote>
  <w:footnote w:type="continuationSeparator" w:id="0">
    <w:p w14:paraId="48E0453B" w14:textId="77777777" w:rsidR="00691B92" w:rsidRDefault="00691B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C2CD3"/>
    <w:multiLevelType w:val="multilevel"/>
    <w:tmpl w:val="ABD8ED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1296"/>
  <w:hyphenationZone w:val="396"/>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45"/>
    <w:rsid w:val="0003455A"/>
    <w:rsid w:val="00106728"/>
    <w:rsid w:val="00112AFF"/>
    <w:rsid w:val="0027263E"/>
    <w:rsid w:val="00280D5A"/>
    <w:rsid w:val="002B4D49"/>
    <w:rsid w:val="002C123D"/>
    <w:rsid w:val="002D2E2C"/>
    <w:rsid w:val="00311B46"/>
    <w:rsid w:val="00427545"/>
    <w:rsid w:val="004831A7"/>
    <w:rsid w:val="0058328D"/>
    <w:rsid w:val="005A492C"/>
    <w:rsid w:val="005E59FA"/>
    <w:rsid w:val="0063759C"/>
    <w:rsid w:val="00666E87"/>
    <w:rsid w:val="00691B92"/>
    <w:rsid w:val="00711996"/>
    <w:rsid w:val="00844D47"/>
    <w:rsid w:val="0088503A"/>
    <w:rsid w:val="00926FF6"/>
    <w:rsid w:val="0099722C"/>
    <w:rsid w:val="00A57727"/>
    <w:rsid w:val="00BF2FA6"/>
    <w:rsid w:val="00CC45C5"/>
    <w:rsid w:val="00CD2DA4"/>
    <w:rsid w:val="00CF3477"/>
    <w:rsid w:val="00D06A25"/>
    <w:rsid w:val="00D329DB"/>
    <w:rsid w:val="00D974B2"/>
    <w:rsid w:val="00E113F1"/>
    <w:rsid w:val="00E14F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sz w:val="22"/>
      <w:szCs w:val="22"/>
      <w:u w:val="none"/>
    </w:rPr>
  </w:style>
  <w:style w:type="paragraph" w:styleId="Pagrindinistekstas">
    <w:name w:val="Body Text"/>
    <w:basedOn w:val="prastasis"/>
    <w:link w:val="PagrindinistekstasDiagrama"/>
    <w:qFormat/>
    <w:pPr>
      <w:shd w:val="clear" w:color="auto" w:fill="FFFFFF"/>
      <w:spacing w:line="266" w:lineRule="auto"/>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jc w:val="center"/>
      <w:outlineLvl w:val="0"/>
    </w:pPr>
    <w:rPr>
      <w:rFonts w:ascii="Times New Roman" w:eastAsia="Times New Roman" w:hAnsi="Times New Roman" w:cs="Times New Roman"/>
      <w:b/>
      <w:bCs/>
      <w:sz w:val="28"/>
      <w:szCs w:val="28"/>
    </w:rPr>
  </w:style>
  <w:style w:type="paragraph" w:customStyle="1" w:styleId="Heading20">
    <w:name w:val="Heading #2"/>
    <w:basedOn w:val="prastasis"/>
    <w:link w:val="Heading2"/>
    <w:pPr>
      <w:shd w:val="clear" w:color="auto" w:fill="FFFFFF"/>
      <w:spacing w:line="266" w:lineRule="auto"/>
      <w:ind w:firstLine="870"/>
      <w:outlineLvl w:val="1"/>
    </w:pPr>
    <w:rPr>
      <w:rFonts w:ascii="Times New Roman" w:eastAsia="Times New Roman" w:hAnsi="Times New Roman" w:cs="Times New Roman"/>
      <w:b/>
      <w:bCs/>
      <w:sz w:val="22"/>
      <w:szCs w:val="22"/>
    </w:rPr>
  </w:style>
  <w:style w:type="paragraph" w:styleId="Debesliotekstas">
    <w:name w:val="Balloon Text"/>
    <w:basedOn w:val="prastasis"/>
    <w:link w:val="DebesliotekstasDiagrama"/>
    <w:uiPriority w:val="99"/>
    <w:semiHidden/>
    <w:unhideWhenUsed/>
    <w:rsid w:val="004831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31A7"/>
    <w:rPr>
      <w:rFonts w:ascii="Tahoma" w:hAnsi="Tahoma" w:cs="Tahoma"/>
      <w:color w:val="000000"/>
      <w:sz w:val="16"/>
      <w:szCs w:val="16"/>
    </w:rPr>
  </w:style>
  <w:style w:type="paragraph" w:styleId="Antrats">
    <w:name w:val="header"/>
    <w:basedOn w:val="prastasis"/>
    <w:link w:val="AntratsDiagrama"/>
    <w:uiPriority w:val="99"/>
    <w:unhideWhenUsed/>
    <w:rsid w:val="00280D5A"/>
    <w:pPr>
      <w:tabs>
        <w:tab w:val="center" w:pos="4680"/>
        <w:tab w:val="right" w:pos="9360"/>
      </w:tabs>
    </w:pPr>
  </w:style>
  <w:style w:type="character" w:customStyle="1" w:styleId="AntratsDiagrama">
    <w:name w:val="Antraštės Diagrama"/>
    <w:basedOn w:val="Numatytasispastraiposriftas"/>
    <w:link w:val="Antrats"/>
    <w:uiPriority w:val="99"/>
    <w:rsid w:val="00280D5A"/>
    <w:rPr>
      <w:color w:val="000000"/>
    </w:rPr>
  </w:style>
  <w:style w:type="paragraph" w:styleId="Porat">
    <w:name w:val="footer"/>
    <w:basedOn w:val="prastasis"/>
    <w:link w:val="PoratDiagrama"/>
    <w:uiPriority w:val="99"/>
    <w:unhideWhenUsed/>
    <w:rsid w:val="00280D5A"/>
    <w:pPr>
      <w:tabs>
        <w:tab w:val="center" w:pos="4680"/>
        <w:tab w:val="right" w:pos="9360"/>
      </w:tabs>
    </w:pPr>
  </w:style>
  <w:style w:type="character" w:customStyle="1" w:styleId="PoratDiagrama">
    <w:name w:val="Poraštė Diagrama"/>
    <w:basedOn w:val="Numatytasispastraiposriftas"/>
    <w:link w:val="Porat"/>
    <w:uiPriority w:val="99"/>
    <w:rsid w:val="00280D5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sz w:val="22"/>
      <w:szCs w:val="22"/>
      <w:u w:val="none"/>
    </w:rPr>
  </w:style>
  <w:style w:type="paragraph" w:styleId="Pagrindinistekstas">
    <w:name w:val="Body Text"/>
    <w:basedOn w:val="prastasis"/>
    <w:link w:val="PagrindinistekstasDiagrama"/>
    <w:qFormat/>
    <w:pPr>
      <w:shd w:val="clear" w:color="auto" w:fill="FFFFFF"/>
      <w:spacing w:line="266" w:lineRule="auto"/>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jc w:val="center"/>
      <w:outlineLvl w:val="0"/>
    </w:pPr>
    <w:rPr>
      <w:rFonts w:ascii="Times New Roman" w:eastAsia="Times New Roman" w:hAnsi="Times New Roman" w:cs="Times New Roman"/>
      <w:b/>
      <w:bCs/>
      <w:sz w:val="28"/>
      <w:szCs w:val="28"/>
    </w:rPr>
  </w:style>
  <w:style w:type="paragraph" w:customStyle="1" w:styleId="Heading20">
    <w:name w:val="Heading #2"/>
    <w:basedOn w:val="prastasis"/>
    <w:link w:val="Heading2"/>
    <w:pPr>
      <w:shd w:val="clear" w:color="auto" w:fill="FFFFFF"/>
      <w:spacing w:line="266" w:lineRule="auto"/>
      <w:ind w:firstLine="870"/>
      <w:outlineLvl w:val="1"/>
    </w:pPr>
    <w:rPr>
      <w:rFonts w:ascii="Times New Roman" w:eastAsia="Times New Roman" w:hAnsi="Times New Roman" w:cs="Times New Roman"/>
      <w:b/>
      <w:bCs/>
      <w:sz w:val="22"/>
      <w:szCs w:val="22"/>
    </w:rPr>
  </w:style>
  <w:style w:type="paragraph" w:styleId="Debesliotekstas">
    <w:name w:val="Balloon Text"/>
    <w:basedOn w:val="prastasis"/>
    <w:link w:val="DebesliotekstasDiagrama"/>
    <w:uiPriority w:val="99"/>
    <w:semiHidden/>
    <w:unhideWhenUsed/>
    <w:rsid w:val="004831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31A7"/>
    <w:rPr>
      <w:rFonts w:ascii="Tahoma" w:hAnsi="Tahoma" w:cs="Tahoma"/>
      <w:color w:val="000000"/>
      <w:sz w:val="16"/>
      <w:szCs w:val="16"/>
    </w:rPr>
  </w:style>
  <w:style w:type="paragraph" w:styleId="Antrats">
    <w:name w:val="header"/>
    <w:basedOn w:val="prastasis"/>
    <w:link w:val="AntratsDiagrama"/>
    <w:uiPriority w:val="99"/>
    <w:unhideWhenUsed/>
    <w:rsid w:val="00280D5A"/>
    <w:pPr>
      <w:tabs>
        <w:tab w:val="center" w:pos="4680"/>
        <w:tab w:val="right" w:pos="9360"/>
      </w:tabs>
    </w:pPr>
  </w:style>
  <w:style w:type="character" w:customStyle="1" w:styleId="AntratsDiagrama">
    <w:name w:val="Antraštės Diagrama"/>
    <w:basedOn w:val="Numatytasispastraiposriftas"/>
    <w:link w:val="Antrats"/>
    <w:uiPriority w:val="99"/>
    <w:rsid w:val="00280D5A"/>
    <w:rPr>
      <w:color w:val="000000"/>
    </w:rPr>
  </w:style>
  <w:style w:type="paragraph" w:styleId="Porat">
    <w:name w:val="footer"/>
    <w:basedOn w:val="prastasis"/>
    <w:link w:val="PoratDiagrama"/>
    <w:uiPriority w:val="99"/>
    <w:unhideWhenUsed/>
    <w:rsid w:val="00280D5A"/>
    <w:pPr>
      <w:tabs>
        <w:tab w:val="center" w:pos="4680"/>
        <w:tab w:val="right" w:pos="9360"/>
      </w:tabs>
    </w:pPr>
  </w:style>
  <w:style w:type="character" w:customStyle="1" w:styleId="PoratDiagrama">
    <w:name w:val="Poraštė Diagrama"/>
    <w:basedOn w:val="Numatytasispastraiposriftas"/>
    <w:link w:val="Porat"/>
    <w:uiPriority w:val="99"/>
    <w:rsid w:val="00280D5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845</Words>
  <Characters>482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user</cp:lastModifiedBy>
  <cp:revision>2</cp:revision>
  <cp:lastPrinted>2021-04-30T05:50:00Z</cp:lastPrinted>
  <dcterms:created xsi:type="dcterms:W3CDTF">2021-04-30T05:52:00Z</dcterms:created>
  <dcterms:modified xsi:type="dcterms:W3CDTF">2021-04-30T05:52:00Z</dcterms:modified>
</cp:coreProperties>
</file>