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0C53" w14:textId="3FCCC98F" w:rsidR="003B02D1" w:rsidRDefault="003B02D1" w:rsidP="000C216D">
      <w:pPr>
        <w:spacing w:after="0" w:line="240" w:lineRule="auto"/>
        <w:jc w:val="center"/>
        <w:rPr>
          <w:rFonts w:ascii="Times New Roman" w:hAnsi="Times New Roman"/>
          <w:b/>
          <w:caps/>
          <w:sz w:val="28"/>
          <w:szCs w:val="20"/>
          <w:lang w:eastAsia="lt-LT"/>
        </w:rPr>
      </w:pPr>
      <w:r>
        <w:rPr>
          <w:noProof/>
          <w:lang w:eastAsia="lt-LT"/>
        </w:rPr>
        <w:drawing>
          <wp:inline distT="0" distB="0" distL="0" distR="0" wp14:anchorId="2E5D49A5" wp14:editId="4BDEF87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3EF9A11" w14:textId="77777777" w:rsidR="003B02D1" w:rsidRDefault="003B02D1" w:rsidP="000C216D">
      <w:pPr>
        <w:spacing w:after="0" w:line="240" w:lineRule="auto"/>
        <w:jc w:val="center"/>
        <w:rPr>
          <w:rFonts w:ascii="Times New Roman" w:hAnsi="Times New Roman"/>
          <w:b/>
          <w:caps/>
          <w:sz w:val="28"/>
          <w:szCs w:val="20"/>
          <w:lang w:eastAsia="lt-LT"/>
        </w:rPr>
      </w:pPr>
    </w:p>
    <w:p w14:paraId="0C8DF839" w14:textId="77777777"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20566A29" w14:textId="1193A87A" w:rsidR="000C216D" w:rsidRDefault="000C216D" w:rsidP="000C216D">
      <w:pPr>
        <w:spacing w:after="0" w:line="240" w:lineRule="auto"/>
        <w:jc w:val="center"/>
        <w:rPr>
          <w:rFonts w:ascii="Times New Roman" w:hAnsi="Times New Roman"/>
          <w:sz w:val="24"/>
          <w:szCs w:val="20"/>
          <w:lang w:eastAsia="lt-LT"/>
        </w:rPr>
      </w:pPr>
      <w:r w:rsidRPr="00D2462C">
        <w:rPr>
          <w:rFonts w:ascii="Times New Roman" w:hAnsi="Times New Roman"/>
          <w:b/>
          <w:bCs/>
          <w:sz w:val="24"/>
          <w:szCs w:val="20"/>
          <w:lang w:eastAsia="lt-LT"/>
        </w:rPr>
        <w:t>DĖL KRETINGOS RAJONO SAVIVALDYBĖS TARYBOS 20</w:t>
      </w:r>
      <w:r>
        <w:rPr>
          <w:rFonts w:ascii="Times New Roman" w:hAnsi="Times New Roman"/>
          <w:b/>
          <w:bCs/>
          <w:sz w:val="24"/>
          <w:szCs w:val="20"/>
          <w:lang w:eastAsia="lt-LT"/>
        </w:rPr>
        <w:t>15</w:t>
      </w:r>
      <w:r w:rsidRPr="00D2462C">
        <w:rPr>
          <w:rFonts w:ascii="Times New Roman" w:hAnsi="Times New Roman"/>
          <w:b/>
          <w:bCs/>
          <w:sz w:val="24"/>
          <w:szCs w:val="20"/>
          <w:lang w:eastAsia="lt-LT"/>
        </w:rPr>
        <w:t xml:space="preserve"> M. </w:t>
      </w:r>
      <w:r>
        <w:rPr>
          <w:rFonts w:ascii="Times New Roman" w:hAnsi="Times New Roman"/>
          <w:b/>
          <w:bCs/>
          <w:sz w:val="24"/>
          <w:szCs w:val="20"/>
          <w:lang w:eastAsia="lt-LT"/>
        </w:rPr>
        <w:t>RUGPJŪČIO 27</w:t>
      </w:r>
      <w:r w:rsidRPr="00D2462C">
        <w:rPr>
          <w:rFonts w:ascii="Times New Roman" w:hAnsi="Times New Roman"/>
          <w:b/>
          <w:bCs/>
          <w:sz w:val="24"/>
          <w:szCs w:val="20"/>
          <w:lang w:eastAsia="lt-LT"/>
        </w:rPr>
        <w:t xml:space="preserve"> D. SPRENDIMO NR. T2-</w:t>
      </w:r>
      <w:r>
        <w:rPr>
          <w:rFonts w:ascii="Times New Roman" w:hAnsi="Times New Roman"/>
          <w:b/>
          <w:bCs/>
          <w:sz w:val="24"/>
          <w:szCs w:val="20"/>
          <w:lang w:eastAsia="lt-LT"/>
        </w:rPr>
        <w:t>246</w:t>
      </w:r>
      <w:r w:rsidRPr="00D2462C">
        <w:rPr>
          <w:rFonts w:ascii="Times New Roman" w:hAnsi="Times New Roman"/>
          <w:b/>
          <w:bCs/>
          <w:sz w:val="24"/>
          <w:szCs w:val="20"/>
          <w:lang w:eastAsia="lt-LT"/>
        </w:rPr>
        <w:t xml:space="preserve"> „</w:t>
      </w:r>
      <w:r w:rsidRPr="00316602">
        <w:rPr>
          <w:rFonts w:ascii="Times New Roman" w:hAnsi="Times New Roman"/>
          <w:b/>
          <w:bCs/>
          <w:sz w:val="24"/>
          <w:szCs w:val="20"/>
          <w:lang w:eastAsia="lt-LT"/>
        </w:rPr>
        <w:t>DĖL KRETINGOS RAJONO SAVIVALDYBĖS ANTIKORUPCIJOS KOMISIJOS NUOSTATŲ PATVIRTINIMO</w:t>
      </w:r>
      <w:r w:rsidRPr="00D2462C">
        <w:rPr>
          <w:rFonts w:ascii="Times New Roman" w:hAnsi="Times New Roman"/>
          <w:b/>
          <w:sz w:val="24"/>
          <w:szCs w:val="20"/>
          <w:lang w:eastAsia="lt-LT"/>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37B4257B" w:rsidR="004B5E12" w:rsidRPr="00D2462C" w:rsidRDefault="00A80B99"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2021</w:t>
      </w:r>
      <w:r w:rsidR="004B5E12" w:rsidRPr="00D2462C">
        <w:rPr>
          <w:rFonts w:ascii="Times New Roman" w:hAnsi="Times New Roman"/>
          <w:sz w:val="24"/>
          <w:szCs w:val="20"/>
          <w:lang w:eastAsia="lt-LT"/>
        </w:rPr>
        <w:t xml:space="preserve"> m. </w:t>
      </w:r>
      <w:r w:rsidR="000C216D">
        <w:rPr>
          <w:rFonts w:ascii="Times New Roman" w:hAnsi="Times New Roman"/>
          <w:sz w:val="24"/>
          <w:szCs w:val="20"/>
          <w:lang w:eastAsia="lt-LT"/>
        </w:rPr>
        <w:t>kovo</w:t>
      </w:r>
      <w:r w:rsidR="006A6249">
        <w:rPr>
          <w:rFonts w:ascii="Times New Roman" w:hAnsi="Times New Roman"/>
          <w:sz w:val="24"/>
          <w:szCs w:val="20"/>
          <w:lang w:eastAsia="lt-LT"/>
        </w:rPr>
        <w:t xml:space="preserve"> </w:t>
      </w:r>
      <w:r w:rsidR="003B02D1">
        <w:rPr>
          <w:rFonts w:ascii="Times New Roman" w:hAnsi="Times New Roman"/>
          <w:sz w:val="24"/>
          <w:szCs w:val="20"/>
          <w:lang w:eastAsia="lt-LT"/>
        </w:rPr>
        <w:t>2</w:t>
      </w:r>
      <w:r w:rsidR="006A6249">
        <w:rPr>
          <w:rFonts w:ascii="Times New Roman" w:hAnsi="Times New Roman"/>
          <w:sz w:val="24"/>
          <w:szCs w:val="20"/>
          <w:lang w:eastAsia="lt-LT"/>
        </w:rPr>
        <w:t>5</w:t>
      </w:r>
      <w:r>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3B02D1">
        <w:rPr>
          <w:rFonts w:ascii="Times New Roman" w:hAnsi="Times New Roman"/>
          <w:sz w:val="24"/>
          <w:szCs w:val="20"/>
          <w:lang w:eastAsia="lt-LT"/>
        </w:rPr>
        <w:t>2</w:t>
      </w:r>
      <w:r>
        <w:rPr>
          <w:rFonts w:ascii="Times New Roman" w:hAnsi="Times New Roman"/>
          <w:sz w:val="24"/>
          <w:szCs w:val="20"/>
          <w:lang w:eastAsia="lt-LT"/>
        </w:rPr>
        <w:t>-</w:t>
      </w:r>
      <w:r w:rsidR="003B02D1">
        <w:rPr>
          <w:rFonts w:ascii="Times New Roman" w:hAnsi="Times New Roman"/>
          <w:sz w:val="24"/>
          <w:szCs w:val="20"/>
          <w:lang w:eastAsia="lt-LT"/>
        </w:rPr>
        <w:t>10</w:t>
      </w:r>
      <w:r w:rsidR="00716045">
        <w:rPr>
          <w:rFonts w:ascii="Times New Roman" w:hAnsi="Times New Roman"/>
          <w:sz w:val="24"/>
          <w:szCs w:val="20"/>
          <w:lang w:eastAsia="lt-LT"/>
        </w:rPr>
        <w:t>3</w:t>
      </w:r>
      <w:bookmarkStart w:id="0" w:name="_GoBack"/>
      <w:bookmarkEnd w:id="0"/>
      <w:r w:rsidR="004B5E12">
        <w:rPr>
          <w:rFonts w:ascii="Times New Roman" w:hAnsi="Times New Roman"/>
          <w:sz w:val="24"/>
          <w:szCs w:val="20"/>
          <w:lang w:eastAsia="lt-LT"/>
        </w:rPr>
        <w:t xml:space="preserve"> </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DC76C1">
      <w:pPr>
        <w:spacing w:after="0" w:line="240" w:lineRule="auto"/>
        <w:ind w:firstLine="851"/>
        <w:jc w:val="center"/>
        <w:rPr>
          <w:rFonts w:ascii="Times New Roman" w:hAnsi="Times New Roman"/>
          <w:sz w:val="24"/>
          <w:szCs w:val="20"/>
          <w:lang w:eastAsia="lt-LT"/>
        </w:rPr>
      </w:pPr>
    </w:p>
    <w:p w14:paraId="6D9E159B" w14:textId="77777777" w:rsidR="004B5E12" w:rsidRPr="00D2462C" w:rsidRDefault="004B5E12" w:rsidP="00DC76C1">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Vadovaudamasi Lietuvos Respublikos vietos savivaldos įstatymo</w:t>
      </w:r>
      <w:r>
        <w:rPr>
          <w:rFonts w:ascii="Times New Roman" w:hAnsi="Times New Roman"/>
          <w:sz w:val="24"/>
          <w:szCs w:val="20"/>
          <w:lang w:eastAsia="lt-LT"/>
        </w:rPr>
        <w:t xml:space="preserve"> 15 straipsnio </w:t>
      </w:r>
      <w:r w:rsidR="00DE3A36">
        <w:rPr>
          <w:rFonts w:ascii="Times New Roman" w:hAnsi="Times New Roman"/>
          <w:sz w:val="24"/>
          <w:szCs w:val="20"/>
          <w:lang w:eastAsia="lt-LT"/>
        </w:rPr>
        <w:t>1</w:t>
      </w:r>
      <w:r>
        <w:rPr>
          <w:rFonts w:ascii="Times New Roman" w:hAnsi="Times New Roman"/>
          <w:sz w:val="24"/>
          <w:szCs w:val="20"/>
          <w:lang w:eastAsia="lt-LT"/>
        </w:rPr>
        <w:t xml:space="preserve"> dalimi, </w:t>
      </w:r>
      <w:r w:rsidRPr="00D2462C">
        <w:rPr>
          <w:rFonts w:ascii="Times New Roman" w:hAnsi="Times New Roman"/>
          <w:sz w:val="24"/>
          <w:szCs w:val="20"/>
          <w:lang w:eastAsia="lt-LT"/>
        </w:rPr>
        <w:t xml:space="preserve">18 straipsnio 1 dalimi, 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64AFC3E8" w14:textId="77777777" w:rsidR="0057026C" w:rsidRDefault="0057026C"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316602">
        <w:rPr>
          <w:rFonts w:ascii="Times New Roman" w:eastAsia="Times New Roman" w:hAnsi="Times New Roman"/>
          <w:sz w:val="24"/>
          <w:szCs w:val="24"/>
          <w:lang w:eastAsia="lt-LT"/>
        </w:rPr>
        <w:t>Antikorupcijos</w:t>
      </w:r>
      <w:r w:rsidR="004B5E12">
        <w:rPr>
          <w:rFonts w:ascii="Times New Roman" w:eastAsia="Times New Roman" w:hAnsi="Times New Roman"/>
          <w:sz w:val="24"/>
          <w:szCs w:val="24"/>
          <w:lang w:eastAsia="lt-LT"/>
        </w:rPr>
        <w:t xml:space="preserve">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w:t>
      </w:r>
      <w:r w:rsidR="004B5E12" w:rsidRPr="0057026C">
        <w:rPr>
          <w:rFonts w:ascii="Times New Roman" w:eastAsia="Times New Roman" w:hAnsi="Times New Roman"/>
          <w:color w:val="000000" w:themeColor="text1"/>
          <w:sz w:val="24"/>
          <w:szCs w:val="24"/>
          <w:lang w:eastAsia="lt-LT"/>
        </w:rPr>
        <w:t xml:space="preserve">Kretingos </w:t>
      </w:r>
      <w:r w:rsidR="00316602" w:rsidRPr="0057026C">
        <w:rPr>
          <w:rFonts w:ascii="Times New Roman" w:eastAsia="Times New Roman" w:hAnsi="Times New Roman"/>
          <w:color w:val="000000" w:themeColor="text1"/>
          <w:sz w:val="24"/>
          <w:szCs w:val="24"/>
          <w:lang w:eastAsia="lt-LT"/>
        </w:rPr>
        <w:t>rajono savivaldybės tarybos 2015 m. rugpjūčio 27 d. sprendimu Nr. T2-246</w:t>
      </w:r>
      <w:r w:rsidR="004B5E12" w:rsidRPr="0057026C">
        <w:rPr>
          <w:rFonts w:ascii="Times New Roman" w:eastAsia="Times New Roman" w:hAnsi="Times New Roman"/>
          <w:color w:val="000000" w:themeColor="text1"/>
          <w:sz w:val="24"/>
          <w:szCs w:val="24"/>
          <w:lang w:eastAsia="lt-LT"/>
        </w:rPr>
        <w:t xml:space="preserve"> „Dėl Kretingos ra</w:t>
      </w:r>
      <w:r w:rsidR="00316602" w:rsidRPr="0057026C">
        <w:rPr>
          <w:rFonts w:ascii="Times New Roman" w:eastAsia="Times New Roman" w:hAnsi="Times New Roman"/>
          <w:color w:val="000000" w:themeColor="text1"/>
          <w:sz w:val="24"/>
          <w:szCs w:val="24"/>
          <w:lang w:eastAsia="lt-LT"/>
        </w:rPr>
        <w:t>jono savivaldybės Antikorupcijos</w:t>
      </w:r>
      <w:r w:rsidR="004B5E12" w:rsidRPr="0057026C">
        <w:rPr>
          <w:rFonts w:ascii="Times New Roman" w:eastAsia="Times New Roman" w:hAnsi="Times New Roman"/>
          <w:color w:val="000000" w:themeColor="text1"/>
          <w:sz w:val="24"/>
          <w:szCs w:val="24"/>
          <w:lang w:eastAsia="lt-LT"/>
        </w:rPr>
        <w:t xml:space="preserve"> komis</w:t>
      </w:r>
      <w:r w:rsidR="00517F74" w:rsidRPr="0057026C">
        <w:rPr>
          <w:rFonts w:ascii="Times New Roman" w:eastAsia="Times New Roman" w:hAnsi="Times New Roman"/>
          <w:color w:val="000000" w:themeColor="text1"/>
          <w:sz w:val="24"/>
          <w:szCs w:val="24"/>
          <w:lang w:eastAsia="lt-LT"/>
        </w:rPr>
        <w:t>ijos nuostatų patvirtinimo“</w:t>
      </w:r>
      <w:r w:rsidR="00A80B99">
        <w:rPr>
          <w:rFonts w:ascii="Times New Roman" w:eastAsia="Times New Roman" w:hAnsi="Times New Roman"/>
          <w:color w:val="000000" w:themeColor="text1"/>
          <w:sz w:val="24"/>
          <w:szCs w:val="24"/>
          <w:lang w:eastAsia="lt-LT"/>
        </w:rPr>
        <w:t xml:space="preserve"> (su vėlesniais pakeitimais)</w:t>
      </w:r>
      <w:r w:rsidRPr="0057026C">
        <w:rPr>
          <w:rFonts w:ascii="Times New Roman" w:eastAsia="Times New Roman" w:hAnsi="Times New Roman"/>
          <w:color w:val="000000" w:themeColor="text1"/>
          <w:sz w:val="24"/>
          <w:szCs w:val="24"/>
          <w:lang w:eastAsia="lt-LT"/>
        </w:rPr>
        <w:t>:</w:t>
      </w:r>
    </w:p>
    <w:p w14:paraId="45FB968A" w14:textId="7417166E"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F30E33">
        <w:rPr>
          <w:rFonts w:ascii="Times New Roman" w:eastAsia="Times New Roman" w:hAnsi="Times New Roman"/>
          <w:color w:val="000000" w:themeColor="text1"/>
          <w:sz w:val="24"/>
          <w:szCs w:val="24"/>
          <w:lang w:eastAsia="lt-LT"/>
        </w:rPr>
        <w:t xml:space="preserve">1.1. pakeisti </w:t>
      </w:r>
      <w:r>
        <w:rPr>
          <w:rFonts w:ascii="Times New Roman" w:eastAsia="Times New Roman" w:hAnsi="Times New Roman"/>
          <w:color w:val="000000" w:themeColor="text1"/>
          <w:sz w:val="24"/>
          <w:szCs w:val="24"/>
          <w:lang w:eastAsia="lt-LT"/>
        </w:rPr>
        <w:t>8.5</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pa</w:t>
      </w:r>
      <w:r w:rsidRPr="00F30E33">
        <w:rPr>
          <w:rFonts w:ascii="Times New Roman" w:eastAsia="Times New Roman" w:hAnsi="Times New Roman"/>
          <w:color w:val="000000" w:themeColor="text1"/>
          <w:sz w:val="24"/>
          <w:szCs w:val="24"/>
          <w:lang w:eastAsia="lt-LT"/>
        </w:rPr>
        <w:t>punkt</w:t>
      </w:r>
      <w:r>
        <w:rPr>
          <w:rFonts w:ascii="Times New Roman" w:eastAsia="Times New Roman" w:hAnsi="Times New Roman"/>
          <w:color w:val="000000" w:themeColor="text1"/>
          <w:sz w:val="24"/>
          <w:szCs w:val="24"/>
          <w:lang w:eastAsia="lt-LT"/>
        </w:rPr>
        <w:t>į</w:t>
      </w:r>
      <w:r w:rsidRPr="00F30E33">
        <w:rPr>
          <w:rFonts w:ascii="Times New Roman" w:eastAsia="Times New Roman" w:hAnsi="Times New Roman"/>
          <w:color w:val="000000" w:themeColor="text1"/>
          <w:sz w:val="24"/>
          <w:szCs w:val="24"/>
          <w:lang w:eastAsia="lt-LT"/>
        </w:rPr>
        <w:t xml:space="preserve"> ir </w:t>
      </w:r>
      <w:r w:rsidR="000C216D" w:rsidRPr="00F30E33">
        <w:rPr>
          <w:rFonts w:ascii="Times New Roman" w:eastAsia="Times New Roman" w:hAnsi="Times New Roman"/>
          <w:color w:val="000000" w:themeColor="text1"/>
          <w:sz w:val="24"/>
          <w:szCs w:val="24"/>
          <w:lang w:eastAsia="lt-LT"/>
        </w:rPr>
        <w:t xml:space="preserve">jį </w:t>
      </w:r>
      <w:r w:rsidRPr="00F30E33">
        <w:rPr>
          <w:rFonts w:ascii="Times New Roman" w:eastAsia="Times New Roman" w:hAnsi="Times New Roman"/>
          <w:color w:val="000000" w:themeColor="text1"/>
          <w:sz w:val="24"/>
          <w:szCs w:val="24"/>
          <w:lang w:eastAsia="lt-LT"/>
        </w:rPr>
        <w:t>išdėstyti taip:</w:t>
      </w:r>
    </w:p>
    <w:p w14:paraId="5FCAFE41" w14:textId="34C4658F" w:rsidR="00F30E33" w:rsidRPr="00D556A4" w:rsidRDefault="00F30E33"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8.5</w:t>
      </w:r>
      <w:r>
        <w:rPr>
          <w:rFonts w:ascii="Times New Roman" w:eastAsia="Times New Roman" w:hAnsi="Times New Roman"/>
          <w:color w:val="000000" w:themeColor="text1"/>
          <w:sz w:val="24"/>
          <w:szCs w:val="24"/>
          <w:lang w:eastAsia="lt-LT"/>
        </w:rPr>
        <w:t xml:space="preserve">. </w:t>
      </w:r>
      <w:r w:rsidRPr="00F30E33">
        <w:rPr>
          <w:rFonts w:ascii="Times New Roman" w:eastAsia="Times New Roman" w:hAnsi="Times New Roman"/>
          <w:color w:val="000000" w:themeColor="text1"/>
          <w:sz w:val="24"/>
          <w:szCs w:val="24"/>
          <w:lang w:eastAsia="lt-LT"/>
        </w:rPr>
        <w:t xml:space="preserve">koordinuoja savivaldybės </w:t>
      </w:r>
      <w:r w:rsidR="00EC73B9" w:rsidRPr="00D556A4">
        <w:rPr>
          <w:rFonts w:ascii="Times New Roman" w:eastAsia="Times New Roman" w:hAnsi="Times New Roman"/>
          <w:sz w:val="24"/>
          <w:szCs w:val="24"/>
          <w:lang w:eastAsia="lt-LT"/>
        </w:rPr>
        <w:t>biudžetinių</w:t>
      </w:r>
      <w:r w:rsidR="004239A3" w:rsidRPr="00D556A4">
        <w:rPr>
          <w:rFonts w:ascii="Times New Roman" w:eastAsia="Times New Roman" w:hAnsi="Times New Roman"/>
          <w:sz w:val="24"/>
          <w:szCs w:val="24"/>
          <w:lang w:eastAsia="lt-LT"/>
        </w:rPr>
        <w:t xml:space="preserve"> </w:t>
      </w:r>
      <w:r w:rsidRPr="00D556A4">
        <w:rPr>
          <w:rFonts w:ascii="Times New Roman" w:eastAsia="Times New Roman" w:hAnsi="Times New Roman"/>
          <w:sz w:val="24"/>
          <w:szCs w:val="24"/>
          <w:lang w:eastAsia="lt-LT"/>
        </w:rPr>
        <w:t xml:space="preserve">įstaigų, savivaldybės valdomų įmonių, taip pat viešųjų įstaigų, kurių </w:t>
      </w:r>
      <w:r w:rsidR="00C24739" w:rsidRPr="00D556A4">
        <w:rPr>
          <w:rFonts w:ascii="Times New Roman" w:eastAsia="Times New Roman" w:hAnsi="Times New Roman"/>
          <w:sz w:val="24"/>
          <w:szCs w:val="24"/>
          <w:lang w:eastAsia="lt-LT"/>
        </w:rPr>
        <w:t>savininkė</w:t>
      </w:r>
      <w:r w:rsidRPr="00D556A4">
        <w:rPr>
          <w:rFonts w:ascii="Times New Roman" w:eastAsia="Times New Roman" w:hAnsi="Times New Roman"/>
          <w:sz w:val="24"/>
          <w:szCs w:val="24"/>
          <w:lang w:eastAsia="lt-LT"/>
        </w:rPr>
        <w:t xml:space="preserve"> yra savivaldybė, vykdomą korupcijos prevencijos politiką ir priemonių įgyvendinimą;“</w:t>
      </w:r>
      <w:r w:rsidR="000C216D">
        <w:rPr>
          <w:rFonts w:ascii="Times New Roman" w:eastAsia="Times New Roman" w:hAnsi="Times New Roman"/>
          <w:sz w:val="24"/>
          <w:szCs w:val="24"/>
          <w:lang w:eastAsia="lt-LT"/>
        </w:rPr>
        <w:t>;</w:t>
      </w:r>
    </w:p>
    <w:p w14:paraId="0988E074" w14:textId="6D78F27E" w:rsidR="002D679A" w:rsidRDefault="002D679A"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1.2. </w:t>
      </w:r>
      <w:r w:rsidR="00F30E33">
        <w:rPr>
          <w:rFonts w:ascii="Times New Roman" w:eastAsia="Times New Roman" w:hAnsi="Times New Roman"/>
          <w:color w:val="000000" w:themeColor="text1"/>
          <w:sz w:val="24"/>
          <w:szCs w:val="24"/>
          <w:lang w:eastAsia="lt-LT"/>
        </w:rPr>
        <w:t>pakeisti 8.8 papunktį ir jį išdėstyti taip:</w:t>
      </w:r>
    </w:p>
    <w:p w14:paraId="631777A3" w14:textId="53FBB9EB" w:rsidR="00F30E33" w:rsidRDefault="00F30E33"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 xml:space="preserve">8.8. rekomenduoja priemones, korupcijos prevencijos užtikrinimui Savivaldybės administracijai, savivaldybės institucijoms, </w:t>
      </w:r>
      <w:r w:rsidR="006B6296">
        <w:rPr>
          <w:rFonts w:ascii="Times New Roman" w:eastAsia="Times New Roman" w:hAnsi="Times New Roman"/>
          <w:color w:val="000000" w:themeColor="text1"/>
          <w:sz w:val="24"/>
          <w:szCs w:val="24"/>
          <w:lang w:eastAsia="lt-LT"/>
        </w:rPr>
        <w:t xml:space="preserve">biudžetinėms </w:t>
      </w:r>
      <w:r w:rsidRPr="00F30E33">
        <w:rPr>
          <w:rFonts w:ascii="Times New Roman" w:eastAsia="Times New Roman" w:hAnsi="Times New Roman"/>
          <w:color w:val="000000" w:themeColor="text1"/>
          <w:sz w:val="24"/>
          <w:szCs w:val="24"/>
          <w:lang w:eastAsia="lt-LT"/>
        </w:rPr>
        <w:t xml:space="preserve">įstaigoms ir savivaldybės </w:t>
      </w:r>
      <w:r>
        <w:rPr>
          <w:rFonts w:ascii="Times New Roman" w:eastAsia="Times New Roman" w:hAnsi="Times New Roman"/>
          <w:color w:val="000000" w:themeColor="text1"/>
          <w:sz w:val="24"/>
          <w:szCs w:val="24"/>
          <w:lang w:eastAsia="lt-LT"/>
        </w:rPr>
        <w:t>valdomoms</w:t>
      </w:r>
      <w:r w:rsidRPr="00F30E33">
        <w:rPr>
          <w:rFonts w:ascii="Times New Roman" w:eastAsia="Times New Roman" w:hAnsi="Times New Roman"/>
          <w:color w:val="000000" w:themeColor="text1"/>
          <w:sz w:val="24"/>
          <w:szCs w:val="24"/>
          <w:lang w:eastAsia="lt-LT"/>
        </w:rPr>
        <w:t xml:space="preserve"> įmonėms, taip pat viešosioms įstaigoms, kurių </w:t>
      </w:r>
      <w:r w:rsidR="00EC73B9" w:rsidRPr="00D556A4">
        <w:rPr>
          <w:rFonts w:ascii="Times New Roman" w:eastAsia="Times New Roman" w:hAnsi="Times New Roman"/>
          <w:sz w:val="24"/>
          <w:szCs w:val="24"/>
          <w:lang w:eastAsia="lt-LT"/>
        </w:rPr>
        <w:t xml:space="preserve">savininkė </w:t>
      </w:r>
      <w:r w:rsidRPr="00F30E33">
        <w:rPr>
          <w:rFonts w:ascii="Times New Roman" w:eastAsia="Times New Roman" w:hAnsi="Times New Roman"/>
          <w:color w:val="000000" w:themeColor="text1"/>
          <w:sz w:val="24"/>
          <w:szCs w:val="24"/>
          <w:lang w:eastAsia="lt-LT"/>
        </w:rPr>
        <w:t>yra savivaldybė;</w:t>
      </w:r>
      <w:r>
        <w:rPr>
          <w:rFonts w:ascii="Times New Roman" w:eastAsia="Times New Roman" w:hAnsi="Times New Roman"/>
          <w:color w:val="000000" w:themeColor="text1"/>
          <w:sz w:val="24"/>
          <w:szCs w:val="24"/>
          <w:lang w:eastAsia="lt-LT"/>
        </w:rPr>
        <w:t>“</w:t>
      </w:r>
      <w:r w:rsidR="000C216D">
        <w:rPr>
          <w:rFonts w:ascii="Times New Roman" w:eastAsia="Times New Roman" w:hAnsi="Times New Roman"/>
          <w:color w:val="000000" w:themeColor="text1"/>
          <w:sz w:val="24"/>
          <w:szCs w:val="24"/>
          <w:lang w:eastAsia="lt-LT"/>
        </w:rPr>
        <w:t>;</w:t>
      </w:r>
    </w:p>
    <w:p w14:paraId="16559C95" w14:textId="48EB4613" w:rsidR="00F30E33" w:rsidRDefault="002D679A"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1.3</w:t>
      </w:r>
      <w:r w:rsidR="000C216D">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p</w:t>
      </w:r>
      <w:r w:rsidR="00F30E33">
        <w:rPr>
          <w:rFonts w:ascii="Times New Roman" w:eastAsia="Times New Roman" w:hAnsi="Times New Roman"/>
          <w:color w:val="000000" w:themeColor="text1"/>
          <w:sz w:val="24"/>
          <w:szCs w:val="24"/>
          <w:lang w:eastAsia="lt-LT"/>
        </w:rPr>
        <w:t>akeisti 8.10 papunktį ir jį išdėstyti taip:</w:t>
      </w:r>
    </w:p>
    <w:p w14:paraId="6D64B6F9" w14:textId="4ED8F72F"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8.10. siūlo Savivaldybės merui ir Savivaldybės administracijos direktoriui organizuoti Savivaldybės administracijos, savivaldybės institucijų,</w:t>
      </w:r>
      <w:r w:rsidR="00EC73B9" w:rsidRPr="00EC73B9">
        <w:rPr>
          <w:rFonts w:ascii="Times New Roman" w:eastAsia="Times New Roman" w:hAnsi="Times New Roman"/>
          <w:color w:val="C00000"/>
          <w:sz w:val="24"/>
          <w:szCs w:val="24"/>
          <w:lang w:eastAsia="lt-LT"/>
        </w:rPr>
        <w:t xml:space="preserve"> </w:t>
      </w:r>
      <w:r w:rsidR="00EC73B9" w:rsidRPr="00D556A4">
        <w:rPr>
          <w:rFonts w:ascii="Times New Roman" w:eastAsia="Times New Roman" w:hAnsi="Times New Roman"/>
          <w:sz w:val="24"/>
          <w:szCs w:val="24"/>
          <w:lang w:eastAsia="lt-LT"/>
        </w:rPr>
        <w:t>biudžetinių</w:t>
      </w:r>
      <w:r w:rsidRPr="00D556A4">
        <w:rPr>
          <w:rFonts w:ascii="Times New Roman" w:eastAsia="Times New Roman" w:hAnsi="Times New Roman"/>
          <w:sz w:val="24"/>
          <w:szCs w:val="24"/>
          <w:lang w:eastAsia="lt-LT"/>
        </w:rPr>
        <w:t xml:space="preserve"> įstaigų ir savivaldybės valdomų įmonių, taip pat viešųjų įstaigų, kurių </w:t>
      </w:r>
      <w:r w:rsidR="00EC73B9" w:rsidRPr="00D556A4">
        <w:rPr>
          <w:rFonts w:ascii="Times New Roman" w:eastAsia="Times New Roman" w:hAnsi="Times New Roman"/>
          <w:sz w:val="24"/>
          <w:szCs w:val="24"/>
          <w:lang w:eastAsia="lt-LT"/>
        </w:rPr>
        <w:t xml:space="preserve">savininkė </w:t>
      </w:r>
      <w:r w:rsidRPr="00D556A4">
        <w:rPr>
          <w:rFonts w:ascii="Times New Roman" w:eastAsia="Times New Roman" w:hAnsi="Times New Roman"/>
          <w:sz w:val="24"/>
          <w:szCs w:val="24"/>
          <w:lang w:eastAsia="lt-LT"/>
        </w:rPr>
        <w:t>yra savivaldybė</w:t>
      </w:r>
      <w:r w:rsidRPr="00F30E33">
        <w:rPr>
          <w:rFonts w:ascii="Times New Roman" w:eastAsia="Times New Roman" w:hAnsi="Times New Roman"/>
          <w:color w:val="000000" w:themeColor="text1"/>
          <w:sz w:val="24"/>
          <w:szCs w:val="24"/>
          <w:lang w:eastAsia="lt-LT"/>
        </w:rPr>
        <w:t>, patikrinimus korupcijos prevencijos klausimais;</w:t>
      </w:r>
      <w:r w:rsidR="000C216D">
        <w:rPr>
          <w:rFonts w:ascii="Times New Roman" w:eastAsia="Times New Roman" w:hAnsi="Times New Roman"/>
          <w:color w:val="000000" w:themeColor="text1"/>
          <w:sz w:val="24"/>
          <w:szCs w:val="24"/>
          <w:lang w:eastAsia="lt-LT"/>
        </w:rPr>
        <w:t>“;</w:t>
      </w:r>
    </w:p>
    <w:p w14:paraId="4BCC6D29" w14:textId="6D615641" w:rsidR="00F30E33" w:rsidRPr="00D556A4" w:rsidRDefault="002D679A"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1.4.</w:t>
      </w:r>
      <w:r w:rsidR="009C0A28" w:rsidRPr="009C0A28">
        <w:rPr>
          <w:rFonts w:ascii="Times New Roman" w:eastAsia="Times New Roman" w:hAnsi="Times New Roman"/>
          <w:color w:val="000000" w:themeColor="text1"/>
          <w:sz w:val="24"/>
          <w:szCs w:val="24"/>
          <w:lang w:eastAsia="lt-LT"/>
        </w:rPr>
        <w:t xml:space="preserve"> </w:t>
      </w:r>
      <w:r w:rsidR="00BB21E9" w:rsidRPr="00D556A4">
        <w:rPr>
          <w:rFonts w:ascii="Times New Roman" w:eastAsia="Times New Roman" w:hAnsi="Times New Roman"/>
          <w:sz w:val="24"/>
          <w:szCs w:val="24"/>
          <w:lang w:eastAsia="lt-LT"/>
        </w:rPr>
        <w:t xml:space="preserve">papildyti </w:t>
      </w:r>
      <w:r w:rsidR="00EC73B9" w:rsidRPr="00D556A4">
        <w:rPr>
          <w:rFonts w:ascii="Times New Roman" w:eastAsia="Times New Roman" w:hAnsi="Times New Roman"/>
          <w:sz w:val="24"/>
          <w:szCs w:val="24"/>
          <w:lang w:eastAsia="lt-LT"/>
        </w:rPr>
        <w:t>8.11</w:t>
      </w:r>
      <w:r w:rsidR="00BB21E9" w:rsidRPr="00D556A4">
        <w:rPr>
          <w:rFonts w:ascii="Times New Roman" w:eastAsia="Times New Roman" w:hAnsi="Times New Roman"/>
          <w:sz w:val="24"/>
          <w:szCs w:val="24"/>
          <w:lang w:eastAsia="lt-LT"/>
        </w:rPr>
        <w:t xml:space="preserve"> papunkčiu</w:t>
      </w:r>
      <w:r w:rsidR="00EC73B9" w:rsidRPr="00D556A4">
        <w:rPr>
          <w:rFonts w:ascii="Times New Roman" w:eastAsia="Times New Roman" w:hAnsi="Times New Roman"/>
          <w:sz w:val="24"/>
          <w:szCs w:val="24"/>
          <w:lang w:eastAsia="lt-LT"/>
        </w:rPr>
        <w:t xml:space="preserve"> ir jį išdėstyti taip</w:t>
      </w:r>
      <w:r w:rsidR="00AA3F84" w:rsidRPr="00D556A4">
        <w:rPr>
          <w:rFonts w:ascii="Times New Roman" w:eastAsia="Times New Roman" w:hAnsi="Times New Roman"/>
          <w:sz w:val="24"/>
          <w:szCs w:val="24"/>
          <w:lang w:eastAsia="lt-LT"/>
        </w:rPr>
        <w:t>:</w:t>
      </w:r>
    </w:p>
    <w:p w14:paraId="7C849DB9" w14:textId="4A36DA8C" w:rsidR="00AA3F84" w:rsidRPr="00D556A4" w:rsidRDefault="00AA3F84" w:rsidP="00DC76C1">
      <w:pPr>
        <w:tabs>
          <w:tab w:val="left" w:pos="1560"/>
        </w:tabs>
        <w:spacing w:after="0" w:line="240" w:lineRule="auto"/>
        <w:ind w:firstLine="851"/>
        <w:jc w:val="both"/>
        <w:rPr>
          <w:rFonts w:ascii="Times New Roman" w:eastAsia="Times New Roman" w:hAnsi="Times New Roman"/>
          <w:sz w:val="24"/>
          <w:szCs w:val="24"/>
          <w:lang w:eastAsia="lt-LT"/>
        </w:rPr>
      </w:pPr>
      <w:r w:rsidRPr="00D556A4">
        <w:rPr>
          <w:rFonts w:ascii="Times New Roman" w:eastAsia="Times New Roman" w:hAnsi="Times New Roman"/>
          <w:sz w:val="24"/>
          <w:szCs w:val="24"/>
          <w:lang w:eastAsia="lt-LT"/>
        </w:rPr>
        <w:t>„8.1</w:t>
      </w:r>
      <w:r w:rsidR="00EC73B9" w:rsidRPr="00D556A4">
        <w:rPr>
          <w:rFonts w:ascii="Times New Roman" w:eastAsia="Times New Roman" w:hAnsi="Times New Roman"/>
          <w:sz w:val="24"/>
          <w:szCs w:val="24"/>
          <w:lang w:eastAsia="lt-LT"/>
        </w:rPr>
        <w:t>1</w:t>
      </w:r>
      <w:r w:rsidRPr="00D556A4">
        <w:rPr>
          <w:rFonts w:ascii="Times New Roman" w:eastAsia="Times New Roman" w:hAnsi="Times New Roman"/>
          <w:sz w:val="24"/>
          <w:szCs w:val="24"/>
          <w:lang w:eastAsia="lt-LT"/>
        </w:rPr>
        <w:t xml:space="preserve">. korupcijos prevencijos tikslais analizuoja savivaldybės administracijos, biudžetinių ir viešųjų įstaigų, kurių savininkė yra savivaldybė, ir savivaldybės valdomų įmonių atliktus viešuosius pirkimus ir </w:t>
      </w:r>
      <w:r w:rsidR="00EC73B9" w:rsidRPr="00D556A4">
        <w:rPr>
          <w:rFonts w:ascii="Times New Roman" w:eastAsia="Times New Roman" w:hAnsi="Times New Roman"/>
          <w:sz w:val="24"/>
          <w:szCs w:val="24"/>
          <w:lang w:eastAsia="lt-LT"/>
        </w:rPr>
        <w:t xml:space="preserve">apie </w:t>
      </w:r>
      <w:r w:rsidRPr="00D556A4">
        <w:rPr>
          <w:rFonts w:ascii="Times New Roman" w:eastAsia="Times New Roman" w:hAnsi="Times New Roman"/>
          <w:sz w:val="24"/>
          <w:szCs w:val="24"/>
          <w:lang w:eastAsia="lt-LT"/>
        </w:rPr>
        <w:t>galimus korupcijos atvejus informuoja savivaldybės tarybą ir kompete</w:t>
      </w:r>
      <w:r w:rsidR="002D679A" w:rsidRPr="00D556A4">
        <w:rPr>
          <w:rFonts w:ascii="Times New Roman" w:eastAsia="Times New Roman" w:hAnsi="Times New Roman"/>
          <w:sz w:val="24"/>
          <w:szCs w:val="24"/>
          <w:lang w:eastAsia="lt-LT"/>
        </w:rPr>
        <w:t>ntingas institucijas ar įstaigas. Antikorupcijos komisijos pirmininkas ir nariai turi teisę susipažinti su visa analizuojamų viešųjų pirkimų informacija.“</w:t>
      </w:r>
      <w:r w:rsidR="000C216D">
        <w:rPr>
          <w:rFonts w:ascii="Times New Roman" w:eastAsia="Times New Roman" w:hAnsi="Times New Roman"/>
          <w:sz w:val="24"/>
          <w:szCs w:val="24"/>
          <w:lang w:eastAsia="lt-LT"/>
        </w:rPr>
        <w:t>;</w:t>
      </w:r>
    </w:p>
    <w:p w14:paraId="06A3CEA0" w14:textId="66BBC963" w:rsidR="004B5E12" w:rsidRPr="00D556A4" w:rsidRDefault="0057026C" w:rsidP="00DC76C1">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w:t>
      </w:r>
      <w:r w:rsidR="002D679A" w:rsidRPr="00D556A4">
        <w:rPr>
          <w:rFonts w:ascii="Times New Roman" w:eastAsia="Times New Roman" w:hAnsi="Times New Roman"/>
          <w:sz w:val="24"/>
          <w:szCs w:val="24"/>
          <w:lang w:eastAsia="lt-LT"/>
        </w:rPr>
        <w:t>5</w:t>
      </w:r>
      <w:r w:rsidRPr="00D556A4">
        <w:rPr>
          <w:rFonts w:ascii="Times New Roman" w:eastAsia="Times New Roman" w:hAnsi="Times New Roman"/>
          <w:sz w:val="24"/>
          <w:szCs w:val="24"/>
          <w:lang w:eastAsia="lt-LT"/>
        </w:rPr>
        <w:t xml:space="preserve">. </w:t>
      </w:r>
      <w:r w:rsidR="00702E16" w:rsidRPr="00D556A4">
        <w:rPr>
          <w:rFonts w:ascii="Times New Roman" w:eastAsia="Times New Roman" w:hAnsi="Times New Roman"/>
          <w:sz w:val="24"/>
          <w:szCs w:val="24"/>
          <w:lang w:eastAsia="lt-LT"/>
        </w:rPr>
        <w:t>buvusį</w:t>
      </w:r>
      <w:r w:rsidR="00517F74" w:rsidRPr="00D556A4">
        <w:rPr>
          <w:rFonts w:ascii="Times New Roman" w:eastAsia="Times New Roman" w:hAnsi="Times New Roman"/>
          <w:sz w:val="24"/>
          <w:szCs w:val="24"/>
          <w:lang w:eastAsia="lt-LT"/>
        </w:rPr>
        <w:t xml:space="preserve"> </w:t>
      </w:r>
      <w:r w:rsidR="00702E16" w:rsidRPr="00D556A4">
        <w:rPr>
          <w:rFonts w:ascii="Times New Roman" w:eastAsia="Times New Roman" w:hAnsi="Times New Roman"/>
          <w:sz w:val="24"/>
          <w:szCs w:val="24"/>
          <w:lang w:eastAsia="lt-LT"/>
        </w:rPr>
        <w:t>8.11 papunktį laikyti 8.12 papunkčiu</w:t>
      </w:r>
      <w:r w:rsidR="00BB21E9" w:rsidRPr="00D556A4">
        <w:rPr>
          <w:rFonts w:ascii="Times New Roman" w:eastAsia="Times New Roman" w:hAnsi="Times New Roman"/>
          <w:sz w:val="24"/>
          <w:szCs w:val="24"/>
          <w:lang w:eastAsia="lt-LT"/>
        </w:rPr>
        <w:t>;</w:t>
      </w:r>
      <w:r w:rsidR="00702E16" w:rsidRPr="00D556A4">
        <w:rPr>
          <w:rFonts w:ascii="Times New Roman" w:eastAsia="Times New Roman" w:hAnsi="Times New Roman"/>
          <w:sz w:val="24"/>
          <w:szCs w:val="24"/>
          <w:lang w:eastAsia="lt-LT"/>
        </w:rPr>
        <w:t xml:space="preserve"> </w:t>
      </w:r>
    </w:p>
    <w:p w14:paraId="553A92E3" w14:textId="557FC3B2" w:rsidR="005A55DF" w:rsidRPr="00D556A4" w:rsidRDefault="005A55DF" w:rsidP="005A55DF">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0"/>
          <w:lang w:eastAsia="lt-LT"/>
        </w:rPr>
        <w:t>1.6.</w:t>
      </w:r>
      <w:r w:rsidRPr="00D556A4">
        <w:rPr>
          <w:rFonts w:ascii="Times New Roman" w:hAnsi="Times New Roman"/>
          <w:sz w:val="24"/>
          <w:szCs w:val="24"/>
          <w:lang w:eastAsia="lt-LT"/>
        </w:rPr>
        <w:t xml:space="preserve"> papildyti </w:t>
      </w:r>
      <w:r w:rsidRPr="00D556A4">
        <w:rPr>
          <w:rFonts w:ascii="Times New Roman" w:eastAsia="Times New Roman" w:hAnsi="Times New Roman"/>
          <w:sz w:val="24"/>
          <w:szCs w:val="24"/>
          <w:lang w:eastAsia="lt-LT"/>
        </w:rPr>
        <w:t xml:space="preserve">10.5 papunkčiu </w:t>
      </w:r>
      <w:r w:rsidRPr="00D556A4">
        <w:rPr>
          <w:rFonts w:ascii="Times New Roman" w:hAnsi="Times New Roman"/>
          <w:sz w:val="24"/>
          <w:szCs w:val="24"/>
          <w:lang w:eastAsia="lt-LT"/>
        </w:rPr>
        <w:t xml:space="preserve">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4321E23C" w14:textId="2DE03861" w:rsidR="005A55DF" w:rsidRPr="00D556A4" w:rsidRDefault="005A55DF" w:rsidP="005A55DF">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„10.5. Komisijos pirmininkas turi teisę gauti Komisijos įgaliojimams vykdyti reikalingą informaciją iš savivaldybės institucij</w:t>
      </w:r>
      <w:r w:rsidR="009C0A28" w:rsidRPr="00D556A4">
        <w:rPr>
          <w:rFonts w:ascii="Times New Roman" w:eastAsia="Times New Roman" w:hAnsi="Times New Roman"/>
          <w:sz w:val="24"/>
          <w:szCs w:val="24"/>
          <w:lang w:eastAsia="lt-LT"/>
        </w:rPr>
        <w:t>ų</w:t>
      </w:r>
      <w:r w:rsidRPr="00D556A4">
        <w:rPr>
          <w:rFonts w:ascii="Times New Roman" w:eastAsia="Times New Roman" w:hAnsi="Times New Roman"/>
          <w:sz w:val="24"/>
          <w:szCs w:val="24"/>
          <w:lang w:eastAsia="lt-LT"/>
        </w:rPr>
        <w:t>, biudžetinių ir viešųjų įstaigų ir savivaldybės valdomų įmonių.</w:t>
      </w:r>
      <w:r w:rsidR="000C216D">
        <w:rPr>
          <w:rFonts w:ascii="Times New Roman" w:eastAsia="Times New Roman" w:hAnsi="Times New Roman"/>
          <w:sz w:val="24"/>
          <w:szCs w:val="24"/>
          <w:lang w:eastAsia="lt-LT"/>
        </w:rPr>
        <w:t>“;</w:t>
      </w:r>
    </w:p>
    <w:p w14:paraId="05F0F47D" w14:textId="77777777" w:rsidR="00702E16" w:rsidRPr="00D556A4" w:rsidRDefault="00702E16" w:rsidP="00B04201">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w:t>
      </w:r>
      <w:r w:rsidR="005A55DF" w:rsidRPr="00D556A4">
        <w:rPr>
          <w:rFonts w:ascii="Times New Roman" w:eastAsia="Times New Roman" w:hAnsi="Times New Roman"/>
          <w:sz w:val="24"/>
          <w:szCs w:val="24"/>
          <w:lang w:eastAsia="lt-LT"/>
        </w:rPr>
        <w:t>7</w:t>
      </w:r>
      <w:r w:rsidRPr="00D556A4">
        <w:rPr>
          <w:rFonts w:ascii="Times New Roman" w:eastAsia="Times New Roman" w:hAnsi="Times New Roman"/>
          <w:sz w:val="24"/>
          <w:szCs w:val="24"/>
          <w:lang w:eastAsia="lt-LT"/>
        </w:rPr>
        <w:t>. pakeisti 13 punktą ir išdėstyti jį taip</w:t>
      </w:r>
      <w:r w:rsidRPr="00D556A4">
        <w:rPr>
          <w:rFonts w:ascii="Times New Roman" w:hAnsi="Times New Roman"/>
          <w:sz w:val="24"/>
          <w:szCs w:val="20"/>
          <w:lang w:eastAsia="lt-LT"/>
        </w:rPr>
        <w:t>:</w:t>
      </w:r>
    </w:p>
    <w:p w14:paraId="07E006FA" w14:textId="745C4B01" w:rsidR="00DB3227" w:rsidRPr="00D556A4" w:rsidRDefault="004B5E12" w:rsidP="00B04201">
      <w:pPr>
        <w:spacing w:after="0" w:line="240" w:lineRule="auto"/>
        <w:ind w:firstLine="851"/>
        <w:jc w:val="both"/>
        <w:rPr>
          <w:rFonts w:ascii="Times New Roman" w:hAnsi="Times New Roman"/>
          <w:sz w:val="24"/>
          <w:szCs w:val="24"/>
        </w:rPr>
      </w:pPr>
      <w:r w:rsidRPr="00D556A4">
        <w:rPr>
          <w:rFonts w:ascii="Times New Roman" w:hAnsi="Times New Roman"/>
          <w:sz w:val="24"/>
          <w:szCs w:val="24"/>
          <w:shd w:val="clear" w:color="auto" w:fill="FFFFFF"/>
        </w:rPr>
        <w:t>„1</w:t>
      </w:r>
      <w:r w:rsidR="00531AEF" w:rsidRPr="00D556A4">
        <w:rPr>
          <w:rFonts w:ascii="Times New Roman" w:hAnsi="Times New Roman"/>
          <w:sz w:val="24"/>
          <w:szCs w:val="24"/>
          <w:shd w:val="clear" w:color="auto" w:fill="FFFFFF"/>
        </w:rPr>
        <w:t>3</w:t>
      </w:r>
      <w:r w:rsidRPr="00D556A4">
        <w:rPr>
          <w:rFonts w:ascii="Times New Roman" w:hAnsi="Times New Roman"/>
          <w:sz w:val="24"/>
          <w:szCs w:val="24"/>
          <w:shd w:val="clear" w:color="auto" w:fill="FFFFFF"/>
        </w:rPr>
        <w:t>.</w:t>
      </w:r>
      <w:r w:rsidR="006E43BA" w:rsidRPr="00D556A4">
        <w:rPr>
          <w:rFonts w:ascii="Times New Roman" w:hAnsi="Times New Roman"/>
          <w:sz w:val="24"/>
          <w:szCs w:val="24"/>
        </w:rPr>
        <w:t xml:space="preserve"> </w:t>
      </w:r>
      <w:r w:rsidR="00DB3227" w:rsidRPr="00D556A4">
        <w:rPr>
          <w:rFonts w:ascii="Times New Roman" w:hAnsi="Times New Roman"/>
          <w:sz w:val="24"/>
          <w:szCs w:val="24"/>
        </w:rPr>
        <w:t>Komisijos pirmininką iš Komisijos narių – savivaldybės tarybos narių – deleguoja savivaldybės tarybos opozicija raštu, pasirašytu daugiau kaip pusės visų savivaldybės tarybos opozicijos narių ir viešai įteiktu savivaldybės tarybos posėdžio pirmininkui. Jeigu savivaldybė</w:t>
      </w:r>
      <w:r w:rsidR="00F57FD2" w:rsidRPr="00D556A4">
        <w:rPr>
          <w:rFonts w:ascii="Times New Roman" w:hAnsi="Times New Roman"/>
          <w:sz w:val="24"/>
          <w:szCs w:val="24"/>
        </w:rPr>
        <w:t>s</w:t>
      </w:r>
      <w:r w:rsidR="00DB3227" w:rsidRPr="00D556A4">
        <w:rPr>
          <w:rFonts w:ascii="Times New Roman" w:hAnsi="Times New Roman"/>
          <w:sz w:val="24"/>
          <w:szCs w:val="24"/>
        </w:rPr>
        <w:t xml:space="preserve"> tarybos opozicija per du mėnesius nuo pirmojo</w:t>
      </w:r>
      <w:r w:rsidR="001349D0" w:rsidRPr="00D556A4">
        <w:rPr>
          <w:rFonts w:ascii="Times New Roman" w:hAnsi="Times New Roman"/>
          <w:sz w:val="24"/>
          <w:szCs w:val="24"/>
        </w:rPr>
        <w:t xml:space="preserve"> išrinktos naujos savivaldybės tarybos posėdžio sušaukimo dienos arba nuo tiesiogiai išrinkto mero priesaikos priėmimo dienos nedeleguoja </w:t>
      </w:r>
      <w:r w:rsidR="00966949" w:rsidRPr="00D556A4">
        <w:rPr>
          <w:rFonts w:ascii="Times New Roman" w:hAnsi="Times New Roman"/>
          <w:sz w:val="24"/>
          <w:szCs w:val="24"/>
        </w:rPr>
        <w:t>K</w:t>
      </w:r>
      <w:r w:rsidR="001349D0" w:rsidRPr="00D556A4">
        <w:rPr>
          <w:rFonts w:ascii="Times New Roman" w:hAnsi="Times New Roman"/>
          <w:sz w:val="24"/>
          <w:szCs w:val="24"/>
        </w:rPr>
        <w:t>omisijos pirmininko arba deleguoja savivaldybės tarybos narį, neatitinkan</w:t>
      </w:r>
      <w:r w:rsidR="00B04201" w:rsidRPr="00D556A4">
        <w:rPr>
          <w:rFonts w:ascii="Times New Roman" w:hAnsi="Times New Roman"/>
          <w:sz w:val="24"/>
          <w:szCs w:val="24"/>
        </w:rPr>
        <w:t>tį</w:t>
      </w:r>
      <w:r w:rsidR="001349D0" w:rsidRPr="00D556A4">
        <w:rPr>
          <w:rFonts w:ascii="Times New Roman" w:hAnsi="Times New Roman"/>
          <w:sz w:val="24"/>
          <w:szCs w:val="24"/>
        </w:rPr>
        <w:t xml:space="preserve"> Lietuvos Respublikos vietos savivaldos įstatymo 15</w:t>
      </w:r>
      <w:r w:rsidR="001349D0" w:rsidRPr="00D556A4">
        <w:rPr>
          <w:rFonts w:ascii="Times New Roman" w:hAnsi="Times New Roman"/>
          <w:sz w:val="24"/>
          <w:szCs w:val="24"/>
          <w:vertAlign w:val="superscript"/>
        </w:rPr>
        <w:t xml:space="preserve">1 </w:t>
      </w:r>
      <w:r w:rsidR="001349D0" w:rsidRPr="00D556A4">
        <w:rPr>
          <w:rFonts w:ascii="Times New Roman" w:hAnsi="Times New Roman"/>
          <w:sz w:val="24"/>
          <w:szCs w:val="24"/>
        </w:rPr>
        <w:t xml:space="preserve">straipsnyje nustatytų reikalavimų, arba jei nėra paskelbta </w:t>
      </w:r>
      <w:r w:rsidR="001349D0" w:rsidRPr="00D556A4">
        <w:rPr>
          <w:rFonts w:ascii="Times New Roman" w:hAnsi="Times New Roman"/>
          <w:sz w:val="24"/>
          <w:szCs w:val="24"/>
        </w:rPr>
        <w:lastRenderedPageBreak/>
        <w:t xml:space="preserve">savivaldybės tarybos opozicija, </w:t>
      </w:r>
      <w:r w:rsidR="00966949" w:rsidRPr="00D556A4">
        <w:rPr>
          <w:rFonts w:ascii="Times New Roman" w:hAnsi="Times New Roman"/>
          <w:sz w:val="24"/>
          <w:szCs w:val="24"/>
        </w:rPr>
        <w:t>K</w:t>
      </w:r>
      <w:r w:rsidR="001349D0" w:rsidRPr="00D556A4">
        <w:rPr>
          <w:rFonts w:ascii="Times New Roman" w:hAnsi="Times New Roman"/>
          <w:sz w:val="24"/>
          <w:szCs w:val="24"/>
        </w:rPr>
        <w:t xml:space="preserve">omisijos pirmininką savivaldybės taryba mero siūlymu skiria iš </w:t>
      </w:r>
      <w:r w:rsidR="00B04201" w:rsidRPr="00D556A4">
        <w:rPr>
          <w:rFonts w:ascii="Times New Roman" w:hAnsi="Times New Roman"/>
          <w:sz w:val="24"/>
          <w:szCs w:val="24"/>
        </w:rPr>
        <w:t xml:space="preserve">šios </w:t>
      </w:r>
      <w:r w:rsidR="001349D0" w:rsidRPr="00D556A4">
        <w:rPr>
          <w:rFonts w:ascii="Times New Roman" w:hAnsi="Times New Roman"/>
          <w:sz w:val="24"/>
          <w:szCs w:val="24"/>
        </w:rPr>
        <w:t>Komisijos narių – savivaldybės tarybos narių.</w:t>
      </w:r>
      <w:r w:rsidR="000C216D">
        <w:rPr>
          <w:rFonts w:ascii="Times New Roman" w:hAnsi="Times New Roman"/>
          <w:sz w:val="24"/>
          <w:szCs w:val="24"/>
        </w:rPr>
        <w:t>“;</w:t>
      </w:r>
    </w:p>
    <w:p w14:paraId="7B56337C" w14:textId="5C41F01D" w:rsidR="00D556A4" w:rsidRDefault="0057026C" w:rsidP="00DC76C1">
      <w:pPr>
        <w:spacing w:after="0" w:line="240" w:lineRule="auto"/>
        <w:ind w:firstLine="851"/>
        <w:jc w:val="both"/>
        <w:rPr>
          <w:rFonts w:ascii="Times New Roman" w:hAnsi="Times New Roman"/>
          <w:color w:val="000000" w:themeColor="text1"/>
          <w:sz w:val="24"/>
          <w:szCs w:val="24"/>
          <w:lang w:eastAsia="lt-LT"/>
        </w:rPr>
      </w:pPr>
      <w:r w:rsidRPr="00D556A4">
        <w:rPr>
          <w:rFonts w:ascii="Times New Roman" w:hAnsi="Times New Roman"/>
          <w:sz w:val="24"/>
          <w:szCs w:val="24"/>
          <w:shd w:val="clear" w:color="auto" w:fill="FFFFFF"/>
        </w:rPr>
        <w:t>1.</w:t>
      </w:r>
      <w:r w:rsidR="005A55DF" w:rsidRPr="00D556A4">
        <w:rPr>
          <w:rFonts w:ascii="Times New Roman" w:hAnsi="Times New Roman"/>
          <w:sz w:val="24"/>
          <w:szCs w:val="24"/>
          <w:shd w:val="clear" w:color="auto" w:fill="FFFFFF"/>
        </w:rPr>
        <w:t>8</w:t>
      </w:r>
      <w:r w:rsidRPr="00D556A4">
        <w:rPr>
          <w:rFonts w:ascii="Times New Roman" w:hAnsi="Times New Roman"/>
          <w:sz w:val="24"/>
          <w:szCs w:val="24"/>
          <w:shd w:val="clear" w:color="auto" w:fill="FFFFFF"/>
        </w:rPr>
        <w:t xml:space="preserve">. </w:t>
      </w:r>
      <w:r w:rsidR="001349D0" w:rsidRPr="00D556A4">
        <w:rPr>
          <w:rFonts w:ascii="Times New Roman" w:hAnsi="Times New Roman"/>
          <w:sz w:val="24"/>
          <w:szCs w:val="24"/>
          <w:shd w:val="clear" w:color="auto" w:fill="FFFFFF"/>
        </w:rPr>
        <w:t>pakeisti</w:t>
      </w:r>
      <w:r w:rsidRPr="00D556A4">
        <w:rPr>
          <w:rFonts w:ascii="Times New Roman" w:hAnsi="Times New Roman"/>
          <w:sz w:val="24"/>
          <w:szCs w:val="24"/>
          <w:shd w:val="clear" w:color="auto" w:fill="FFFFFF"/>
        </w:rPr>
        <w:t xml:space="preserve"> 13</w:t>
      </w:r>
      <w:r w:rsidRPr="00D556A4">
        <w:rPr>
          <w:rFonts w:ascii="Times New Roman" w:hAnsi="Times New Roman"/>
          <w:sz w:val="24"/>
          <w:szCs w:val="24"/>
          <w:shd w:val="clear" w:color="auto" w:fill="FFFFFF"/>
          <w:vertAlign w:val="superscript"/>
        </w:rPr>
        <w:t>1</w:t>
      </w:r>
      <w:r w:rsidRPr="00D556A4">
        <w:rPr>
          <w:rFonts w:ascii="Times New Roman" w:hAnsi="Times New Roman"/>
          <w:sz w:val="24"/>
          <w:szCs w:val="24"/>
          <w:shd w:val="clear" w:color="auto" w:fill="FFFFFF"/>
        </w:rPr>
        <w:t xml:space="preserve"> punkt</w:t>
      </w:r>
      <w:r w:rsidR="001349D0" w:rsidRPr="00D556A4">
        <w:rPr>
          <w:rFonts w:ascii="Times New Roman" w:hAnsi="Times New Roman"/>
          <w:sz w:val="24"/>
          <w:szCs w:val="24"/>
          <w:shd w:val="clear" w:color="auto" w:fill="FFFFFF"/>
        </w:rPr>
        <w:t>ą</w:t>
      </w:r>
      <w:r w:rsidRPr="00D556A4">
        <w:rPr>
          <w:rFonts w:ascii="Times New Roman" w:hAnsi="Times New Roman"/>
          <w:sz w:val="24"/>
          <w:szCs w:val="24"/>
          <w:shd w:val="clear" w:color="auto" w:fill="FFFFFF"/>
        </w:rPr>
        <w:t xml:space="preserve"> ir jį išdėstyti taip</w:t>
      </w:r>
      <w:r w:rsidR="00DC76C1" w:rsidRPr="00D556A4">
        <w:rPr>
          <w:rFonts w:ascii="Times New Roman" w:hAnsi="Times New Roman"/>
          <w:sz w:val="24"/>
          <w:szCs w:val="24"/>
          <w:shd w:val="clear" w:color="auto" w:fill="FFFFFF"/>
        </w:rPr>
        <w:t>:</w:t>
      </w:r>
      <w:r w:rsidR="003B02D1">
        <w:rPr>
          <w:rFonts w:ascii="Times New Roman" w:hAnsi="Times New Roman"/>
          <w:sz w:val="24"/>
          <w:szCs w:val="24"/>
          <w:shd w:val="clear" w:color="auto" w:fill="FFFFFF"/>
        </w:rPr>
        <w:t xml:space="preserve"> </w:t>
      </w:r>
      <w:r w:rsidRPr="0057026C">
        <w:rPr>
          <w:rFonts w:ascii="Times New Roman" w:hAnsi="Times New Roman"/>
          <w:color w:val="000000" w:themeColor="text1"/>
          <w:sz w:val="24"/>
          <w:szCs w:val="24"/>
          <w:lang w:eastAsia="lt-LT"/>
        </w:rPr>
        <w:t>„</w:t>
      </w:r>
      <w:r w:rsidR="00CC5ACD" w:rsidRPr="0057026C">
        <w:rPr>
          <w:rFonts w:ascii="Times New Roman" w:hAnsi="Times New Roman"/>
          <w:color w:val="000000" w:themeColor="text1"/>
          <w:sz w:val="24"/>
          <w:szCs w:val="24"/>
          <w:lang w:eastAsia="lt-LT"/>
        </w:rPr>
        <w:t>13</w:t>
      </w:r>
      <w:r w:rsidR="00CC5ACD" w:rsidRPr="0057026C">
        <w:rPr>
          <w:rFonts w:ascii="Times New Roman" w:hAnsi="Times New Roman"/>
          <w:color w:val="000000" w:themeColor="text1"/>
          <w:sz w:val="24"/>
          <w:szCs w:val="24"/>
          <w:vertAlign w:val="superscript"/>
          <w:lang w:eastAsia="lt-LT"/>
        </w:rPr>
        <w:t>1</w:t>
      </w:r>
      <w:r w:rsidR="00D556A4">
        <w:rPr>
          <w:rFonts w:ascii="Times New Roman" w:hAnsi="Times New Roman"/>
          <w:color w:val="000000" w:themeColor="text1"/>
          <w:sz w:val="24"/>
          <w:szCs w:val="24"/>
          <w:lang w:eastAsia="lt-LT"/>
        </w:rPr>
        <w:t xml:space="preserve">. </w:t>
      </w:r>
      <w:r w:rsidR="00CC5ACD" w:rsidRPr="0057026C">
        <w:rPr>
          <w:rFonts w:ascii="Times New Roman" w:hAnsi="Times New Roman"/>
          <w:color w:val="000000" w:themeColor="text1"/>
          <w:sz w:val="24"/>
          <w:szCs w:val="24"/>
          <w:lang w:eastAsia="lt-LT"/>
        </w:rPr>
        <w:t>Komisijos pirmininku gali būti</w:t>
      </w:r>
      <w:r w:rsidRPr="0057026C">
        <w:rPr>
          <w:color w:val="000000" w:themeColor="text1"/>
        </w:rPr>
        <w:t xml:space="preserve"> </w:t>
      </w:r>
      <w:r w:rsidRPr="0057026C">
        <w:rPr>
          <w:rFonts w:ascii="Times New Roman" w:hAnsi="Times New Roman"/>
          <w:color w:val="000000" w:themeColor="text1"/>
          <w:sz w:val="24"/>
          <w:szCs w:val="24"/>
          <w:lang w:eastAsia="lt-LT"/>
        </w:rPr>
        <w:t xml:space="preserve">skiriamas tik nepriekaištingos reputacijos, kaip ji apibrėžta </w:t>
      </w:r>
      <w:r w:rsidR="001349D0">
        <w:rPr>
          <w:rFonts w:ascii="Times New Roman" w:hAnsi="Times New Roman"/>
          <w:color w:val="000000" w:themeColor="text1"/>
          <w:sz w:val="24"/>
          <w:szCs w:val="24"/>
          <w:lang w:eastAsia="lt-LT"/>
        </w:rPr>
        <w:t xml:space="preserve">Lietuvos Respublikos vietos savivaldos įstatymo </w:t>
      </w:r>
      <w:r w:rsidR="001349D0" w:rsidRPr="001349D0">
        <w:rPr>
          <w:rFonts w:ascii="Times New Roman" w:hAnsi="Times New Roman"/>
          <w:color w:val="000000" w:themeColor="text1"/>
          <w:sz w:val="24"/>
          <w:szCs w:val="24"/>
          <w:lang w:eastAsia="lt-LT"/>
        </w:rPr>
        <w:t>15</w:t>
      </w:r>
      <w:r w:rsidR="000B51EE">
        <w:rPr>
          <w:rFonts w:ascii="Times New Roman" w:hAnsi="Times New Roman"/>
          <w:color w:val="000000" w:themeColor="text1"/>
          <w:sz w:val="24"/>
          <w:szCs w:val="24"/>
          <w:vertAlign w:val="superscript"/>
          <w:lang w:eastAsia="lt-LT"/>
        </w:rPr>
        <w:t>1</w:t>
      </w:r>
      <w:r w:rsidRPr="0057026C">
        <w:rPr>
          <w:rFonts w:ascii="Times New Roman" w:hAnsi="Times New Roman"/>
          <w:color w:val="000000" w:themeColor="text1"/>
          <w:sz w:val="24"/>
          <w:szCs w:val="24"/>
          <w:lang w:eastAsia="lt-LT"/>
        </w:rPr>
        <w:t xml:space="preserve"> </w:t>
      </w:r>
      <w:r w:rsidR="001349D0">
        <w:rPr>
          <w:rFonts w:ascii="Times New Roman" w:hAnsi="Times New Roman"/>
          <w:color w:val="000000" w:themeColor="text1"/>
          <w:sz w:val="24"/>
          <w:szCs w:val="24"/>
          <w:lang w:eastAsia="lt-LT"/>
        </w:rPr>
        <w:t>straipsnyje</w:t>
      </w:r>
      <w:r w:rsidRPr="0057026C">
        <w:rPr>
          <w:rFonts w:ascii="Times New Roman" w:hAnsi="Times New Roman"/>
          <w:color w:val="000000" w:themeColor="text1"/>
          <w:sz w:val="24"/>
          <w:szCs w:val="24"/>
          <w:lang w:eastAsia="lt-LT"/>
        </w:rPr>
        <w:t>, savivaldybės tarybos narys.</w:t>
      </w:r>
      <w:r w:rsidR="000C216D">
        <w:rPr>
          <w:rFonts w:ascii="Times New Roman" w:hAnsi="Times New Roman"/>
          <w:color w:val="000000" w:themeColor="text1"/>
          <w:sz w:val="24"/>
          <w:szCs w:val="24"/>
          <w:lang w:eastAsia="lt-LT"/>
        </w:rPr>
        <w:t>“;</w:t>
      </w:r>
    </w:p>
    <w:p w14:paraId="350221CB" w14:textId="158D2ADA" w:rsidR="00F30E33" w:rsidRPr="00D556A4" w:rsidRDefault="00F30E33"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w:t>
      </w:r>
      <w:r w:rsidR="005A55DF" w:rsidRPr="00D556A4">
        <w:rPr>
          <w:rFonts w:ascii="Times New Roman" w:hAnsi="Times New Roman"/>
          <w:sz w:val="24"/>
          <w:szCs w:val="24"/>
          <w:lang w:eastAsia="lt-LT"/>
        </w:rPr>
        <w:t>9</w:t>
      </w:r>
      <w:r w:rsidRPr="00D556A4">
        <w:rPr>
          <w:rFonts w:ascii="Times New Roman" w:hAnsi="Times New Roman"/>
          <w:sz w:val="24"/>
          <w:szCs w:val="24"/>
          <w:lang w:eastAsia="lt-LT"/>
        </w:rPr>
        <w:t xml:space="preserve">. pakeisti 14 punktą 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2DD74B6E" w14:textId="63B1998D" w:rsidR="00F30E33" w:rsidRPr="00D556A4" w:rsidRDefault="00F30E33"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„14. Komisijos pirmininko pavaduotoją mero siūlymu iš Komisijos narių – savivaldybės ta</w:t>
      </w:r>
      <w:r w:rsidR="00F57FD2" w:rsidRPr="00D556A4">
        <w:rPr>
          <w:rFonts w:ascii="Times New Roman" w:hAnsi="Times New Roman"/>
          <w:sz w:val="24"/>
          <w:szCs w:val="24"/>
          <w:lang w:eastAsia="lt-LT"/>
        </w:rPr>
        <w:t>r</w:t>
      </w:r>
      <w:r w:rsidRPr="00D556A4">
        <w:rPr>
          <w:rFonts w:ascii="Times New Roman" w:hAnsi="Times New Roman"/>
          <w:sz w:val="24"/>
          <w:szCs w:val="24"/>
          <w:lang w:eastAsia="lt-LT"/>
        </w:rPr>
        <w:t>ybos narių – s</w:t>
      </w:r>
      <w:r w:rsidR="00F57FD2" w:rsidRPr="00D556A4">
        <w:rPr>
          <w:rFonts w:ascii="Times New Roman" w:hAnsi="Times New Roman"/>
          <w:sz w:val="24"/>
          <w:szCs w:val="24"/>
          <w:lang w:eastAsia="lt-LT"/>
        </w:rPr>
        <w:t>k</w:t>
      </w:r>
      <w:r w:rsidRPr="00D556A4">
        <w:rPr>
          <w:rFonts w:ascii="Times New Roman" w:hAnsi="Times New Roman"/>
          <w:sz w:val="24"/>
          <w:szCs w:val="24"/>
          <w:lang w:eastAsia="lt-LT"/>
        </w:rPr>
        <w:t>iria savivaldybės taryba.</w:t>
      </w:r>
      <w:r w:rsidR="000C216D">
        <w:rPr>
          <w:rFonts w:ascii="Times New Roman" w:hAnsi="Times New Roman"/>
          <w:sz w:val="24"/>
          <w:szCs w:val="24"/>
          <w:lang w:eastAsia="lt-LT"/>
        </w:rPr>
        <w:t>“;</w:t>
      </w:r>
    </w:p>
    <w:p w14:paraId="377576E8" w14:textId="2F5CA472" w:rsidR="00966949" w:rsidRPr="00D556A4" w:rsidRDefault="00966949"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w:t>
      </w:r>
      <w:r w:rsidR="005A55DF" w:rsidRPr="00D556A4">
        <w:rPr>
          <w:rFonts w:ascii="Times New Roman" w:hAnsi="Times New Roman"/>
          <w:sz w:val="24"/>
          <w:szCs w:val="24"/>
          <w:lang w:eastAsia="lt-LT"/>
        </w:rPr>
        <w:t>10</w:t>
      </w:r>
      <w:r w:rsidRPr="00D556A4">
        <w:rPr>
          <w:rFonts w:ascii="Times New Roman" w:hAnsi="Times New Roman"/>
          <w:sz w:val="24"/>
          <w:szCs w:val="24"/>
          <w:lang w:eastAsia="lt-LT"/>
        </w:rPr>
        <w:t xml:space="preserve">. papildyti </w:t>
      </w:r>
      <w:r w:rsidRPr="00D556A4">
        <w:rPr>
          <w:rFonts w:ascii="Times New Roman" w:eastAsia="Times New Roman" w:hAnsi="Times New Roman"/>
          <w:sz w:val="24"/>
          <w:szCs w:val="24"/>
          <w:lang w:eastAsia="lt-LT"/>
        </w:rPr>
        <w:t>19</w:t>
      </w:r>
      <w:r w:rsidRPr="00D556A4">
        <w:rPr>
          <w:rFonts w:ascii="Times New Roman" w:eastAsia="Times New Roman" w:hAnsi="Times New Roman"/>
          <w:sz w:val="24"/>
          <w:szCs w:val="24"/>
          <w:vertAlign w:val="superscript"/>
          <w:lang w:eastAsia="lt-LT"/>
        </w:rPr>
        <w:t>1</w:t>
      </w:r>
      <w:r w:rsidRPr="00D556A4">
        <w:rPr>
          <w:rFonts w:ascii="Times New Roman" w:eastAsia="Times New Roman" w:hAnsi="Times New Roman"/>
          <w:sz w:val="24"/>
          <w:szCs w:val="24"/>
          <w:lang w:eastAsia="lt-LT"/>
        </w:rPr>
        <w:t xml:space="preserve"> punktu</w:t>
      </w:r>
      <w:r w:rsidRPr="00D556A4">
        <w:rPr>
          <w:rFonts w:ascii="Times New Roman" w:hAnsi="Times New Roman"/>
          <w:sz w:val="24"/>
          <w:szCs w:val="24"/>
          <w:lang w:eastAsia="lt-LT"/>
        </w:rPr>
        <w:t xml:space="preserve"> 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305F61BF" w14:textId="101D6450" w:rsidR="009E36B1" w:rsidRPr="00D556A4" w:rsidRDefault="00966949" w:rsidP="009E36B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w:t>
      </w:r>
      <w:r w:rsidRPr="00D556A4">
        <w:rPr>
          <w:rFonts w:ascii="Times New Roman" w:eastAsia="Times New Roman" w:hAnsi="Times New Roman"/>
          <w:sz w:val="24"/>
          <w:szCs w:val="24"/>
          <w:lang w:eastAsia="lt-LT"/>
        </w:rPr>
        <w:t>19</w:t>
      </w:r>
      <w:r w:rsidRPr="00D556A4">
        <w:rPr>
          <w:rFonts w:ascii="Times New Roman" w:eastAsia="Times New Roman" w:hAnsi="Times New Roman"/>
          <w:sz w:val="24"/>
          <w:szCs w:val="24"/>
          <w:vertAlign w:val="superscript"/>
          <w:lang w:eastAsia="lt-LT"/>
        </w:rPr>
        <w:t>1</w:t>
      </w:r>
      <w:r w:rsidRPr="00D556A4">
        <w:rPr>
          <w:rFonts w:ascii="Times New Roman" w:eastAsia="Times New Roman" w:hAnsi="Times New Roman"/>
          <w:sz w:val="24"/>
          <w:szCs w:val="24"/>
          <w:lang w:eastAsia="lt-LT"/>
        </w:rPr>
        <w:t>. Jei dėl neparastosios padėties, ekstremaliosios</w:t>
      </w:r>
      <w:r w:rsidR="009E36B1" w:rsidRPr="00D556A4">
        <w:rPr>
          <w:rFonts w:ascii="Times New Roman" w:eastAsia="Times New Roman" w:hAnsi="Times New Roman"/>
          <w:sz w:val="24"/>
          <w:szCs w:val="24"/>
          <w:lang w:eastAsia="lt-LT"/>
        </w:rPr>
        <w:t xml:space="preserve"> situacijos ar karantino Komisijos posėdis negali vykti Komisijos nariams posėdyje dalyvaujant fiziškai, posėdis gali vykti nuotoliniu būdu. Nuotoliniu būdu vyksiančio savivaldybės tarybos Komisijos posėdžio klausimai rengiami ir posėdis vyksta laikantis visų šiuose nuostatuose nustatytų reikalavimų ir užtikrinant Vietos savivaldos įstatyme nustatytas savivaldybės tarybos nario teises. Nuotoliniu būdu priimant Komisijos sprendimus, turi būti užtikrintas Komisijos nario tapatybės ir jo balsavimo rezultatų nustatymas.“.</w:t>
      </w:r>
    </w:p>
    <w:p w14:paraId="5635B075" w14:textId="77777777" w:rsidR="0057026C" w:rsidRPr="0057026C" w:rsidRDefault="0057026C" w:rsidP="00DC76C1">
      <w:pPr>
        <w:spacing w:after="0" w:line="240" w:lineRule="auto"/>
        <w:ind w:firstLine="851"/>
        <w:jc w:val="both"/>
        <w:rPr>
          <w:rFonts w:ascii="Times New Roman" w:eastAsia="Times New Roman" w:hAnsi="Times New Roman"/>
          <w:color w:val="000000" w:themeColor="text1"/>
          <w:sz w:val="24"/>
          <w:szCs w:val="24"/>
          <w:lang w:eastAsia="lt-LT"/>
        </w:rPr>
      </w:pPr>
      <w:r w:rsidRPr="0057026C">
        <w:rPr>
          <w:rFonts w:ascii="Times New Roman" w:hAnsi="Times New Roman"/>
          <w:color w:val="000000" w:themeColor="text1"/>
          <w:sz w:val="24"/>
          <w:szCs w:val="24"/>
          <w:lang w:eastAsia="lt-LT"/>
        </w:rPr>
        <w:t>2. Teisės aktą skelbti Teisės aktų registre.</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19A198D6" w14:textId="260C1885" w:rsidR="00663506" w:rsidRDefault="004B5E12" w:rsidP="004B5E1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r w:rsidR="003B02D1">
        <w:rPr>
          <w:rFonts w:ascii="Times New Roman" w:eastAsia="Times New Roman" w:hAnsi="Times New Roman"/>
          <w:sz w:val="24"/>
          <w:szCs w:val="24"/>
          <w:lang w:eastAsia="lt-LT"/>
        </w:rPr>
        <w:t xml:space="preserve">                                                                                                      Antanas Kalnius </w:t>
      </w:r>
    </w:p>
    <w:p w14:paraId="6770FB1E"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745EA2A2"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D9220E7"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1A052818" w14:textId="749D61F6" w:rsidR="004B5E12" w:rsidRPr="00D2462C" w:rsidRDefault="00530FC0" w:rsidP="00647CB9">
      <w:pPr>
        <w:tabs>
          <w:tab w:val="left" w:pos="2310"/>
        </w:tabs>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p>
    <w:p w14:paraId="52DFE308"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72157A3A"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3CFEF87C"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1C8F78CD"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471A1C73"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4FC248A9"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B6A4FE9"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88899A6" w14:textId="77777777" w:rsidR="004B5E12" w:rsidRDefault="004B5E12" w:rsidP="004B5E12">
      <w:pPr>
        <w:spacing w:after="0" w:line="240" w:lineRule="auto"/>
        <w:rPr>
          <w:rFonts w:ascii="Times New Roman" w:eastAsia="Times New Roman" w:hAnsi="Times New Roman"/>
          <w:b/>
          <w:bCs/>
          <w:sz w:val="24"/>
          <w:szCs w:val="24"/>
          <w:lang w:eastAsia="lt-LT"/>
        </w:rPr>
      </w:pPr>
    </w:p>
    <w:p w14:paraId="5B7B66D2" w14:textId="77777777" w:rsidR="004C1545" w:rsidRDefault="004C1545" w:rsidP="004B5E12">
      <w:pPr>
        <w:spacing w:after="0" w:line="240" w:lineRule="auto"/>
        <w:rPr>
          <w:rFonts w:ascii="Times New Roman" w:eastAsia="Times New Roman" w:hAnsi="Times New Roman"/>
          <w:b/>
          <w:bCs/>
          <w:sz w:val="24"/>
          <w:szCs w:val="24"/>
          <w:lang w:eastAsia="lt-LT"/>
        </w:rPr>
      </w:pPr>
    </w:p>
    <w:p w14:paraId="28246740" w14:textId="77777777" w:rsidR="00DC76C1" w:rsidRDefault="00DC76C1" w:rsidP="004B5E12">
      <w:pPr>
        <w:spacing w:after="0" w:line="240" w:lineRule="auto"/>
        <w:rPr>
          <w:rFonts w:ascii="Times New Roman" w:eastAsia="Times New Roman" w:hAnsi="Times New Roman"/>
          <w:b/>
          <w:bCs/>
          <w:sz w:val="24"/>
          <w:szCs w:val="24"/>
          <w:lang w:eastAsia="lt-LT"/>
        </w:rPr>
      </w:pPr>
    </w:p>
    <w:p w14:paraId="1799B761" w14:textId="77777777" w:rsidR="00DC76C1" w:rsidRDefault="00DC76C1" w:rsidP="004B5E12">
      <w:pPr>
        <w:spacing w:after="0" w:line="240" w:lineRule="auto"/>
        <w:rPr>
          <w:rFonts w:ascii="Times New Roman" w:eastAsia="Times New Roman" w:hAnsi="Times New Roman"/>
          <w:b/>
          <w:bCs/>
          <w:sz w:val="24"/>
          <w:szCs w:val="24"/>
          <w:lang w:eastAsia="lt-LT"/>
        </w:rPr>
      </w:pPr>
    </w:p>
    <w:p w14:paraId="7F1CAF65" w14:textId="77777777" w:rsidR="00DC76C1" w:rsidRDefault="00DC76C1" w:rsidP="004B5E12">
      <w:pPr>
        <w:spacing w:after="0" w:line="240" w:lineRule="auto"/>
        <w:rPr>
          <w:rFonts w:ascii="Times New Roman" w:eastAsia="Times New Roman" w:hAnsi="Times New Roman"/>
          <w:b/>
          <w:bCs/>
          <w:sz w:val="24"/>
          <w:szCs w:val="24"/>
          <w:lang w:eastAsia="lt-LT"/>
        </w:rPr>
      </w:pPr>
    </w:p>
    <w:p w14:paraId="0A81A783" w14:textId="77777777" w:rsidR="00DC76C1" w:rsidRDefault="00DC76C1" w:rsidP="004B5E12">
      <w:pPr>
        <w:spacing w:after="0" w:line="240" w:lineRule="auto"/>
        <w:rPr>
          <w:rFonts w:ascii="Times New Roman" w:eastAsia="Times New Roman" w:hAnsi="Times New Roman"/>
          <w:b/>
          <w:bCs/>
          <w:sz w:val="24"/>
          <w:szCs w:val="24"/>
          <w:lang w:eastAsia="lt-LT"/>
        </w:rPr>
      </w:pPr>
    </w:p>
    <w:p w14:paraId="2B03FCC5" w14:textId="77777777" w:rsidR="002D679A" w:rsidRDefault="002D679A" w:rsidP="004B5E12">
      <w:pPr>
        <w:spacing w:after="0" w:line="240" w:lineRule="auto"/>
        <w:rPr>
          <w:rFonts w:ascii="Times New Roman" w:eastAsia="Times New Roman" w:hAnsi="Times New Roman"/>
          <w:b/>
          <w:bCs/>
          <w:sz w:val="24"/>
          <w:szCs w:val="24"/>
          <w:lang w:eastAsia="lt-LT"/>
        </w:rPr>
      </w:pPr>
    </w:p>
    <w:p w14:paraId="5304E38A" w14:textId="77777777" w:rsidR="002D679A" w:rsidRDefault="002D679A" w:rsidP="004B5E12">
      <w:pPr>
        <w:spacing w:after="0" w:line="240" w:lineRule="auto"/>
        <w:rPr>
          <w:rFonts w:ascii="Times New Roman" w:eastAsia="Times New Roman" w:hAnsi="Times New Roman"/>
          <w:b/>
          <w:bCs/>
          <w:sz w:val="24"/>
          <w:szCs w:val="24"/>
          <w:lang w:eastAsia="lt-LT"/>
        </w:rPr>
      </w:pPr>
    </w:p>
    <w:p w14:paraId="7D99F407" w14:textId="77777777" w:rsidR="002D679A" w:rsidRDefault="002D679A" w:rsidP="004B5E12">
      <w:pPr>
        <w:spacing w:after="0" w:line="240" w:lineRule="auto"/>
        <w:rPr>
          <w:rFonts w:ascii="Times New Roman" w:eastAsia="Times New Roman" w:hAnsi="Times New Roman"/>
          <w:b/>
          <w:bCs/>
          <w:sz w:val="24"/>
          <w:szCs w:val="24"/>
          <w:lang w:eastAsia="lt-LT"/>
        </w:rPr>
      </w:pPr>
    </w:p>
    <w:p w14:paraId="1633BB03" w14:textId="77777777" w:rsidR="002D679A" w:rsidRDefault="002D679A" w:rsidP="004B5E12">
      <w:pPr>
        <w:spacing w:after="0" w:line="240" w:lineRule="auto"/>
        <w:rPr>
          <w:rFonts w:ascii="Times New Roman" w:eastAsia="Times New Roman" w:hAnsi="Times New Roman"/>
          <w:b/>
          <w:bCs/>
          <w:sz w:val="24"/>
          <w:szCs w:val="24"/>
          <w:lang w:eastAsia="lt-LT"/>
        </w:rPr>
      </w:pPr>
    </w:p>
    <w:p w14:paraId="599A2F57" w14:textId="77777777" w:rsidR="002D679A" w:rsidRDefault="002D679A" w:rsidP="004B5E12">
      <w:pPr>
        <w:spacing w:after="0" w:line="240" w:lineRule="auto"/>
        <w:rPr>
          <w:rFonts w:ascii="Times New Roman" w:eastAsia="Times New Roman" w:hAnsi="Times New Roman"/>
          <w:b/>
          <w:bCs/>
          <w:sz w:val="24"/>
          <w:szCs w:val="24"/>
          <w:lang w:eastAsia="lt-LT"/>
        </w:rPr>
      </w:pPr>
    </w:p>
    <w:p w14:paraId="0B1700DD" w14:textId="77777777" w:rsidR="004B5E12" w:rsidRDefault="004B5E12" w:rsidP="004B5E12">
      <w:pPr>
        <w:spacing w:after="0" w:line="240" w:lineRule="auto"/>
        <w:rPr>
          <w:rFonts w:ascii="Times New Roman" w:hAnsi="Times New Roman"/>
          <w:sz w:val="24"/>
          <w:szCs w:val="24"/>
          <w:lang w:eastAsia="lt-LT"/>
        </w:rPr>
      </w:pPr>
    </w:p>
    <w:p w14:paraId="0C88D31D" w14:textId="77777777" w:rsidR="005A55DF" w:rsidRDefault="005A55DF" w:rsidP="00EF1B9E">
      <w:pPr>
        <w:spacing w:after="0" w:line="240" w:lineRule="auto"/>
        <w:jc w:val="both"/>
        <w:rPr>
          <w:rFonts w:ascii="Times New Roman" w:hAnsi="Times New Roman"/>
          <w:sz w:val="24"/>
          <w:szCs w:val="24"/>
          <w:lang w:eastAsia="lt-LT"/>
        </w:rPr>
      </w:pPr>
    </w:p>
    <w:p w14:paraId="7817B52E" w14:textId="77777777" w:rsidR="00D556A4" w:rsidRDefault="00D556A4" w:rsidP="00EF1B9E">
      <w:pPr>
        <w:spacing w:after="0" w:line="240" w:lineRule="auto"/>
        <w:jc w:val="both"/>
        <w:rPr>
          <w:rFonts w:ascii="Times New Roman" w:hAnsi="Times New Roman"/>
          <w:sz w:val="24"/>
          <w:szCs w:val="24"/>
          <w:lang w:eastAsia="lt-LT"/>
        </w:rPr>
      </w:pPr>
    </w:p>
    <w:p w14:paraId="076287A7" w14:textId="77777777" w:rsidR="003B02D1" w:rsidRDefault="003B02D1" w:rsidP="00EF1B9E">
      <w:pPr>
        <w:spacing w:after="0" w:line="240" w:lineRule="auto"/>
        <w:jc w:val="both"/>
        <w:rPr>
          <w:rFonts w:ascii="Times New Roman" w:hAnsi="Times New Roman"/>
          <w:sz w:val="24"/>
          <w:szCs w:val="24"/>
          <w:lang w:eastAsia="lt-LT"/>
        </w:rPr>
      </w:pPr>
    </w:p>
    <w:p w14:paraId="69FAD806" w14:textId="77777777" w:rsidR="003B02D1" w:rsidRDefault="003B02D1" w:rsidP="00EF1B9E">
      <w:pPr>
        <w:spacing w:after="0" w:line="240" w:lineRule="auto"/>
        <w:jc w:val="both"/>
        <w:rPr>
          <w:rFonts w:ascii="Times New Roman" w:hAnsi="Times New Roman"/>
          <w:sz w:val="24"/>
          <w:szCs w:val="24"/>
          <w:lang w:eastAsia="lt-LT"/>
        </w:rPr>
      </w:pPr>
    </w:p>
    <w:p w14:paraId="408EA803" w14:textId="77777777" w:rsidR="00D556A4" w:rsidRDefault="00D556A4" w:rsidP="00EF1B9E">
      <w:pPr>
        <w:spacing w:after="0" w:line="240" w:lineRule="auto"/>
        <w:jc w:val="both"/>
        <w:rPr>
          <w:rFonts w:ascii="Times New Roman" w:hAnsi="Times New Roman"/>
          <w:sz w:val="24"/>
          <w:szCs w:val="24"/>
          <w:lang w:eastAsia="lt-LT"/>
        </w:rPr>
      </w:pPr>
    </w:p>
    <w:p w14:paraId="18AEC746" w14:textId="77777777" w:rsidR="00D556A4" w:rsidRDefault="00D556A4" w:rsidP="00EF1B9E">
      <w:pPr>
        <w:spacing w:after="0" w:line="240" w:lineRule="auto"/>
        <w:jc w:val="both"/>
        <w:rPr>
          <w:rFonts w:ascii="Times New Roman" w:hAnsi="Times New Roman"/>
          <w:sz w:val="24"/>
          <w:szCs w:val="24"/>
          <w:lang w:eastAsia="lt-LT"/>
        </w:rPr>
      </w:pPr>
    </w:p>
    <w:p w14:paraId="49CCA354" w14:textId="77777777" w:rsidR="00D556A4" w:rsidRDefault="00D556A4" w:rsidP="00EF1B9E">
      <w:pPr>
        <w:spacing w:after="0" w:line="240" w:lineRule="auto"/>
        <w:jc w:val="both"/>
        <w:rPr>
          <w:rFonts w:ascii="Times New Roman" w:hAnsi="Times New Roman"/>
          <w:sz w:val="24"/>
          <w:szCs w:val="24"/>
          <w:lang w:eastAsia="lt-LT"/>
        </w:rPr>
      </w:pPr>
    </w:p>
    <w:p w14:paraId="4AA2A99A" w14:textId="77777777" w:rsidR="00D556A4" w:rsidRDefault="00D556A4" w:rsidP="00EF1B9E">
      <w:pPr>
        <w:spacing w:after="0" w:line="240" w:lineRule="auto"/>
        <w:jc w:val="both"/>
        <w:rPr>
          <w:rFonts w:ascii="Times New Roman" w:hAnsi="Times New Roman"/>
          <w:sz w:val="24"/>
          <w:szCs w:val="24"/>
          <w:lang w:eastAsia="lt-LT"/>
        </w:rPr>
      </w:pPr>
    </w:p>
    <w:p w14:paraId="5D515BD9" w14:textId="77777777" w:rsidR="00D556A4" w:rsidRDefault="00D556A4" w:rsidP="00EF1B9E">
      <w:pPr>
        <w:spacing w:after="0" w:line="240" w:lineRule="auto"/>
        <w:jc w:val="both"/>
        <w:rPr>
          <w:rFonts w:ascii="Times New Roman" w:hAnsi="Times New Roman"/>
          <w:sz w:val="24"/>
          <w:szCs w:val="24"/>
          <w:lang w:eastAsia="lt-LT"/>
        </w:rPr>
      </w:pPr>
    </w:p>
    <w:p w14:paraId="750BFE75" w14:textId="77777777" w:rsidR="00D556A4" w:rsidRDefault="00D556A4" w:rsidP="00EF1B9E">
      <w:pPr>
        <w:spacing w:after="0" w:line="240" w:lineRule="auto"/>
        <w:jc w:val="both"/>
        <w:rPr>
          <w:rFonts w:ascii="Times New Roman" w:hAnsi="Times New Roman"/>
          <w:sz w:val="24"/>
          <w:szCs w:val="24"/>
          <w:lang w:eastAsia="lt-LT"/>
        </w:rPr>
      </w:pPr>
    </w:p>
    <w:p w14:paraId="118C240C" w14:textId="77777777" w:rsidR="00364BCC" w:rsidRDefault="005A55DF" w:rsidP="00364B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Dalia </w:t>
      </w:r>
      <w:proofErr w:type="spellStart"/>
      <w:r>
        <w:rPr>
          <w:rFonts w:ascii="Times New Roman" w:hAnsi="Times New Roman"/>
          <w:sz w:val="24"/>
          <w:szCs w:val="24"/>
          <w:lang w:eastAsia="lt-LT"/>
        </w:rPr>
        <w:t>Katauskienė</w:t>
      </w:r>
      <w:proofErr w:type="spellEnd"/>
    </w:p>
    <w:sectPr w:rsidR="00364BCC" w:rsidSect="003B02D1">
      <w:headerReference w:type="firs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4D2B0" w14:textId="77777777" w:rsidR="004E6870" w:rsidRDefault="004E6870" w:rsidP="00DC76C1">
      <w:pPr>
        <w:spacing w:after="0" w:line="240" w:lineRule="auto"/>
      </w:pPr>
      <w:r>
        <w:separator/>
      </w:r>
    </w:p>
  </w:endnote>
  <w:endnote w:type="continuationSeparator" w:id="0">
    <w:p w14:paraId="5F3FBD9B" w14:textId="77777777" w:rsidR="004E6870" w:rsidRDefault="004E6870"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5DAE0" w14:textId="77777777" w:rsidR="004E6870" w:rsidRDefault="004E6870" w:rsidP="00DC76C1">
      <w:pPr>
        <w:spacing w:after="0" w:line="240" w:lineRule="auto"/>
      </w:pPr>
      <w:r>
        <w:separator/>
      </w:r>
    </w:p>
  </w:footnote>
  <w:footnote w:type="continuationSeparator" w:id="0">
    <w:p w14:paraId="7AAFE4CE" w14:textId="77777777" w:rsidR="004E6870" w:rsidRDefault="004E6870" w:rsidP="00DC7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77777777" w:rsidR="000C216D" w:rsidRDefault="000C21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12"/>
    <w:rsid w:val="00016649"/>
    <w:rsid w:val="00071AAA"/>
    <w:rsid w:val="00073416"/>
    <w:rsid w:val="0008561C"/>
    <w:rsid w:val="000B51EE"/>
    <w:rsid w:val="000C216D"/>
    <w:rsid w:val="000D5421"/>
    <w:rsid w:val="000E72DA"/>
    <w:rsid w:val="000F1140"/>
    <w:rsid w:val="000F5775"/>
    <w:rsid w:val="001349D0"/>
    <w:rsid w:val="001A5623"/>
    <w:rsid w:val="001C0952"/>
    <w:rsid w:val="002B3EED"/>
    <w:rsid w:val="002D679A"/>
    <w:rsid w:val="002F0BE7"/>
    <w:rsid w:val="00304CDA"/>
    <w:rsid w:val="00316602"/>
    <w:rsid w:val="00337651"/>
    <w:rsid w:val="00364BCC"/>
    <w:rsid w:val="0038190D"/>
    <w:rsid w:val="0039157B"/>
    <w:rsid w:val="003A30A5"/>
    <w:rsid w:val="003B02D1"/>
    <w:rsid w:val="003E08A6"/>
    <w:rsid w:val="003E339C"/>
    <w:rsid w:val="003F49A8"/>
    <w:rsid w:val="004239A3"/>
    <w:rsid w:val="004B5E12"/>
    <w:rsid w:val="004C1545"/>
    <w:rsid w:val="004E1D7E"/>
    <w:rsid w:val="004E6870"/>
    <w:rsid w:val="00517F74"/>
    <w:rsid w:val="00530FC0"/>
    <w:rsid w:val="00531AEF"/>
    <w:rsid w:val="0057026C"/>
    <w:rsid w:val="005743CB"/>
    <w:rsid w:val="005A55DF"/>
    <w:rsid w:val="005F7BD1"/>
    <w:rsid w:val="006473CC"/>
    <w:rsid w:val="00647CB9"/>
    <w:rsid w:val="00663506"/>
    <w:rsid w:val="0067587D"/>
    <w:rsid w:val="006925F5"/>
    <w:rsid w:val="006A5D19"/>
    <w:rsid w:val="006A6249"/>
    <w:rsid w:val="006B6296"/>
    <w:rsid w:val="006C36C7"/>
    <w:rsid w:val="006D70C0"/>
    <w:rsid w:val="006E43BA"/>
    <w:rsid w:val="007001B0"/>
    <w:rsid w:val="00702E16"/>
    <w:rsid w:val="00716045"/>
    <w:rsid w:val="00800894"/>
    <w:rsid w:val="008148E1"/>
    <w:rsid w:val="008511C1"/>
    <w:rsid w:val="00855A33"/>
    <w:rsid w:val="00860E51"/>
    <w:rsid w:val="008A51DC"/>
    <w:rsid w:val="008C187C"/>
    <w:rsid w:val="008E6A65"/>
    <w:rsid w:val="008F5D5E"/>
    <w:rsid w:val="00966949"/>
    <w:rsid w:val="009A44B0"/>
    <w:rsid w:val="009C0A28"/>
    <w:rsid w:val="009D4504"/>
    <w:rsid w:val="009E36B1"/>
    <w:rsid w:val="00A80B99"/>
    <w:rsid w:val="00AA3F84"/>
    <w:rsid w:val="00AB7384"/>
    <w:rsid w:val="00AC7F15"/>
    <w:rsid w:val="00AF0417"/>
    <w:rsid w:val="00AF3731"/>
    <w:rsid w:val="00B04201"/>
    <w:rsid w:val="00B707CF"/>
    <w:rsid w:val="00B73629"/>
    <w:rsid w:val="00B831C5"/>
    <w:rsid w:val="00BB21E9"/>
    <w:rsid w:val="00BF5723"/>
    <w:rsid w:val="00C24739"/>
    <w:rsid w:val="00C7297A"/>
    <w:rsid w:val="00CA549A"/>
    <w:rsid w:val="00CC5ACD"/>
    <w:rsid w:val="00CC6B9E"/>
    <w:rsid w:val="00D3396D"/>
    <w:rsid w:val="00D556A4"/>
    <w:rsid w:val="00D71CEA"/>
    <w:rsid w:val="00DB3227"/>
    <w:rsid w:val="00DC4E6C"/>
    <w:rsid w:val="00DC76C1"/>
    <w:rsid w:val="00DE3A36"/>
    <w:rsid w:val="00DF17B4"/>
    <w:rsid w:val="00E00F11"/>
    <w:rsid w:val="00E07FAB"/>
    <w:rsid w:val="00E504F8"/>
    <w:rsid w:val="00E63BF4"/>
    <w:rsid w:val="00E65168"/>
    <w:rsid w:val="00E7666E"/>
    <w:rsid w:val="00EC73B9"/>
    <w:rsid w:val="00ED50B8"/>
    <w:rsid w:val="00EF1B9E"/>
    <w:rsid w:val="00F1637D"/>
    <w:rsid w:val="00F22531"/>
    <w:rsid w:val="00F24E6D"/>
    <w:rsid w:val="00F30E33"/>
    <w:rsid w:val="00F57FD2"/>
    <w:rsid w:val="00F8243B"/>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71C0-FE1A-4C1C-AA6D-431DF669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2897</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2021-03-15T13:08:00Z</cp:lastPrinted>
  <dcterms:created xsi:type="dcterms:W3CDTF">2021-03-19T08:10:00Z</dcterms:created>
  <dcterms:modified xsi:type="dcterms:W3CDTF">2021-03-26T09:51:00Z</dcterms:modified>
</cp:coreProperties>
</file>