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ED5A8" w14:textId="00CF57FF" w:rsidR="00784182" w:rsidRDefault="00784182" w:rsidP="0056768B">
      <w:pPr>
        <w:spacing w:after="0" w:line="240" w:lineRule="auto"/>
        <w:jc w:val="center"/>
        <w:rPr>
          <w:rFonts w:ascii="Times New Roman" w:eastAsia="Times New Roman" w:hAnsi="Times New Roman"/>
          <w:b/>
          <w:sz w:val="28"/>
          <w:szCs w:val="28"/>
          <w:lang w:eastAsia="lt-LT"/>
        </w:rPr>
      </w:pPr>
      <w:r>
        <w:rPr>
          <w:noProof/>
          <w:lang w:eastAsia="lt-LT"/>
        </w:rPr>
        <w:drawing>
          <wp:inline distT="0" distB="0" distL="0" distR="0" wp14:anchorId="2D6F8CFB" wp14:editId="2B804DA1">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42EF3A9" w14:textId="77777777" w:rsidR="00784182" w:rsidRDefault="00784182" w:rsidP="0056768B">
      <w:pPr>
        <w:spacing w:after="0" w:line="240" w:lineRule="auto"/>
        <w:jc w:val="center"/>
        <w:rPr>
          <w:rFonts w:ascii="Times New Roman" w:eastAsia="Times New Roman" w:hAnsi="Times New Roman"/>
          <w:b/>
          <w:sz w:val="28"/>
          <w:szCs w:val="28"/>
          <w:lang w:eastAsia="lt-LT"/>
        </w:rPr>
      </w:pPr>
    </w:p>
    <w:p w14:paraId="3817308F" w14:textId="1ADC1C27" w:rsidR="0056768B" w:rsidRPr="00847AE0" w:rsidRDefault="0056768B" w:rsidP="0056768B">
      <w:pPr>
        <w:spacing w:after="0" w:line="240" w:lineRule="auto"/>
        <w:jc w:val="center"/>
        <w:rPr>
          <w:rFonts w:ascii="Times New Roman" w:eastAsia="Times New Roman" w:hAnsi="Times New Roman"/>
          <w:b/>
          <w:sz w:val="28"/>
          <w:szCs w:val="28"/>
          <w:lang w:eastAsia="lt-LT"/>
        </w:rPr>
      </w:pPr>
      <w:r w:rsidRPr="00847AE0">
        <w:rPr>
          <w:rFonts w:ascii="Times New Roman" w:eastAsia="Times New Roman" w:hAnsi="Times New Roman"/>
          <w:b/>
          <w:sz w:val="28"/>
          <w:szCs w:val="28"/>
          <w:lang w:eastAsia="lt-LT"/>
        </w:rPr>
        <w:t>KRETINGOS RAJONO SAVIVALDYBĖS TARYBA</w:t>
      </w:r>
    </w:p>
    <w:p w14:paraId="6CAEA547" w14:textId="77777777" w:rsidR="0056768B" w:rsidRPr="00847AE0" w:rsidRDefault="0056768B" w:rsidP="0056768B">
      <w:pPr>
        <w:spacing w:after="0" w:line="240" w:lineRule="auto"/>
        <w:jc w:val="center"/>
        <w:rPr>
          <w:rFonts w:ascii="Times New Roman" w:eastAsia="Times New Roman" w:hAnsi="Times New Roman"/>
          <w:b/>
          <w:sz w:val="24"/>
          <w:szCs w:val="24"/>
          <w:lang w:eastAsia="lt-LT"/>
        </w:rPr>
      </w:pPr>
    </w:p>
    <w:p w14:paraId="03079201" w14:textId="77777777" w:rsidR="0056768B" w:rsidRPr="00847AE0" w:rsidRDefault="0056768B" w:rsidP="0056768B">
      <w:pPr>
        <w:spacing w:after="0" w:line="240" w:lineRule="auto"/>
        <w:jc w:val="center"/>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SPRENDIMAS</w:t>
      </w:r>
    </w:p>
    <w:p w14:paraId="5478D18E" w14:textId="77777777" w:rsidR="0056768B" w:rsidRPr="00847AE0" w:rsidRDefault="003D0D69" w:rsidP="0056768B">
      <w:pPr>
        <w:spacing w:after="0" w:line="240" w:lineRule="auto"/>
        <w:jc w:val="center"/>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DĖL KRETINGOS RAJONO SAVIVALDYBĖS TARYBOS 2013 M. SPALIO 31 D. SPRENDIMO NR. T2-269 „</w:t>
      </w:r>
      <w:r w:rsidR="0056768B" w:rsidRPr="00847AE0">
        <w:rPr>
          <w:rFonts w:ascii="Times New Roman" w:eastAsia="Times New Roman" w:hAnsi="Times New Roman"/>
          <w:b/>
          <w:sz w:val="24"/>
          <w:szCs w:val="24"/>
          <w:lang w:eastAsia="lt-LT"/>
        </w:rPr>
        <w:t>DĖL APMOKĖJIMO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TVARKOS APRAŠO</w:t>
      </w:r>
      <w:r w:rsidR="00A81D11" w:rsidRPr="00847AE0">
        <w:rPr>
          <w:rFonts w:ascii="Times New Roman" w:eastAsia="Times New Roman" w:hAnsi="Times New Roman"/>
          <w:b/>
          <w:sz w:val="24"/>
          <w:szCs w:val="24"/>
          <w:lang w:eastAsia="lt-LT"/>
        </w:rPr>
        <w:t>“</w:t>
      </w:r>
      <w:r w:rsidR="0056768B" w:rsidRPr="00847AE0">
        <w:rPr>
          <w:rFonts w:ascii="Times New Roman" w:eastAsia="Times New Roman" w:hAnsi="Times New Roman"/>
          <w:b/>
          <w:sz w:val="24"/>
          <w:szCs w:val="24"/>
          <w:lang w:eastAsia="lt-LT"/>
        </w:rPr>
        <w:t xml:space="preserve"> </w:t>
      </w:r>
      <w:r w:rsidR="00A81D11" w:rsidRPr="00847AE0">
        <w:rPr>
          <w:rFonts w:ascii="Times New Roman" w:eastAsia="Times New Roman" w:hAnsi="Times New Roman"/>
          <w:b/>
          <w:sz w:val="24"/>
          <w:szCs w:val="24"/>
          <w:lang w:eastAsia="lt-LT"/>
        </w:rPr>
        <w:t>PAKEITIMO</w:t>
      </w:r>
    </w:p>
    <w:p w14:paraId="3A0C2056" w14:textId="77777777" w:rsidR="0056768B" w:rsidRPr="00847AE0" w:rsidRDefault="0056768B" w:rsidP="0056768B">
      <w:pPr>
        <w:spacing w:after="0" w:line="240" w:lineRule="auto"/>
        <w:jc w:val="center"/>
        <w:rPr>
          <w:rFonts w:ascii="Times New Roman" w:eastAsia="Times New Roman" w:hAnsi="Times New Roman"/>
          <w:b/>
          <w:sz w:val="24"/>
          <w:szCs w:val="24"/>
          <w:lang w:eastAsia="lt-LT"/>
        </w:rPr>
      </w:pPr>
    </w:p>
    <w:p w14:paraId="7E41555C" w14:textId="7E31594F" w:rsidR="0056768B" w:rsidRPr="00847AE0" w:rsidRDefault="0056768B" w:rsidP="0056768B">
      <w:pPr>
        <w:spacing w:after="0" w:line="240" w:lineRule="auto"/>
        <w:jc w:val="center"/>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201</w:t>
      </w:r>
      <w:r w:rsidR="00DD18B1">
        <w:rPr>
          <w:rFonts w:ascii="Times New Roman" w:eastAsia="Times New Roman" w:hAnsi="Times New Roman"/>
          <w:sz w:val="24"/>
          <w:szCs w:val="24"/>
          <w:lang w:eastAsia="lt-LT"/>
        </w:rPr>
        <w:t>9</w:t>
      </w:r>
      <w:r w:rsidRPr="00847AE0">
        <w:rPr>
          <w:rFonts w:ascii="Times New Roman" w:eastAsia="Times New Roman" w:hAnsi="Times New Roman"/>
          <w:sz w:val="24"/>
          <w:szCs w:val="24"/>
          <w:lang w:eastAsia="lt-LT"/>
        </w:rPr>
        <w:t xml:space="preserve"> m. </w:t>
      </w:r>
      <w:r w:rsidR="00A3257C" w:rsidRPr="00847AE0">
        <w:rPr>
          <w:rFonts w:ascii="Times New Roman" w:eastAsia="Times New Roman" w:hAnsi="Times New Roman"/>
          <w:sz w:val="24"/>
          <w:szCs w:val="24"/>
          <w:lang w:eastAsia="lt-LT"/>
        </w:rPr>
        <w:t>gegužės</w:t>
      </w:r>
      <w:r w:rsidR="000A36C0">
        <w:rPr>
          <w:rFonts w:ascii="Times New Roman" w:eastAsia="Times New Roman" w:hAnsi="Times New Roman"/>
          <w:sz w:val="24"/>
          <w:szCs w:val="24"/>
          <w:lang w:eastAsia="lt-LT"/>
        </w:rPr>
        <w:t xml:space="preserve"> </w:t>
      </w:r>
      <w:r w:rsidR="00A60805">
        <w:rPr>
          <w:rFonts w:ascii="Times New Roman" w:eastAsia="Times New Roman" w:hAnsi="Times New Roman"/>
          <w:sz w:val="24"/>
          <w:szCs w:val="24"/>
          <w:lang w:eastAsia="lt-LT"/>
        </w:rPr>
        <w:t>3</w:t>
      </w:r>
      <w:r w:rsidR="005477A7">
        <w:rPr>
          <w:rFonts w:ascii="Times New Roman" w:eastAsia="Times New Roman" w:hAnsi="Times New Roman"/>
          <w:sz w:val="24"/>
          <w:szCs w:val="24"/>
          <w:lang w:eastAsia="lt-LT"/>
        </w:rPr>
        <w:t>0</w:t>
      </w:r>
      <w:r w:rsidR="00DD18B1">
        <w:rPr>
          <w:rFonts w:ascii="Times New Roman" w:eastAsia="Times New Roman" w:hAnsi="Times New Roman"/>
          <w:sz w:val="24"/>
          <w:szCs w:val="24"/>
          <w:lang w:eastAsia="lt-LT"/>
        </w:rPr>
        <w:t xml:space="preserve"> </w:t>
      </w:r>
      <w:r w:rsidRPr="00847AE0">
        <w:rPr>
          <w:rFonts w:ascii="Times New Roman" w:eastAsia="Times New Roman" w:hAnsi="Times New Roman"/>
          <w:sz w:val="24"/>
          <w:szCs w:val="24"/>
          <w:lang w:eastAsia="lt-LT"/>
        </w:rPr>
        <w:t xml:space="preserve">d.  Nr. </w:t>
      </w:r>
      <w:r w:rsidR="005477A7">
        <w:rPr>
          <w:rFonts w:ascii="Times New Roman" w:eastAsia="Times New Roman" w:hAnsi="Times New Roman"/>
          <w:sz w:val="24"/>
          <w:szCs w:val="24"/>
          <w:lang w:eastAsia="lt-LT"/>
        </w:rPr>
        <w:t>T</w:t>
      </w:r>
      <w:r w:rsidR="00A60805">
        <w:rPr>
          <w:rFonts w:ascii="Times New Roman" w:eastAsia="Times New Roman" w:hAnsi="Times New Roman"/>
          <w:sz w:val="24"/>
          <w:szCs w:val="24"/>
          <w:lang w:eastAsia="lt-LT"/>
        </w:rPr>
        <w:t>2</w:t>
      </w:r>
      <w:r w:rsidR="005477A7">
        <w:rPr>
          <w:rFonts w:ascii="Times New Roman" w:eastAsia="Times New Roman" w:hAnsi="Times New Roman"/>
          <w:sz w:val="24"/>
          <w:szCs w:val="24"/>
          <w:lang w:eastAsia="lt-LT"/>
        </w:rPr>
        <w:t>-1</w:t>
      </w:r>
      <w:r w:rsidR="00A60805">
        <w:rPr>
          <w:rFonts w:ascii="Times New Roman" w:eastAsia="Times New Roman" w:hAnsi="Times New Roman"/>
          <w:sz w:val="24"/>
          <w:szCs w:val="24"/>
          <w:lang w:eastAsia="lt-LT"/>
        </w:rPr>
        <w:t>56</w:t>
      </w:r>
    </w:p>
    <w:p w14:paraId="2B74AD9F" w14:textId="77777777" w:rsidR="0056768B" w:rsidRPr="00847AE0" w:rsidRDefault="0056768B" w:rsidP="0056768B">
      <w:pPr>
        <w:spacing w:after="0" w:line="240" w:lineRule="auto"/>
        <w:jc w:val="center"/>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Kretinga</w:t>
      </w:r>
    </w:p>
    <w:p w14:paraId="363588B3" w14:textId="77777777" w:rsidR="0056768B" w:rsidRPr="00847AE0" w:rsidRDefault="0056768B" w:rsidP="0056768B">
      <w:pPr>
        <w:spacing w:after="0" w:line="240" w:lineRule="auto"/>
        <w:ind w:firstLine="900"/>
        <w:jc w:val="both"/>
        <w:rPr>
          <w:rFonts w:ascii="Times New Roman" w:eastAsia="Times New Roman" w:hAnsi="Times New Roman"/>
          <w:sz w:val="24"/>
          <w:szCs w:val="24"/>
          <w:lang w:eastAsia="lt-LT"/>
        </w:rPr>
      </w:pPr>
    </w:p>
    <w:p w14:paraId="3ECA0FFF" w14:textId="1B4149FE" w:rsidR="0056768B" w:rsidRPr="00E527A7" w:rsidRDefault="0056768B" w:rsidP="00125CE1">
      <w:pPr>
        <w:spacing w:after="0" w:line="240" w:lineRule="auto"/>
        <w:ind w:firstLine="851"/>
        <w:jc w:val="both"/>
        <w:rPr>
          <w:rFonts w:ascii="Times New Roman" w:eastAsia="Times New Roman" w:hAnsi="Times New Roman"/>
          <w:sz w:val="24"/>
          <w:szCs w:val="24"/>
          <w:lang w:eastAsia="lt-LT"/>
        </w:rPr>
      </w:pPr>
      <w:r w:rsidRPr="00E527A7">
        <w:rPr>
          <w:rFonts w:ascii="Times New Roman" w:eastAsia="Times New Roman" w:hAnsi="Times New Roman"/>
          <w:sz w:val="24"/>
          <w:szCs w:val="24"/>
          <w:lang w:eastAsia="lt-LT"/>
        </w:rPr>
        <w:t xml:space="preserve">Vadovaudamasi Lietuvos Respublikos vietos savivaldos įstatymo 18 straipsnio 1 dalimi, </w:t>
      </w:r>
      <w:r w:rsidR="00F544AC" w:rsidRPr="00E527A7">
        <w:rPr>
          <w:rFonts w:ascii="Times New Roman" w:eastAsia="Times New Roman" w:hAnsi="Times New Roman"/>
          <w:sz w:val="24"/>
          <w:szCs w:val="24"/>
          <w:lang w:eastAsia="lt-LT"/>
        </w:rPr>
        <w:t xml:space="preserve">atsižvelgdama į </w:t>
      </w:r>
      <w:r w:rsidR="0096748D" w:rsidRPr="00E527A7">
        <w:rPr>
          <w:rFonts w:ascii="Times New Roman" w:eastAsia="Times New Roman" w:hAnsi="Times New Roman"/>
          <w:sz w:val="24"/>
          <w:szCs w:val="24"/>
          <w:lang w:eastAsia="lt-LT"/>
        </w:rPr>
        <w:t>Lietuvos Respublikos švietimo, mokslo ir sporto ministro 201</w:t>
      </w:r>
      <w:r w:rsidR="008C64AB" w:rsidRPr="00E527A7">
        <w:rPr>
          <w:rFonts w:ascii="Times New Roman" w:eastAsia="Times New Roman" w:hAnsi="Times New Roman"/>
          <w:sz w:val="24"/>
          <w:szCs w:val="24"/>
          <w:lang w:eastAsia="lt-LT"/>
        </w:rPr>
        <w:t>4</w:t>
      </w:r>
      <w:r w:rsidR="0096748D" w:rsidRPr="00E527A7">
        <w:rPr>
          <w:rFonts w:ascii="Times New Roman" w:eastAsia="Times New Roman" w:hAnsi="Times New Roman"/>
          <w:sz w:val="24"/>
          <w:szCs w:val="24"/>
          <w:lang w:eastAsia="lt-LT"/>
        </w:rPr>
        <w:t xml:space="preserve"> m</w:t>
      </w:r>
      <w:r w:rsidR="000C0978" w:rsidRPr="00E527A7">
        <w:rPr>
          <w:rFonts w:ascii="Times New Roman" w:eastAsia="Times New Roman" w:hAnsi="Times New Roman"/>
          <w:sz w:val="24"/>
          <w:szCs w:val="24"/>
          <w:lang w:eastAsia="lt-LT"/>
        </w:rPr>
        <w:t xml:space="preserve">. </w:t>
      </w:r>
      <w:r w:rsidR="008C64AB" w:rsidRPr="00E527A7">
        <w:rPr>
          <w:rFonts w:ascii="Times New Roman" w:eastAsia="Times New Roman" w:hAnsi="Times New Roman"/>
          <w:sz w:val="24"/>
          <w:szCs w:val="24"/>
          <w:lang w:eastAsia="lt-LT"/>
        </w:rPr>
        <w:t>spalio</w:t>
      </w:r>
      <w:r w:rsidR="000C0978" w:rsidRPr="00E527A7">
        <w:rPr>
          <w:rFonts w:ascii="Times New Roman" w:eastAsia="Times New Roman" w:hAnsi="Times New Roman"/>
          <w:sz w:val="24"/>
          <w:szCs w:val="24"/>
          <w:lang w:eastAsia="lt-LT"/>
        </w:rPr>
        <w:t xml:space="preserve"> 2 d. įsakym</w:t>
      </w:r>
      <w:r w:rsidR="008C64AB" w:rsidRPr="00E527A7">
        <w:rPr>
          <w:rFonts w:ascii="Times New Roman" w:eastAsia="Times New Roman" w:hAnsi="Times New Roman"/>
          <w:sz w:val="24"/>
          <w:szCs w:val="24"/>
          <w:lang w:eastAsia="lt-LT"/>
        </w:rPr>
        <w:t>o</w:t>
      </w:r>
      <w:r w:rsidR="0096748D" w:rsidRPr="00E527A7">
        <w:rPr>
          <w:rFonts w:ascii="Times New Roman" w:eastAsia="Times New Roman" w:hAnsi="Times New Roman"/>
          <w:sz w:val="24"/>
          <w:szCs w:val="24"/>
          <w:lang w:eastAsia="lt-LT"/>
        </w:rPr>
        <w:t xml:space="preserve"> Nr. V-</w:t>
      </w:r>
      <w:r w:rsidR="008C64AB" w:rsidRPr="00E527A7">
        <w:rPr>
          <w:rFonts w:ascii="Times New Roman" w:eastAsia="Times New Roman" w:hAnsi="Times New Roman"/>
          <w:sz w:val="24"/>
          <w:szCs w:val="24"/>
          <w:lang w:eastAsia="lt-LT"/>
        </w:rPr>
        <w:t>872</w:t>
      </w:r>
      <w:r w:rsidR="0096748D" w:rsidRPr="00E527A7">
        <w:rPr>
          <w:rFonts w:ascii="Times New Roman" w:eastAsia="Times New Roman" w:hAnsi="Times New Roman"/>
          <w:sz w:val="24"/>
          <w:szCs w:val="24"/>
          <w:lang w:eastAsia="lt-LT"/>
        </w:rPr>
        <w:t xml:space="preserve"> </w:t>
      </w:r>
      <w:r w:rsidR="0096748D" w:rsidRPr="00E527A7">
        <w:rPr>
          <w:rFonts w:ascii="Times New Roman" w:hAnsi="Times New Roman"/>
          <w:bCs/>
          <w:sz w:val="24"/>
          <w:szCs w:val="24"/>
        </w:rPr>
        <w:t>„Dėl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w:t>
      </w:r>
      <w:r w:rsidR="000C0978" w:rsidRPr="00E527A7">
        <w:rPr>
          <w:rFonts w:ascii="Times New Roman" w:hAnsi="Times New Roman"/>
          <w:bCs/>
          <w:sz w:val="24"/>
          <w:szCs w:val="24"/>
        </w:rPr>
        <w:t xml:space="preserve"> 2</w:t>
      </w:r>
      <w:r w:rsidR="008C64AB" w:rsidRPr="00E527A7">
        <w:rPr>
          <w:rFonts w:ascii="Times New Roman" w:hAnsi="Times New Roman"/>
          <w:bCs/>
          <w:sz w:val="24"/>
          <w:szCs w:val="24"/>
        </w:rPr>
        <w:t>.1</w:t>
      </w:r>
      <w:r w:rsidR="000C0978" w:rsidRPr="00E527A7">
        <w:rPr>
          <w:rFonts w:ascii="Times New Roman" w:hAnsi="Times New Roman"/>
          <w:bCs/>
          <w:sz w:val="24"/>
          <w:szCs w:val="24"/>
        </w:rPr>
        <w:t xml:space="preserve"> punkt</w:t>
      </w:r>
      <w:r w:rsidR="008C64AB" w:rsidRPr="00E527A7">
        <w:rPr>
          <w:rFonts w:ascii="Times New Roman" w:hAnsi="Times New Roman"/>
          <w:bCs/>
          <w:sz w:val="24"/>
          <w:szCs w:val="24"/>
        </w:rPr>
        <w:t>u</w:t>
      </w:r>
      <w:r w:rsidR="000C0978" w:rsidRPr="00E527A7">
        <w:rPr>
          <w:rFonts w:ascii="Times New Roman" w:hAnsi="Times New Roman"/>
          <w:bCs/>
          <w:sz w:val="24"/>
          <w:szCs w:val="24"/>
        </w:rPr>
        <w:t xml:space="preserve">, </w:t>
      </w:r>
      <w:r w:rsidR="00F61F20" w:rsidRPr="00E527A7">
        <w:rPr>
          <w:rFonts w:ascii="Times New Roman" w:hAnsi="Times New Roman"/>
          <w:bCs/>
          <w:sz w:val="24"/>
          <w:szCs w:val="24"/>
        </w:rPr>
        <w:t xml:space="preserve">Kretingos rajono savivaldybės </w:t>
      </w:r>
      <w:r w:rsidR="000C0978" w:rsidRPr="00E527A7">
        <w:rPr>
          <w:rFonts w:ascii="Times New Roman" w:hAnsi="Times New Roman"/>
          <w:bCs/>
          <w:sz w:val="24"/>
          <w:szCs w:val="24"/>
        </w:rPr>
        <w:t>mokymo lėšų apskaičiavimo, paskirstymo ir naudojimo tvarkos aprašo, patvirtinto Kretingos rajono savivaldybės 2018 m. rugsėjo 27 d.</w:t>
      </w:r>
      <w:r w:rsidR="00F61F20" w:rsidRPr="00E527A7">
        <w:rPr>
          <w:rFonts w:ascii="Times New Roman" w:hAnsi="Times New Roman"/>
          <w:bCs/>
          <w:sz w:val="24"/>
          <w:szCs w:val="24"/>
        </w:rPr>
        <w:t xml:space="preserve"> </w:t>
      </w:r>
      <w:r w:rsidR="00F61F20" w:rsidRPr="00E527A7">
        <w:rPr>
          <w:rFonts w:ascii="Times New Roman" w:eastAsia="Times New Roman" w:hAnsi="Times New Roman"/>
          <w:sz w:val="24"/>
          <w:szCs w:val="24"/>
          <w:lang w:eastAsia="lt-LT"/>
        </w:rPr>
        <w:t>sprendimu Nr.</w:t>
      </w:r>
      <w:r w:rsidR="00125CE1" w:rsidRPr="00E527A7">
        <w:rPr>
          <w:rFonts w:ascii="Times New Roman" w:eastAsia="Times New Roman" w:hAnsi="Times New Roman"/>
          <w:sz w:val="24"/>
          <w:szCs w:val="24"/>
          <w:lang w:eastAsia="lt-LT"/>
        </w:rPr>
        <w:t xml:space="preserve"> </w:t>
      </w:r>
      <w:r w:rsidR="00F61F20" w:rsidRPr="00E527A7">
        <w:rPr>
          <w:rFonts w:ascii="Times New Roman" w:eastAsia="Times New Roman" w:hAnsi="Times New Roman"/>
          <w:sz w:val="24"/>
          <w:szCs w:val="24"/>
          <w:lang w:eastAsia="lt-LT"/>
        </w:rPr>
        <w:t xml:space="preserve">T2-249 „Dėl Kretingos rajono savivaldybės mokymo lėšų apskaičiavimo, paskirstymo ir naudojimo tvarkos </w:t>
      </w:r>
      <w:r w:rsidR="000C0978" w:rsidRPr="00E527A7">
        <w:rPr>
          <w:rFonts w:ascii="Times New Roman" w:eastAsia="Times New Roman" w:hAnsi="Times New Roman"/>
          <w:sz w:val="24"/>
          <w:szCs w:val="24"/>
          <w:lang w:eastAsia="lt-LT"/>
        </w:rPr>
        <w:t>aprašo patvirtinimo“, 5.3 punktu</w:t>
      </w:r>
      <w:r w:rsidR="00F61F20" w:rsidRPr="00E527A7">
        <w:rPr>
          <w:rFonts w:ascii="Times New Roman" w:eastAsia="Times New Roman" w:hAnsi="Times New Roman"/>
          <w:sz w:val="24"/>
          <w:szCs w:val="24"/>
          <w:lang w:eastAsia="lt-LT"/>
        </w:rPr>
        <w:t xml:space="preserve">, </w:t>
      </w:r>
      <w:r w:rsidRPr="00E527A7">
        <w:rPr>
          <w:rFonts w:ascii="Times New Roman" w:eastAsia="Times New Roman" w:hAnsi="Times New Roman"/>
          <w:sz w:val="24"/>
          <w:szCs w:val="24"/>
          <w:lang w:eastAsia="lt-LT"/>
        </w:rPr>
        <w:t xml:space="preserve">Kretingos rajono savivaldybės taryba </w:t>
      </w:r>
      <w:r w:rsidR="002503F3" w:rsidRPr="00E527A7">
        <w:rPr>
          <w:rFonts w:ascii="Times New Roman" w:eastAsia="Times New Roman" w:hAnsi="Times New Roman"/>
          <w:sz w:val="24"/>
          <w:szCs w:val="24"/>
          <w:lang w:eastAsia="lt-LT"/>
        </w:rPr>
        <w:t xml:space="preserve">n </w:t>
      </w:r>
      <w:proofErr w:type="spellStart"/>
      <w:r w:rsidRPr="00E527A7">
        <w:rPr>
          <w:rFonts w:ascii="Times New Roman" w:eastAsia="Times New Roman" w:hAnsi="Times New Roman"/>
          <w:spacing w:val="80"/>
          <w:sz w:val="24"/>
          <w:szCs w:val="24"/>
          <w:lang w:eastAsia="lt-LT"/>
        </w:rPr>
        <w:t>usprendži</w:t>
      </w:r>
      <w:r w:rsidRPr="00E527A7">
        <w:rPr>
          <w:rFonts w:ascii="Times New Roman" w:eastAsia="Times New Roman" w:hAnsi="Times New Roman"/>
          <w:sz w:val="24"/>
          <w:szCs w:val="24"/>
          <w:lang w:eastAsia="lt-LT"/>
        </w:rPr>
        <w:t>a</w:t>
      </w:r>
      <w:proofErr w:type="spellEnd"/>
      <w:r w:rsidRPr="00E527A7">
        <w:rPr>
          <w:rFonts w:ascii="Times New Roman" w:eastAsia="Times New Roman" w:hAnsi="Times New Roman"/>
          <w:sz w:val="24"/>
          <w:szCs w:val="24"/>
          <w:lang w:eastAsia="lt-LT"/>
        </w:rPr>
        <w:t xml:space="preserve">: </w:t>
      </w:r>
    </w:p>
    <w:p w14:paraId="3B41F3EC" w14:textId="5B09CA40" w:rsidR="00B27F0C" w:rsidRDefault="00B27F0C" w:rsidP="00125CE1">
      <w:pPr>
        <w:numPr>
          <w:ilvl w:val="0"/>
          <w:numId w:val="1"/>
        </w:numPr>
        <w:tabs>
          <w:tab w:val="left" w:pos="1134"/>
        </w:tabs>
        <w:spacing w:after="0" w:line="240" w:lineRule="auto"/>
        <w:ind w:left="0" w:firstLine="851"/>
        <w:jc w:val="both"/>
        <w:rPr>
          <w:rFonts w:ascii="Times New Roman" w:eastAsia="Times New Roman" w:hAnsi="Times New Roman"/>
          <w:sz w:val="24"/>
          <w:szCs w:val="24"/>
          <w:lang w:eastAsia="lt-LT"/>
        </w:rPr>
      </w:pPr>
      <w:r w:rsidRPr="00E527A7">
        <w:rPr>
          <w:rFonts w:ascii="Times New Roman" w:eastAsia="Times New Roman" w:hAnsi="Times New Roman"/>
          <w:sz w:val="24"/>
          <w:szCs w:val="24"/>
          <w:lang w:eastAsia="lt-LT"/>
        </w:rPr>
        <w:t>Pakeisti Apmokėjimo už pagrindinės sesijos valstybinių</w:t>
      </w:r>
      <w:r w:rsidR="00C863E0" w:rsidRPr="00E527A7">
        <w:rPr>
          <w:rFonts w:ascii="Times New Roman" w:eastAsia="Times New Roman" w:hAnsi="Times New Roman"/>
          <w:sz w:val="24"/>
          <w:szCs w:val="24"/>
          <w:lang w:eastAsia="lt-LT"/>
        </w:rPr>
        <w:t xml:space="preserve"> ir</w:t>
      </w:r>
      <w:r w:rsidRPr="00E527A7">
        <w:rPr>
          <w:rFonts w:ascii="Times New Roman" w:eastAsia="Times New Roman" w:hAnsi="Times New Roman"/>
          <w:sz w:val="24"/>
          <w:szCs w:val="24"/>
          <w:lang w:eastAsia="lt-LT"/>
        </w:rPr>
        <w:t xml:space="preserve"> mokyklinių</w:t>
      </w:r>
      <w:r w:rsidR="00CB5610" w:rsidRPr="00E527A7">
        <w:rPr>
          <w:rFonts w:ascii="Times New Roman" w:eastAsia="Times New Roman" w:hAnsi="Times New Roman"/>
          <w:sz w:val="24"/>
          <w:szCs w:val="24"/>
          <w:lang w:eastAsia="lt-LT"/>
        </w:rPr>
        <w:t xml:space="preserve"> </w:t>
      </w:r>
      <w:r w:rsidRPr="00E527A7">
        <w:rPr>
          <w:rFonts w:ascii="Times New Roman" w:eastAsia="Times New Roman" w:hAnsi="Times New Roman"/>
          <w:sz w:val="24"/>
          <w:szCs w:val="24"/>
          <w:lang w:eastAsia="lt-LT"/>
        </w:rPr>
        <w:t xml:space="preserve">brandos egzaminų vykdymą, mokyklinių brandos egzaminų kandidatų darbų vertinimą ir apeliacijų nagrinėjimą, pakartotinės sesijos mokyklinių brandos egzaminų vykdymą, kandidatų darbų vertinimą ir apeliacijų nagrinėjimą tvarkos aprašą, patvirtintą Kretingos rajono savivaldybės tarybos 2013 m. spalio 31 d. sprendimu Nr. T2-269 „Dėl apmokėjimo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tvarkos aprašo patvirtinimo“, ir jį </w:t>
      </w:r>
      <w:r w:rsidRPr="00847AE0">
        <w:rPr>
          <w:rFonts w:ascii="Times New Roman" w:eastAsia="Times New Roman" w:hAnsi="Times New Roman"/>
          <w:sz w:val="24"/>
          <w:szCs w:val="24"/>
          <w:lang w:eastAsia="lt-LT"/>
        </w:rPr>
        <w:t>išdėstyti nauja redakcija (pridedama).</w:t>
      </w:r>
    </w:p>
    <w:p w14:paraId="3BA7F249" w14:textId="77777777" w:rsidR="0056768B" w:rsidRPr="00C17F0E" w:rsidRDefault="002E6B76" w:rsidP="00125CE1">
      <w:pPr>
        <w:numPr>
          <w:ilvl w:val="0"/>
          <w:numId w:val="1"/>
        </w:numPr>
        <w:tabs>
          <w:tab w:val="left" w:pos="1134"/>
        </w:tabs>
        <w:spacing w:after="0" w:line="240" w:lineRule="auto"/>
        <w:ind w:left="0" w:firstLine="851"/>
        <w:jc w:val="both"/>
        <w:rPr>
          <w:rFonts w:ascii="Times New Roman" w:eastAsia="Times New Roman" w:hAnsi="Times New Roman"/>
          <w:sz w:val="24"/>
          <w:szCs w:val="24"/>
          <w:lang w:eastAsia="lt-LT"/>
        </w:rPr>
      </w:pPr>
      <w:r w:rsidRPr="00C17F0E">
        <w:rPr>
          <w:rFonts w:ascii="Times New Roman" w:eastAsia="Times New Roman" w:hAnsi="Times New Roman"/>
          <w:sz w:val="24"/>
          <w:szCs w:val="24"/>
          <w:lang w:eastAsia="lt-LT"/>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3506B6C2" w14:textId="77777777" w:rsidR="0056768B" w:rsidRPr="00847AE0" w:rsidRDefault="0056768B" w:rsidP="0056768B">
      <w:pPr>
        <w:spacing w:after="0" w:line="240" w:lineRule="auto"/>
        <w:jc w:val="both"/>
        <w:rPr>
          <w:rFonts w:ascii="Times New Roman" w:eastAsia="Times New Roman" w:hAnsi="Times New Roman"/>
          <w:sz w:val="24"/>
          <w:szCs w:val="24"/>
          <w:lang w:eastAsia="lt-LT"/>
        </w:rPr>
      </w:pPr>
    </w:p>
    <w:p w14:paraId="5D9DFAF4" w14:textId="126C7134" w:rsidR="0056768B" w:rsidRPr="00847AE0" w:rsidRDefault="0056768B" w:rsidP="0056768B">
      <w:pPr>
        <w:spacing w:after="0" w:line="240" w:lineRule="auto"/>
        <w:jc w:val="both"/>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Savivaldybės meras</w:t>
      </w:r>
      <w:r w:rsidR="00F85D2C">
        <w:rPr>
          <w:rFonts w:ascii="Times New Roman" w:eastAsia="Times New Roman" w:hAnsi="Times New Roman"/>
          <w:sz w:val="24"/>
          <w:szCs w:val="24"/>
          <w:lang w:eastAsia="lt-LT"/>
        </w:rPr>
        <w:t xml:space="preserve"> </w:t>
      </w:r>
      <w:r w:rsidR="009C25B2">
        <w:rPr>
          <w:rFonts w:ascii="Times New Roman" w:eastAsia="Times New Roman" w:hAnsi="Times New Roman"/>
          <w:sz w:val="24"/>
          <w:szCs w:val="24"/>
          <w:lang w:eastAsia="lt-LT"/>
        </w:rPr>
        <w:t xml:space="preserve">                                                                                                    Antanas Kal</w:t>
      </w:r>
      <w:bookmarkStart w:id="0" w:name="_GoBack"/>
      <w:bookmarkEnd w:id="0"/>
      <w:r w:rsidR="009C25B2">
        <w:rPr>
          <w:rFonts w:ascii="Times New Roman" w:eastAsia="Times New Roman" w:hAnsi="Times New Roman"/>
          <w:sz w:val="24"/>
          <w:szCs w:val="24"/>
          <w:lang w:eastAsia="lt-LT"/>
        </w:rPr>
        <w:t xml:space="preserve">nius </w:t>
      </w:r>
    </w:p>
    <w:p w14:paraId="10B1519D" w14:textId="77777777" w:rsidR="001D5F88" w:rsidRPr="00847AE0" w:rsidRDefault="001D5F88" w:rsidP="001D5F88">
      <w:pPr>
        <w:spacing w:after="0" w:line="240" w:lineRule="auto"/>
        <w:rPr>
          <w:rFonts w:ascii="Times New Roman" w:eastAsia="Times New Roman" w:hAnsi="Times New Roman"/>
          <w:sz w:val="24"/>
          <w:szCs w:val="24"/>
          <w:lang w:eastAsia="lt-LT"/>
        </w:rPr>
      </w:pPr>
    </w:p>
    <w:p w14:paraId="7D94A7E2" w14:textId="5211B366" w:rsidR="001D5F88" w:rsidRDefault="001D5F88" w:rsidP="001D5F88">
      <w:pPr>
        <w:spacing w:after="0" w:line="240" w:lineRule="auto"/>
        <w:rPr>
          <w:rFonts w:ascii="Times New Roman" w:eastAsia="Times New Roman" w:hAnsi="Times New Roman"/>
          <w:sz w:val="24"/>
          <w:szCs w:val="24"/>
          <w:lang w:eastAsia="lt-LT"/>
        </w:rPr>
      </w:pPr>
    </w:p>
    <w:p w14:paraId="7D6B7E73" w14:textId="1FDF02CE" w:rsidR="00125CE1" w:rsidRDefault="00125CE1" w:rsidP="001D5F88">
      <w:pPr>
        <w:spacing w:after="0" w:line="240" w:lineRule="auto"/>
        <w:rPr>
          <w:rFonts w:ascii="Times New Roman" w:eastAsia="Times New Roman" w:hAnsi="Times New Roman"/>
          <w:sz w:val="24"/>
          <w:szCs w:val="24"/>
          <w:lang w:eastAsia="lt-LT"/>
        </w:rPr>
      </w:pPr>
    </w:p>
    <w:p w14:paraId="497B6A95" w14:textId="1EB4B67D" w:rsidR="00125CE1" w:rsidRDefault="00125CE1" w:rsidP="001D5F88">
      <w:pPr>
        <w:spacing w:after="0" w:line="240" w:lineRule="auto"/>
        <w:rPr>
          <w:rFonts w:ascii="Times New Roman" w:eastAsia="Times New Roman" w:hAnsi="Times New Roman"/>
          <w:sz w:val="24"/>
          <w:szCs w:val="24"/>
          <w:lang w:eastAsia="lt-LT"/>
        </w:rPr>
      </w:pPr>
    </w:p>
    <w:p w14:paraId="4AF97D9D" w14:textId="77777777" w:rsidR="004B1E50" w:rsidRPr="00847AE0" w:rsidRDefault="004B1E50" w:rsidP="001D5F88">
      <w:pPr>
        <w:spacing w:after="0" w:line="240" w:lineRule="auto"/>
        <w:rPr>
          <w:rFonts w:ascii="Times New Roman" w:eastAsia="Times New Roman" w:hAnsi="Times New Roman"/>
          <w:sz w:val="24"/>
          <w:szCs w:val="24"/>
          <w:lang w:eastAsia="lt-LT"/>
        </w:rPr>
      </w:pPr>
    </w:p>
    <w:p w14:paraId="6054DB42" w14:textId="6185AD15" w:rsidR="00821E5F" w:rsidRDefault="00821E5F" w:rsidP="001D5F88">
      <w:pPr>
        <w:spacing w:after="0" w:line="240" w:lineRule="auto"/>
        <w:rPr>
          <w:rFonts w:ascii="Times New Roman" w:eastAsia="Times New Roman" w:hAnsi="Times New Roman"/>
          <w:sz w:val="24"/>
          <w:szCs w:val="24"/>
          <w:lang w:eastAsia="lt-LT"/>
        </w:rPr>
      </w:pPr>
    </w:p>
    <w:p w14:paraId="604DF158" w14:textId="77777777" w:rsidR="00125CE1" w:rsidRPr="00847AE0" w:rsidRDefault="00125CE1" w:rsidP="001D5F88">
      <w:pPr>
        <w:spacing w:after="0" w:line="240" w:lineRule="auto"/>
        <w:rPr>
          <w:rFonts w:ascii="Times New Roman" w:eastAsia="Times New Roman" w:hAnsi="Times New Roman"/>
          <w:sz w:val="24"/>
          <w:szCs w:val="24"/>
          <w:lang w:eastAsia="lt-LT"/>
        </w:rPr>
      </w:pPr>
    </w:p>
    <w:p w14:paraId="241F48FA" w14:textId="22FE14C0" w:rsidR="00E30987" w:rsidRPr="00847AE0" w:rsidRDefault="003F7639" w:rsidP="00784182">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Daiva </w:t>
      </w:r>
      <w:proofErr w:type="spellStart"/>
      <w:r>
        <w:rPr>
          <w:rFonts w:ascii="Times New Roman" w:eastAsia="Times New Roman" w:hAnsi="Times New Roman"/>
          <w:sz w:val="24"/>
          <w:szCs w:val="24"/>
          <w:lang w:eastAsia="lt-LT"/>
        </w:rPr>
        <w:t>Tranizienė</w:t>
      </w:r>
      <w:proofErr w:type="spellEnd"/>
    </w:p>
    <w:sectPr w:rsidR="00E30987" w:rsidRPr="00847AE0" w:rsidSect="00784182">
      <w:headerReference w:type="first" r:id="rId9"/>
      <w:pgSz w:w="11906" w:h="16838" w:code="9"/>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E91A2" w14:textId="77777777" w:rsidR="001F49E4" w:rsidRDefault="001F49E4" w:rsidP="00847AE0">
      <w:pPr>
        <w:spacing w:after="0" w:line="240" w:lineRule="auto"/>
      </w:pPr>
      <w:r>
        <w:separator/>
      </w:r>
    </w:p>
  </w:endnote>
  <w:endnote w:type="continuationSeparator" w:id="0">
    <w:p w14:paraId="321AC684" w14:textId="77777777" w:rsidR="001F49E4" w:rsidRDefault="001F49E4" w:rsidP="0084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CF145" w14:textId="77777777" w:rsidR="001F49E4" w:rsidRDefault="001F49E4" w:rsidP="00847AE0">
      <w:pPr>
        <w:spacing w:after="0" w:line="240" w:lineRule="auto"/>
      </w:pPr>
      <w:r>
        <w:separator/>
      </w:r>
    </w:p>
  </w:footnote>
  <w:footnote w:type="continuationSeparator" w:id="0">
    <w:p w14:paraId="41476B9C" w14:textId="77777777" w:rsidR="001F49E4" w:rsidRDefault="001F49E4" w:rsidP="00847A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9CD13" w14:textId="683C3DBB" w:rsidR="00FB2D04" w:rsidRPr="00125CE1" w:rsidRDefault="00FB2D04" w:rsidP="00FB2D04">
    <w:pPr>
      <w:pStyle w:val="Antrats"/>
      <w:jc w:val="right"/>
      <w:rPr>
        <w:rFonts w:ascii="Times New Roman" w:hAnsi="Times New Roman"/>
        <w:b/>
        <w:sz w:val="24"/>
        <w:szCs w:val="24"/>
      </w:rPr>
    </w:pPr>
    <w:r w:rsidRPr="00125CE1">
      <w:rPr>
        <w:rFonts w:ascii="Times New Roman" w:hAnsi="Times New Roman"/>
        <w:b/>
        <w:sz w:val="24"/>
        <w:szCs w:val="24"/>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08E6"/>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15161913"/>
    <w:multiLevelType w:val="hybridMultilevel"/>
    <w:tmpl w:val="06C05E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9727D77"/>
    <w:multiLevelType w:val="hybridMultilevel"/>
    <w:tmpl w:val="8B14E2F8"/>
    <w:lvl w:ilvl="0" w:tplc="0990594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nsid w:val="73B6516E"/>
    <w:multiLevelType w:val="hybridMultilevel"/>
    <w:tmpl w:val="23E8F23A"/>
    <w:lvl w:ilvl="0" w:tplc="34C83664">
      <w:start w:val="2013"/>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8B"/>
    <w:rsid w:val="00011160"/>
    <w:rsid w:val="00012863"/>
    <w:rsid w:val="000A36C0"/>
    <w:rsid w:val="000C0978"/>
    <w:rsid w:val="00120EAE"/>
    <w:rsid w:val="00125CE1"/>
    <w:rsid w:val="00131157"/>
    <w:rsid w:val="00177951"/>
    <w:rsid w:val="001960FF"/>
    <w:rsid w:val="001B6FA7"/>
    <w:rsid w:val="001D5F88"/>
    <w:rsid w:val="001E24DF"/>
    <w:rsid w:val="001F49E4"/>
    <w:rsid w:val="002123E3"/>
    <w:rsid w:val="00213541"/>
    <w:rsid w:val="002503F3"/>
    <w:rsid w:val="002564B0"/>
    <w:rsid w:val="002741DA"/>
    <w:rsid w:val="002B4E09"/>
    <w:rsid w:val="002E462D"/>
    <w:rsid w:val="002E4B47"/>
    <w:rsid w:val="002E6B76"/>
    <w:rsid w:val="002F715A"/>
    <w:rsid w:val="00306375"/>
    <w:rsid w:val="00312B2E"/>
    <w:rsid w:val="0035125F"/>
    <w:rsid w:val="00352012"/>
    <w:rsid w:val="00360FEF"/>
    <w:rsid w:val="003755D6"/>
    <w:rsid w:val="003A531F"/>
    <w:rsid w:val="003D0D69"/>
    <w:rsid w:val="003F7639"/>
    <w:rsid w:val="004234AC"/>
    <w:rsid w:val="004A107C"/>
    <w:rsid w:val="004B1E50"/>
    <w:rsid w:val="004B4D71"/>
    <w:rsid w:val="004C34E0"/>
    <w:rsid w:val="004E19D7"/>
    <w:rsid w:val="004E7922"/>
    <w:rsid w:val="0050168C"/>
    <w:rsid w:val="005477A7"/>
    <w:rsid w:val="005515D7"/>
    <w:rsid w:val="005669CE"/>
    <w:rsid w:val="0056768B"/>
    <w:rsid w:val="005C5805"/>
    <w:rsid w:val="005E0757"/>
    <w:rsid w:val="00603376"/>
    <w:rsid w:val="00603A72"/>
    <w:rsid w:val="006101A8"/>
    <w:rsid w:val="0062577C"/>
    <w:rsid w:val="006A0C7F"/>
    <w:rsid w:val="006C055C"/>
    <w:rsid w:val="006C3185"/>
    <w:rsid w:val="006C6F5F"/>
    <w:rsid w:val="00721594"/>
    <w:rsid w:val="0072348F"/>
    <w:rsid w:val="0073182C"/>
    <w:rsid w:val="007730C5"/>
    <w:rsid w:val="00784182"/>
    <w:rsid w:val="0078590C"/>
    <w:rsid w:val="007B415C"/>
    <w:rsid w:val="007C3084"/>
    <w:rsid w:val="007E3EC6"/>
    <w:rsid w:val="00800352"/>
    <w:rsid w:val="00802404"/>
    <w:rsid w:val="00821E5F"/>
    <w:rsid w:val="00823E97"/>
    <w:rsid w:val="0083199C"/>
    <w:rsid w:val="00836463"/>
    <w:rsid w:val="00836F86"/>
    <w:rsid w:val="00842E2C"/>
    <w:rsid w:val="00847AE0"/>
    <w:rsid w:val="008A0E91"/>
    <w:rsid w:val="008C64AB"/>
    <w:rsid w:val="008E3B59"/>
    <w:rsid w:val="009109A5"/>
    <w:rsid w:val="00917A20"/>
    <w:rsid w:val="00940AFE"/>
    <w:rsid w:val="0096748D"/>
    <w:rsid w:val="009724F9"/>
    <w:rsid w:val="009C25B2"/>
    <w:rsid w:val="00A3257C"/>
    <w:rsid w:val="00A34E06"/>
    <w:rsid w:val="00A455C6"/>
    <w:rsid w:val="00A60805"/>
    <w:rsid w:val="00A81D11"/>
    <w:rsid w:val="00AA30E2"/>
    <w:rsid w:val="00AA388F"/>
    <w:rsid w:val="00AC67A1"/>
    <w:rsid w:val="00AD1392"/>
    <w:rsid w:val="00AF3937"/>
    <w:rsid w:val="00B27F0C"/>
    <w:rsid w:val="00B76123"/>
    <w:rsid w:val="00B820C4"/>
    <w:rsid w:val="00B93F5C"/>
    <w:rsid w:val="00BA39F5"/>
    <w:rsid w:val="00BF48EA"/>
    <w:rsid w:val="00C17F0E"/>
    <w:rsid w:val="00C228F6"/>
    <w:rsid w:val="00C863E0"/>
    <w:rsid w:val="00CB5610"/>
    <w:rsid w:val="00CF01AC"/>
    <w:rsid w:val="00D3771E"/>
    <w:rsid w:val="00D766ED"/>
    <w:rsid w:val="00DD18B1"/>
    <w:rsid w:val="00DE2BC1"/>
    <w:rsid w:val="00DE3FB6"/>
    <w:rsid w:val="00E30987"/>
    <w:rsid w:val="00E527A7"/>
    <w:rsid w:val="00E5762F"/>
    <w:rsid w:val="00E7098A"/>
    <w:rsid w:val="00E85A75"/>
    <w:rsid w:val="00EE325C"/>
    <w:rsid w:val="00EE4796"/>
    <w:rsid w:val="00F21A1F"/>
    <w:rsid w:val="00F32896"/>
    <w:rsid w:val="00F53084"/>
    <w:rsid w:val="00F544AC"/>
    <w:rsid w:val="00F61F20"/>
    <w:rsid w:val="00F6748F"/>
    <w:rsid w:val="00F85D2C"/>
    <w:rsid w:val="00F96C0F"/>
    <w:rsid w:val="00FB0C97"/>
    <w:rsid w:val="00FB2D04"/>
    <w:rsid w:val="00FD3C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D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3EC6"/>
    <w:pPr>
      <w:ind w:left="720"/>
      <w:contextualSpacing/>
    </w:pPr>
  </w:style>
  <w:style w:type="paragraph" w:styleId="Antrats">
    <w:name w:val="header"/>
    <w:basedOn w:val="prastasis"/>
    <w:link w:val="AntratsDiagrama"/>
    <w:uiPriority w:val="99"/>
    <w:unhideWhenUsed/>
    <w:rsid w:val="00847AE0"/>
    <w:pPr>
      <w:tabs>
        <w:tab w:val="center" w:pos="4513"/>
        <w:tab w:val="right" w:pos="9026"/>
      </w:tabs>
    </w:pPr>
  </w:style>
  <w:style w:type="character" w:customStyle="1" w:styleId="AntratsDiagrama">
    <w:name w:val="Antraštės Diagrama"/>
    <w:basedOn w:val="Numatytasispastraiposriftas"/>
    <w:link w:val="Antrats"/>
    <w:uiPriority w:val="99"/>
    <w:rsid w:val="00847AE0"/>
    <w:rPr>
      <w:sz w:val="22"/>
      <w:szCs w:val="22"/>
      <w:lang w:eastAsia="en-US"/>
    </w:rPr>
  </w:style>
  <w:style w:type="paragraph" w:styleId="Porat">
    <w:name w:val="footer"/>
    <w:basedOn w:val="prastasis"/>
    <w:link w:val="PoratDiagrama"/>
    <w:uiPriority w:val="99"/>
    <w:unhideWhenUsed/>
    <w:rsid w:val="00847AE0"/>
    <w:pPr>
      <w:tabs>
        <w:tab w:val="center" w:pos="4513"/>
        <w:tab w:val="right" w:pos="9026"/>
      </w:tabs>
    </w:pPr>
  </w:style>
  <w:style w:type="character" w:customStyle="1" w:styleId="PoratDiagrama">
    <w:name w:val="Poraštė Diagrama"/>
    <w:basedOn w:val="Numatytasispastraiposriftas"/>
    <w:link w:val="Porat"/>
    <w:uiPriority w:val="99"/>
    <w:rsid w:val="00847AE0"/>
    <w:rPr>
      <w:sz w:val="22"/>
      <w:szCs w:val="22"/>
      <w:lang w:eastAsia="en-US"/>
    </w:rPr>
  </w:style>
  <w:style w:type="character" w:styleId="Komentaronuoroda">
    <w:name w:val="annotation reference"/>
    <w:basedOn w:val="Numatytasispastraiposriftas"/>
    <w:uiPriority w:val="99"/>
    <w:semiHidden/>
    <w:unhideWhenUsed/>
    <w:rsid w:val="00D766ED"/>
    <w:rPr>
      <w:sz w:val="16"/>
      <w:szCs w:val="16"/>
    </w:rPr>
  </w:style>
  <w:style w:type="paragraph" w:styleId="Komentarotekstas">
    <w:name w:val="annotation text"/>
    <w:basedOn w:val="prastasis"/>
    <w:link w:val="KomentarotekstasDiagrama"/>
    <w:uiPriority w:val="99"/>
    <w:semiHidden/>
    <w:unhideWhenUsed/>
    <w:rsid w:val="00D76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766ED"/>
    <w:rPr>
      <w:lang w:eastAsia="en-US"/>
    </w:rPr>
  </w:style>
  <w:style w:type="paragraph" w:styleId="Komentarotema">
    <w:name w:val="annotation subject"/>
    <w:basedOn w:val="Komentarotekstas"/>
    <w:next w:val="Komentarotekstas"/>
    <w:link w:val="KomentarotemaDiagrama"/>
    <w:uiPriority w:val="99"/>
    <w:semiHidden/>
    <w:unhideWhenUsed/>
    <w:rsid w:val="00D766ED"/>
    <w:rPr>
      <w:b/>
      <w:bCs/>
    </w:rPr>
  </w:style>
  <w:style w:type="character" w:customStyle="1" w:styleId="KomentarotemaDiagrama">
    <w:name w:val="Komentaro tema Diagrama"/>
    <w:basedOn w:val="KomentarotekstasDiagrama"/>
    <w:link w:val="Komentarotema"/>
    <w:uiPriority w:val="99"/>
    <w:semiHidden/>
    <w:rsid w:val="00D766ED"/>
    <w:rPr>
      <w:b/>
      <w:bCs/>
      <w:lang w:eastAsia="en-US"/>
    </w:rPr>
  </w:style>
  <w:style w:type="paragraph" w:styleId="Debesliotekstas">
    <w:name w:val="Balloon Text"/>
    <w:basedOn w:val="prastasis"/>
    <w:link w:val="DebesliotekstasDiagrama"/>
    <w:uiPriority w:val="99"/>
    <w:semiHidden/>
    <w:unhideWhenUsed/>
    <w:rsid w:val="00D766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66ED"/>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3EC6"/>
    <w:pPr>
      <w:ind w:left="720"/>
      <w:contextualSpacing/>
    </w:pPr>
  </w:style>
  <w:style w:type="paragraph" w:styleId="Antrats">
    <w:name w:val="header"/>
    <w:basedOn w:val="prastasis"/>
    <w:link w:val="AntratsDiagrama"/>
    <w:uiPriority w:val="99"/>
    <w:unhideWhenUsed/>
    <w:rsid w:val="00847AE0"/>
    <w:pPr>
      <w:tabs>
        <w:tab w:val="center" w:pos="4513"/>
        <w:tab w:val="right" w:pos="9026"/>
      </w:tabs>
    </w:pPr>
  </w:style>
  <w:style w:type="character" w:customStyle="1" w:styleId="AntratsDiagrama">
    <w:name w:val="Antraštės Diagrama"/>
    <w:basedOn w:val="Numatytasispastraiposriftas"/>
    <w:link w:val="Antrats"/>
    <w:uiPriority w:val="99"/>
    <w:rsid w:val="00847AE0"/>
    <w:rPr>
      <w:sz w:val="22"/>
      <w:szCs w:val="22"/>
      <w:lang w:eastAsia="en-US"/>
    </w:rPr>
  </w:style>
  <w:style w:type="paragraph" w:styleId="Porat">
    <w:name w:val="footer"/>
    <w:basedOn w:val="prastasis"/>
    <w:link w:val="PoratDiagrama"/>
    <w:uiPriority w:val="99"/>
    <w:unhideWhenUsed/>
    <w:rsid w:val="00847AE0"/>
    <w:pPr>
      <w:tabs>
        <w:tab w:val="center" w:pos="4513"/>
        <w:tab w:val="right" w:pos="9026"/>
      </w:tabs>
    </w:pPr>
  </w:style>
  <w:style w:type="character" w:customStyle="1" w:styleId="PoratDiagrama">
    <w:name w:val="Poraštė Diagrama"/>
    <w:basedOn w:val="Numatytasispastraiposriftas"/>
    <w:link w:val="Porat"/>
    <w:uiPriority w:val="99"/>
    <w:rsid w:val="00847AE0"/>
    <w:rPr>
      <w:sz w:val="22"/>
      <w:szCs w:val="22"/>
      <w:lang w:eastAsia="en-US"/>
    </w:rPr>
  </w:style>
  <w:style w:type="character" w:styleId="Komentaronuoroda">
    <w:name w:val="annotation reference"/>
    <w:basedOn w:val="Numatytasispastraiposriftas"/>
    <w:uiPriority w:val="99"/>
    <w:semiHidden/>
    <w:unhideWhenUsed/>
    <w:rsid w:val="00D766ED"/>
    <w:rPr>
      <w:sz w:val="16"/>
      <w:szCs w:val="16"/>
    </w:rPr>
  </w:style>
  <w:style w:type="paragraph" w:styleId="Komentarotekstas">
    <w:name w:val="annotation text"/>
    <w:basedOn w:val="prastasis"/>
    <w:link w:val="KomentarotekstasDiagrama"/>
    <w:uiPriority w:val="99"/>
    <w:semiHidden/>
    <w:unhideWhenUsed/>
    <w:rsid w:val="00D76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766ED"/>
    <w:rPr>
      <w:lang w:eastAsia="en-US"/>
    </w:rPr>
  </w:style>
  <w:style w:type="paragraph" w:styleId="Komentarotema">
    <w:name w:val="annotation subject"/>
    <w:basedOn w:val="Komentarotekstas"/>
    <w:next w:val="Komentarotekstas"/>
    <w:link w:val="KomentarotemaDiagrama"/>
    <w:uiPriority w:val="99"/>
    <w:semiHidden/>
    <w:unhideWhenUsed/>
    <w:rsid w:val="00D766ED"/>
    <w:rPr>
      <w:b/>
      <w:bCs/>
    </w:rPr>
  </w:style>
  <w:style w:type="character" w:customStyle="1" w:styleId="KomentarotemaDiagrama">
    <w:name w:val="Komentaro tema Diagrama"/>
    <w:basedOn w:val="KomentarotekstasDiagrama"/>
    <w:link w:val="Komentarotema"/>
    <w:uiPriority w:val="99"/>
    <w:semiHidden/>
    <w:rsid w:val="00D766ED"/>
    <w:rPr>
      <w:b/>
      <w:bCs/>
      <w:lang w:eastAsia="en-US"/>
    </w:rPr>
  </w:style>
  <w:style w:type="paragraph" w:styleId="Debesliotekstas">
    <w:name w:val="Balloon Text"/>
    <w:basedOn w:val="prastasis"/>
    <w:link w:val="DebesliotekstasDiagrama"/>
    <w:uiPriority w:val="99"/>
    <w:semiHidden/>
    <w:unhideWhenUsed/>
    <w:rsid w:val="00D766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66E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1705</Words>
  <Characters>972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user</cp:lastModifiedBy>
  <cp:revision>5</cp:revision>
  <cp:lastPrinted>2019-05-21T06:06:00Z</cp:lastPrinted>
  <dcterms:created xsi:type="dcterms:W3CDTF">2019-05-22T13:11:00Z</dcterms:created>
  <dcterms:modified xsi:type="dcterms:W3CDTF">2019-05-22T13:15:00Z</dcterms:modified>
</cp:coreProperties>
</file>