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BDD" w:rsidRDefault="00732BDD" w:rsidP="00732BDD">
      <w:pPr>
        <w:jc w:val="center"/>
      </w:pPr>
      <w:r>
        <w:rPr>
          <w:noProof/>
        </w:rPr>
        <w:drawing>
          <wp:inline distT="0" distB="0" distL="0" distR="0" wp14:anchorId="65B3EDFC" wp14:editId="03EDDB6D">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tbl>
      <w:tblPr>
        <w:tblW w:w="9747" w:type="dxa"/>
        <w:tblLayout w:type="fixed"/>
        <w:tblLook w:val="0000" w:firstRow="0" w:lastRow="0" w:firstColumn="0" w:lastColumn="0" w:noHBand="0" w:noVBand="0"/>
      </w:tblPr>
      <w:tblGrid>
        <w:gridCol w:w="9747"/>
      </w:tblGrid>
      <w:tr w:rsidR="00291A04" w:rsidRPr="00D2462C" w:rsidTr="00732BDD">
        <w:trPr>
          <w:trHeight w:val="1479"/>
          <w:tblHeader/>
        </w:trPr>
        <w:tc>
          <w:tcPr>
            <w:tcW w:w="9747" w:type="dxa"/>
          </w:tcPr>
          <w:p w:rsidR="00291A04" w:rsidRPr="00D2462C" w:rsidRDefault="00291A04" w:rsidP="00732BDD">
            <w:pPr>
              <w:spacing w:after="0" w:line="240" w:lineRule="auto"/>
              <w:jc w:val="center"/>
              <w:rPr>
                <w:rFonts w:ascii="Times New Roman" w:hAnsi="Times New Roman"/>
                <w:b/>
                <w:caps/>
                <w:sz w:val="28"/>
                <w:szCs w:val="20"/>
                <w:lang w:eastAsia="lt-LT"/>
              </w:rPr>
            </w:pPr>
            <w:r w:rsidRPr="00D2462C">
              <w:rPr>
                <w:rFonts w:ascii="Times New Roman" w:hAnsi="Times New Roman"/>
                <w:b/>
                <w:caps/>
                <w:sz w:val="28"/>
                <w:szCs w:val="20"/>
                <w:lang w:eastAsia="lt-LT"/>
              </w:rPr>
              <w:t>KRETINGOS RAJONO SAVIVALDYBĖS taryba</w:t>
            </w:r>
          </w:p>
          <w:p w:rsidR="00291A04" w:rsidRPr="00D2462C" w:rsidRDefault="00291A04" w:rsidP="00312B03">
            <w:pPr>
              <w:spacing w:after="0" w:line="240" w:lineRule="auto"/>
              <w:jc w:val="center"/>
              <w:rPr>
                <w:rFonts w:ascii="Times New Roman" w:hAnsi="Times New Roman"/>
                <w:b/>
                <w:caps/>
                <w:sz w:val="28"/>
                <w:szCs w:val="20"/>
                <w:lang w:eastAsia="lt-LT"/>
              </w:rPr>
            </w:pPr>
          </w:p>
          <w:p w:rsidR="00291A04" w:rsidRPr="00695556" w:rsidRDefault="00291A04" w:rsidP="00312B03">
            <w:pPr>
              <w:spacing w:after="0" w:line="240" w:lineRule="auto"/>
              <w:jc w:val="center"/>
              <w:rPr>
                <w:rFonts w:ascii="Times New Roman" w:hAnsi="Times New Roman"/>
                <w:b/>
                <w:caps/>
                <w:sz w:val="26"/>
                <w:szCs w:val="26"/>
                <w:lang w:eastAsia="lt-LT"/>
              </w:rPr>
            </w:pPr>
            <w:r w:rsidRPr="00695556">
              <w:rPr>
                <w:rFonts w:ascii="Times New Roman" w:hAnsi="Times New Roman"/>
                <w:b/>
                <w:caps/>
                <w:sz w:val="26"/>
                <w:szCs w:val="26"/>
                <w:lang w:eastAsia="lt-LT"/>
              </w:rPr>
              <w:t>sprendimas</w:t>
            </w:r>
          </w:p>
          <w:p w:rsidR="008A2D51" w:rsidRDefault="00291A04" w:rsidP="008A2D51">
            <w:pPr>
              <w:spacing w:after="0" w:line="240" w:lineRule="auto"/>
              <w:jc w:val="center"/>
              <w:rPr>
                <w:rFonts w:ascii="Times New Roman" w:hAnsi="Times New Roman"/>
                <w:b/>
                <w:sz w:val="24"/>
                <w:szCs w:val="20"/>
                <w:lang w:eastAsia="lt-LT"/>
              </w:rPr>
            </w:pPr>
            <w:r w:rsidRPr="000C52B4">
              <w:rPr>
                <w:rFonts w:ascii="Times New Roman" w:hAnsi="Times New Roman"/>
                <w:b/>
                <w:bCs/>
                <w:sz w:val="24"/>
                <w:szCs w:val="20"/>
                <w:lang w:eastAsia="lt-LT"/>
              </w:rPr>
              <w:t xml:space="preserve">DĖL KRETINGOS RAJONO SAVIVALDYBĖS TARYBOS </w:t>
            </w:r>
            <w:r w:rsidR="009960BA">
              <w:rPr>
                <w:rFonts w:ascii="Times New Roman" w:hAnsi="Times New Roman"/>
                <w:b/>
                <w:bCs/>
                <w:sz w:val="24"/>
                <w:szCs w:val="20"/>
                <w:lang w:eastAsia="lt-LT"/>
              </w:rPr>
              <w:t>VEIKLOS REGLAMENTO</w:t>
            </w:r>
            <w:r>
              <w:rPr>
                <w:rFonts w:ascii="Times New Roman" w:hAnsi="Times New Roman"/>
                <w:b/>
                <w:bCs/>
                <w:sz w:val="24"/>
                <w:szCs w:val="20"/>
                <w:lang w:eastAsia="lt-LT"/>
              </w:rPr>
              <w:t xml:space="preserve"> </w:t>
            </w:r>
            <w:r w:rsidRPr="000C52B4">
              <w:rPr>
                <w:rFonts w:ascii="Times New Roman" w:hAnsi="Times New Roman"/>
                <w:b/>
                <w:sz w:val="24"/>
                <w:szCs w:val="20"/>
                <w:lang w:eastAsia="lt-LT"/>
              </w:rPr>
              <w:t>PAKEITIM</w:t>
            </w:r>
            <w:r w:rsidR="008A2D51">
              <w:rPr>
                <w:rFonts w:ascii="Times New Roman" w:hAnsi="Times New Roman"/>
                <w:b/>
                <w:sz w:val="24"/>
                <w:szCs w:val="20"/>
                <w:lang w:eastAsia="lt-LT"/>
              </w:rPr>
              <w:t>O</w:t>
            </w:r>
          </w:p>
          <w:p w:rsidR="008A2D51" w:rsidRPr="008A2D51" w:rsidRDefault="008A2D51" w:rsidP="008A2D51">
            <w:pPr>
              <w:spacing w:after="0" w:line="240" w:lineRule="auto"/>
              <w:jc w:val="center"/>
              <w:rPr>
                <w:rFonts w:ascii="Times New Roman" w:hAnsi="Times New Roman"/>
                <w:b/>
                <w:sz w:val="24"/>
                <w:szCs w:val="20"/>
                <w:lang w:eastAsia="lt-LT"/>
              </w:rPr>
            </w:pPr>
          </w:p>
        </w:tc>
      </w:tr>
    </w:tbl>
    <w:p w:rsidR="004818F6" w:rsidRDefault="00C43E26" w:rsidP="004818F6">
      <w:pPr>
        <w:spacing w:after="0" w:line="240" w:lineRule="auto"/>
        <w:jc w:val="center"/>
        <w:rPr>
          <w:rFonts w:ascii="Times New Roman" w:hAnsi="Times New Roman"/>
          <w:sz w:val="24"/>
          <w:szCs w:val="20"/>
          <w:lang w:eastAsia="lt-LT"/>
        </w:rPr>
      </w:pPr>
      <w:r>
        <w:rPr>
          <w:rFonts w:ascii="Times New Roman" w:hAnsi="Times New Roman"/>
          <w:sz w:val="24"/>
          <w:szCs w:val="20"/>
          <w:lang w:eastAsia="lt-LT"/>
        </w:rPr>
        <w:t>201</w:t>
      </w:r>
      <w:r w:rsidR="00856B3E">
        <w:rPr>
          <w:rFonts w:ascii="Times New Roman" w:hAnsi="Times New Roman"/>
          <w:sz w:val="24"/>
          <w:szCs w:val="20"/>
          <w:lang w:eastAsia="lt-LT"/>
        </w:rPr>
        <w:t>9</w:t>
      </w:r>
      <w:r w:rsidR="00291A04" w:rsidRPr="00D2462C">
        <w:rPr>
          <w:rFonts w:ascii="Times New Roman" w:hAnsi="Times New Roman"/>
          <w:sz w:val="24"/>
          <w:szCs w:val="20"/>
          <w:lang w:eastAsia="lt-LT"/>
        </w:rPr>
        <w:t xml:space="preserve"> m. </w:t>
      </w:r>
      <w:r>
        <w:rPr>
          <w:rFonts w:ascii="Times New Roman" w:hAnsi="Times New Roman"/>
          <w:sz w:val="24"/>
          <w:szCs w:val="20"/>
          <w:lang w:eastAsia="lt-LT"/>
        </w:rPr>
        <w:t>kovo</w:t>
      </w:r>
      <w:r w:rsidR="00C772E1">
        <w:rPr>
          <w:rFonts w:ascii="Times New Roman" w:hAnsi="Times New Roman"/>
          <w:sz w:val="24"/>
          <w:szCs w:val="20"/>
          <w:lang w:eastAsia="lt-LT"/>
        </w:rPr>
        <w:t xml:space="preserve"> </w:t>
      </w:r>
      <w:r w:rsidR="00794C8A">
        <w:rPr>
          <w:rFonts w:ascii="Times New Roman" w:hAnsi="Times New Roman"/>
          <w:sz w:val="24"/>
          <w:szCs w:val="20"/>
          <w:lang w:eastAsia="lt-LT"/>
        </w:rPr>
        <w:t>28</w:t>
      </w:r>
      <w:r w:rsidR="00C772E1">
        <w:rPr>
          <w:rFonts w:ascii="Times New Roman" w:hAnsi="Times New Roman"/>
          <w:sz w:val="24"/>
          <w:szCs w:val="20"/>
          <w:lang w:eastAsia="lt-LT"/>
        </w:rPr>
        <w:t xml:space="preserve"> </w:t>
      </w:r>
      <w:r w:rsidR="00291A04" w:rsidRPr="00D2462C">
        <w:rPr>
          <w:rFonts w:ascii="Times New Roman" w:hAnsi="Times New Roman"/>
          <w:sz w:val="24"/>
          <w:szCs w:val="20"/>
          <w:lang w:eastAsia="lt-LT"/>
        </w:rPr>
        <w:t xml:space="preserve">d. Nr. </w:t>
      </w:r>
      <w:r w:rsidR="00C772E1">
        <w:rPr>
          <w:rFonts w:ascii="Times New Roman" w:hAnsi="Times New Roman"/>
          <w:sz w:val="24"/>
          <w:szCs w:val="20"/>
          <w:lang w:eastAsia="lt-LT"/>
        </w:rPr>
        <w:t>T</w:t>
      </w:r>
      <w:r w:rsidR="00794C8A">
        <w:rPr>
          <w:rFonts w:ascii="Times New Roman" w:hAnsi="Times New Roman"/>
          <w:sz w:val="24"/>
          <w:szCs w:val="20"/>
          <w:lang w:eastAsia="lt-LT"/>
        </w:rPr>
        <w:t>2</w:t>
      </w:r>
      <w:r w:rsidR="00C772E1">
        <w:rPr>
          <w:rFonts w:ascii="Times New Roman" w:hAnsi="Times New Roman"/>
          <w:sz w:val="24"/>
          <w:szCs w:val="20"/>
          <w:lang w:eastAsia="lt-LT"/>
        </w:rPr>
        <w:t>-</w:t>
      </w:r>
      <w:r w:rsidR="00216D2C">
        <w:rPr>
          <w:rFonts w:ascii="Times New Roman" w:hAnsi="Times New Roman"/>
          <w:sz w:val="24"/>
          <w:szCs w:val="20"/>
          <w:lang w:eastAsia="lt-LT"/>
        </w:rPr>
        <w:t>5</w:t>
      </w:r>
      <w:r w:rsidR="00794C8A">
        <w:rPr>
          <w:rFonts w:ascii="Times New Roman" w:hAnsi="Times New Roman"/>
          <w:sz w:val="24"/>
          <w:szCs w:val="20"/>
          <w:lang w:eastAsia="lt-LT"/>
        </w:rPr>
        <w:t>0</w:t>
      </w:r>
      <w:bookmarkStart w:id="0" w:name="_GoBack"/>
      <w:bookmarkEnd w:id="0"/>
    </w:p>
    <w:p w:rsidR="00291A04" w:rsidRPr="00D2462C" w:rsidRDefault="00291A04" w:rsidP="004818F6">
      <w:pPr>
        <w:spacing w:after="0" w:line="240" w:lineRule="auto"/>
        <w:jc w:val="center"/>
        <w:rPr>
          <w:rFonts w:ascii="Times New Roman" w:hAnsi="Times New Roman"/>
          <w:sz w:val="24"/>
          <w:szCs w:val="20"/>
          <w:lang w:eastAsia="lt-LT"/>
        </w:rPr>
      </w:pPr>
      <w:r w:rsidRPr="00D2462C">
        <w:rPr>
          <w:rFonts w:ascii="Times New Roman" w:hAnsi="Times New Roman"/>
          <w:sz w:val="24"/>
          <w:szCs w:val="20"/>
          <w:lang w:eastAsia="lt-LT"/>
        </w:rPr>
        <w:t>Kretinga</w:t>
      </w:r>
    </w:p>
    <w:p w:rsidR="00291A04" w:rsidRPr="00D2462C" w:rsidRDefault="00291A04" w:rsidP="00291A04">
      <w:pPr>
        <w:spacing w:after="0" w:line="240" w:lineRule="auto"/>
        <w:jc w:val="center"/>
        <w:rPr>
          <w:rFonts w:ascii="Times New Roman" w:hAnsi="Times New Roman"/>
          <w:sz w:val="24"/>
          <w:szCs w:val="20"/>
          <w:lang w:eastAsia="lt-LT"/>
        </w:rPr>
      </w:pPr>
    </w:p>
    <w:p w:rsidR="00291A04" w:rsidRPr="000C52B4" w:rsidRDefault="00291A04" w:rsidP="00E24C27">
      <w:pPr>
        <w:spacing w:after="0" w:line="240" w:lineRule="auto"/>
        <w:ind w:firstLine="851"/>
        <w:jc w:val="both"/>
        <w:rPr>
          <w:rFonts w:ascii="Times New Roman" w:hAnsi="Times New Roman"/>
          <w:sz w:val="24"/>
          <w:szCs w:val="20"/>
          <w:lang w:eastAsia="lt-LT"/>
        </w:rPr>
      </w:pPr>
      <w:r w:rsidRPr="000C52B4">
        <w:rPr>
          <w:rFonts w:ascii="Times New Roman" w:hAnsi="Times New Roman"/>
          <w:sz w:val="24"/>
          <w:szCs w:val="20"/>
          <w:lang w:eastAsia="lt-LT"/>
        </w:rPr>
        <w:t>Vadovaudamasi Lietuvos Respublikos vietos savivaldos įstatymo 18 straipsnio 1 dalimi, Kretingos rajono savivaldybės taryba  n u s p r e n d ž i a:</w:t>
      </w:r>
    </w:p>
    <w:p w:rsidR="00291A04" w:rsidRPr="009E1CEE" w:rsidRDefault="00E24C27" w:rsidP="00E24C27">
      <w:pPr>
        <w:tabs>
          <w:tab w:val="left" w:pos="0"/>
          <w:tab w:val="left" w:pos="1560"/>
        </w:tabs>
        <w:spacing w:after="0" w:line="240" w:lineRule="auto"/>
        <w:ind w:firstLine="851"/>
        <w:jc w:val="both"/>
        <w:rPr>
          <w:rFonts w:ascii="Times New Roman" w:hAnsi="Times New Roman"/>
          <w:sz w:val="24"/>
          <w:szCs w:val="20"/>
          <w:lang w:eastAsia="lt-LT"/>
        </w:rPr>
      </w:pPr>
      <w:r>
        <w:rPr>
          <w:rFonts w:ascii="Times New Roman" w:eastAsia="Times New Roman" w:hAnsi="Times New Roman"/>
          <w:sz w:val="24"/>
          <w:szCs w:val="24"/>
          <w:lang w:eastAsia="lt-LT"/>
        </w:rPr>
        <w:t xml:space="preserve">1. </w:t>
      </w:r>
      <w:r w:rsidR="00C43E26">
        <w:rPr>
          <w:rFonts w:ascii="Times New Roman" w:eastAsia="Times New Roman" w:hAnsi="Times New Roman"/>
          <w:sz w:val="24"/>
          <w:szCs w:val="24"/>
          <w:lang w:eastAsia="lt-LT"/>
        </w:rPr>
        <w:t>Pakeisti</w:t>
      </w:r>
      <w:r w:rsidR="00291A04" w:rsidRPr="000C52B4">
        <w:rPr>
          <w:rFonts w:ascii="Times New Roman" w:eastAsia="Times New Roman" w:hAnsi="Times New Roman"/>
          <w:sz w:val="24"/>
          <w:szCs w:val="24"/>
          <w:lang w:eastAsia="lt-LT"/>
        </w:rPr>
        <w:t xml:space="preserve"> Kretingos rajono savivaldybės tarybos </w:t>
      </w:r>
      <w:r w:rsidR="00DA0BF4">
        <w:rPr>
          <w:rFonts w:ascii="Times New Roman" w:eastAsia="Times New Roman" w:hAnsi="Times New Roman"/>
          <w:sz w:val="24"/>
          <w:szCs w:val="24"/>
          <w:lang w:eastAsia="lt-LT"/>
        </w:rPr>
        <w:t>veiklos reglamentą</w:t>
      </w:r>
      <w:r w:rsidR="00291A04">
        <w:rPr>
          <w:rFonts w:ascii="Times New Roman" w:eastAsia="Times New Roman" w:hAnsi="Times New Roman"/>
          <w:sz w:val="24"/>
          <w:szCs w:val="24"/>
          <w:lang w:eastAsia="lt-LT"/>
        </w:rPr>
        <w:t>, patvirtint</w:t>
      </w:r>
      <w:r w:rsidR="00DA0BF4">
        <w:rPr>
          <w:rFonts w:ascii="Times New Roman" w:eastAsia="Times New Roman" w:hAnsi="Times New Roman"/>
          <w:sz w:val="24"/>
          <w:szCs w:val="24"/>
          <w:lang w:eastAsia="lt-LT"/>
        </w:rPr>
        <w:t>ą</w:t>
      </w:r>
      <w:r w:rsidR="00291A04" w:rsidRPr="000C52B4">
        <w:rPr>
          <w:rFonts w:ascii="Times New Roman" w:eastAsia="Times New Roman" w:hAnsi="Times New Roman"/>
          <w:sz w:val="24"/>
          <w:szCs w:val="24"/>
          <w:lang w:eastAsia="lt-LT"/>
        </w:rPr>
        <w:t xml:space="preserve"> Kretingos rajono savivaldybės tarybos 2009 m. kovo 26 d. sprendimu Nr. T2-</w:t>
      </w:r>
      <w:r w:rsidR="00291A04">
        <w:rPr>
          <w:rFonts w:ascii="Times New Roman" w:eastAsia="Times New Roman" w:hAnsi="Times New Roman"/>
          <w:sz w:val="24"/>
          <w:szCs w:val="24"/>
          <w:lang w:eastAsia="lt-LT"/>
        </w:rPr>
        <w:t>77</w:t>
      </w:r>
      <w:r w:rsidR="00291A04" w:rsidRPr="000C52B4">
        <w:rPr>
          <w:rFonts w:ascii="Times New Roman" w:eastAsia="Times New Roman" w:hAnsi="Times New Roman"/>
          <w:sz w:val="24"/>
          <w:szCs w:val="24"/>
          <w:lang w:eastAsia="lt-LT"/>
        </w:rPr>
        <w:t xml:space="preserve"> „Dėl Kretingos rajono savivaldybės tarybos </w:t>
      </w:r>
      <w:r w:rsidR="00291A04">
        <w:rPr>
          <w:rFonts w:ascii="Times New Roman" w:eastAsia="Times New Roman" w:hAnsi="Times New Roman"/>
          <w:sz w:val="24"/>
          <w:szCs w:val="24"/>
          <w:lang w:eastAsia="lt-LT"/>
        </w:rPr>
        <w:t>veiklos reglamento</w:t>
      </w:r>
      <w:r w:rsidR="00291A04" w:rsidRPr="000C52B4">
        <w:rPr>
          <w:rFonts w:ascii="Times New Roman" w:eastAsia="Times New Roman" w:hAnsi="Times New Roman"/>
          <w:sz w:val="24"/>
          <w:szCs w:val="24"/>
          <w:lang w:eastAsia="lt-LT"/>
        </w:rPr>
        <w:t>“</w:t>
      </w:r>
      <w:r w:rsidR="00291A04">
        <w:rPr>
          <w:rFonts w:ascii="Times New Roman" w:eastAsia="Times New Roman" w:hAnsi="Times New Roman"/>
          <w:sz w:val="24"/>
          <w:szCs w:val="24"/>
          <w:lang w:eastAsia="lt-LT"/>
        </w:rPr>
        <w:t xml:space="preserve"> (Kretingos rajono savivaldybės tarybos 201</w:t>
      </w:r>
      <w:r w:rsidR="00C43E26">
        <w:rPr>
          <w:rFonts w:ascii="Times New Roman" w:eastAsia="Times New Roman" w:hAnsi="Times New Roman"/>
          <w:sz w:val="24"/>
          <w:szCs w:val="24"/>
          <w:lang w:eastAsia="lt-LT"/>
        </w:rPr>
        <w:t>6</w:t>
      </w:r>
      <w:r w:rsidR="00291A04">
        <w:rPr>
          <w:rFonts w:ascii="Times New Roman" w:eastAsia="Times New Roman" w:hAnsi="Times New Roman"/>
          <w:sz w:val="24"/>
          <w:szCs w:val="24"/>
          <w:lang w:eastAsia="lt-LT"/>
        </w:rPr>
        <w:t xml:space="preserve"> m. </w:t>
      </w:r>
      <w:r w:rsidR="00C43E26">
        <w:rPr>
          <w:rFonts w:ascii="Times New Roman" w:eastAsia="Times New Roman" w:hAnsi="Times New Roman"/>
          <w:sz w:val="24"/>
          <w:szCs w:val="24"/>
          <w:lang w:eastAsia="lt-LT"/>
        </w:rPr>
        <w:t>gruodžio</w:t>
      </w:r>
      <w:r w:rsidR="00291A04">
        <w:rPr>
          <w:rFonts w:ascii="Times New Roman" w:eastAsia="Times New Roman" w:hAnsi="Times New Roman"/>
          <w:sz w:val="24"/>
          <w:szCs w:val="24"/>
          <w:lang w:eastAsia="lt-LT"/>
        </w:rPr>
        <w:t xml:space="preserve"> 2</w:t>
      </w:r>
      <w:r w:rsidR="00C43E26">
        <w:rPr>
          <w:rFonts w:ascii="Times New Roman" w:eastAsia="Times New Roman" w:hAnsi="Times New Roman"/>
          <w:sz w:val="24"/>
          <w:szCs w:val="24"/>
          <w:lang w:eastAsia="lt-LT"/>
        </w:rPr>
        <w:t>2</w:t>
      </w:r>
      <w:r w:rsidR="00291A04">
        <w:rPr>
          <w:rFonts w:ascii="Times New Roman" w:eastAsia="Times New Roman" w:hAnsi="Times New Roman"/>
          <w:sz w:val="24"/>
          <w:szCs w:val="24"/>
          <w:lang w:eastAsia="lt-LT"/>
        </w:rPr>
        <w:t xml:space="preserve"> d. sprendimo Nr. T2-</w:t>
      </w:r>
      <w:r w:rsidR="00C43E26">
        <w:rPr>
          <w:rFonts w:ascii="Times New Roman" w:eastAsia="Times New Roman" w:hAnsi="Times New Roman"/>
          <w:sz w:val="24"/>
          <w:szCs w:val="24"/>
          <w:lang w:eastAsia="lt-LT"/>
        </w:rPr>
        <w:t>319</w:t>
      </w:r>
      <w:r w:rsidR="00291A04">
        <w:rPr>
          <w:rFonts w:ascii="Times New Roman" w:eastAsia="Times New Roman" w:hAnsi="Times New Roman"/>
          <w:sz w:val="24"/>
          <w:szCs w:val="24"/>
          <w:lang w:eastAsia="lt-LT"/>
        </w:rPr>
        <w:t xml:space="preserve"> redakcija)</w:t>
      </w:r>
      <w:r w:rsidR="00DA0BF4">
        <w:rPr>
          <w:rFonts w:ascii="Times New Roman" w:eastAsia="Times New Roman" w:hAnsi="Times New Roman"/>
          <w:sz w:val="24"/>
          <w:szCs w:val="24"/>
          <w:lang w:eastAsia="lt-LT"/>
        </w:rPr>
        <w:t>:</w:t>
      </w:r>
    </w:p>
    <w:p w:rsidR="009E1CEE" w:rsidRDefault="009E1CEE" w:rsidP="00E24C27">
      <w:pPr>
        <w:tabs>
          <w:tab w:val="left" w:pos="0"/>
          <w:tab w:val="left" w:pos="1560"/>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1.1. pakeisti 30.3 punktą ir jį išdėstyti taip:</w:t>
      </w:r>
    </w:p>
    <w:p w:rsidR="009E1CEE" w:rsidRDefault="009E1CEE" w:rsidP="00E24C27">
      <w:pPr>
        <w:tabs>
          <w:tab w:val="left" w:pos="0"/>
          <w:tab w:val="left" w:pos="1560"/>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„30.3. </w:t>
      </w:r>
      <w:r w:rsidRPr="009E1CEE">
        <w:rPr>
          <w:rFonts w:ascii="Times New Roman" w:eastAsia="Times New Roman" w:hAnsi="Times New Roman"/>
          <w:sz w:val="24"/>
          <w:szCs w:val="24"/>
          <w:lang w:eastAsia="lt-LT"/>
        </w:rPr>
        <w:t>gali būti posėdžio pirmininkui įteikiami vieši pareiškimai dėl savivaldybės tarybos narių vienijimosi į frakcijas, dėl savivaldybės tarybos daugumos ir savivaldybės tarybos opozicijos sudarymo</w:t>
      </w:r>
      <w:r>
        <w:rPr>
          <w:rFonts w:ascii="Times New Roman" w:eastAsia="Times New Roman" w:hAnsi="Times New Roman"/>
          <w:sz w:val="24"/>
          <w:szCs w:val="24"/>
          <w:lang w:eastAsia="lt-LT"/>
        </w:rPr>
        <w:t>;“</w:t>
      </w:r>
      <w:r w:rsidR="00D77017">
        <w:rPr>
          <w:rFonts w:ascii="Times New Roman" w:eastAsia="Times New Roman" w:hAnsi="Times New Roman"/>
          <w:sz w:val="24"/>
          <w:szCs w:val="24"/>
          <w:lang w:eastAsia="lt-LT"/>
        </w:rPr>
        <w:t>;</w:t>
      </w:r>
    </w:p>
    <w:p w:rsidR="002E61C1" w:rsidRDefault="002E61C1" w:rsidP="002E61C1">
      <w:pPr>
        <w:tabs>
          <w:tab w:val="left" w:pos="0"/>
          <w:tab w:val="left" w:pos="1560"/>
        </w:tabs>
        <w:spacing w:after="0" w:line="240" w:lineRule="auto"/>
        <w:ind w:firstLine="851"/>
        <w:jc w:val="both"/>
        <w:rPr>
          <w:rFonts w:ascii="Times New Roman" w:hAnsi="Times New Roman"/>
          <w:sz w:val="24"/>
          <w:szCs w:val="20"/>
          <w:lang w:eastAsia="lt-LT"/>
        </w:rPr>
      </w:pPr>
      <w:r>
        <w:rPr>
          <w:rFonts w:ascii="Times New Roman" w:eastAsia="Times New Roman" w:hAnsi="Times New Roman"/>
          <w:sz w:val="24"/>
          <w:szCs w:val="24"/>
          <w:lang w:eastAsia="lt-LT"/>
        </w:rPr>
        <w:t>1.2. pakeisti 77</w:t>
      </w:r>
      <w:r w:rsidRPr="00DA0BF4">
        <w:rPr>
          <w:rFonts w:ascii="Times New Roman" w:eastAsia="Times New Roman" w:hAnsi="Times New Roman"/>
          <w:sz w:val="24"/>
          <w:szCs w:val="24"/>
          <w:lang w:eastAsia="lt-LT"/>
        </w:rPr>
        <w:t xml:space="preserve"> punktą ir jį išdėstyti taip:</w:t>
      </w:r>
    </w:p>
    <w:p w:rsidR="002E61C1" w:rsidRPr="00D037F9" w:rsidRDefault="00D037F9" w:rsidP="00D037F9">
      <w:pPr>
        <w:suppressAutoHyphens/>
        <w:spacing w:after="0" w:line="240" w:lineRule="auto"/>
        <w:ind w:firstLine="720"/>
        <w:jc w:val="both"/>
        <w:textAlignment w:val="baseline"/>
        <w:rPr>
          <w:rFonts w:ascii="Times New Roman" w:eastAsia="Times New Roman" w:hAnsi="Times New Roman"/>
          <w:sz w:val="24"/>
          <w:szCs w:val="24"/>
          <w:lang w:eastAsia="lt-LT"/>
        </w:rPr>
      </w:pPr>
      <w:r>
        <w:rPr>
          <w:rFonts w:ascii="Times New Roman" w:hAnsi="Times New Roman"/>
          <w:sz w:val="24"/>
          <w:szCs w:val="20"/>
          <w:lang w:eastAsia="lt-LT"/>
        </w:rPr>
        <w:t xml:space="preserve">  „</w:t>
      </w:r>
      <w:r w:rsidRPr="00D037F9">
        <w:rPr>
          <w:rFonts w:ascii="Times New Roman" w:hAnsi="Times New Roman"/>
          <w:sz w:val="24"/>
          <w:szCs w:val="20"/>
          <w:lang w:eastAsia="lt-LT"/>
        </w:rPr>
        <w:t xml:space="preserve">77. </w:t>
      </w:r>
      <w:r w:rsidR="00895890" w:rsidRPr="00895890">
        <w:rPr>
          <w:rFonts w:ascii="Times New Roman" w:eastAsia="Times New Roman" w:hAnsi="Times New Roman"/>
          <w:sz w:val="24"/>
          <w:szCs w:val="24"/>
        </w:rPr>
        <w:t xml:space="preserve">Savivaldybės tarybos sprendimai priimami posėdyje dalyvaujančių Tarybos narių balsų dauguma. Jeigu balsai pasiskirsto po lygiai </w:t>
      </w:r>
      <w:r w:rsidR="00895890" w:rsidRPr="00F713DE">
        <w:rPr>
          <w:rFonts w:ascii="Times New Roman" w:eastAsia="Times New Roman" w:hAnsi="Times New Roman"/>
          <w:sz w:val="24"/>
          <w:szCs w:val="24"/>
        </w:rPr>
        <w:t>(balsai laikomi pasiskirsčiusiais po lygiai tada, kai balsų „už“ gauta tiek pat, kiek „prieš“ ir „susilaikiusių“ kartu sudėjus),</w:t>
      </w:r>
      <w:r w:rsidR="00895890" w:rsidRPr="00895890">
        <w:rPr>
          <w:rFonts w:ascii="Times New Roman" w:eastAsia="Times New Roman" w:hAnsi="Times New Roman"/>
          <w:sz w:val="24"/>
          <w:szCs w:val="24"/>
        </w:rPr>
        <w:t xml:space="preserve"> lemia mero balsas. Jeigu meras posėdyje nedalyvauja, o balsai pasiskirsto po lygiai, laikoma, kad sprendimas nepriimtas. Balsuojant elektronine balsų skaičiavimo įranga, dalyvaujančiais posėdyje laikomi tie Tarybos nariai, kurie užsiregistravo elektroninėje balsavimo sistemoje paspausdami registracijos mygtuką. Tarybos narių balsavimo rezultatai yra saugomi skaitmeninėse laikmenose</w:t>
      </w:r>
      <w:r w:rsidR="00895890" w:rsidRPr="00895890">
        <w:rPr>
          <w:rFonts w:ascii="Times New Roman" w:eastAsia="Times New Roman" w:hAnsi="Times New Roman"/>
          <w:i/>
          <w:sz w:val="24"/>
          <w:szCs w:val="24"/>
        </w:rPr>
        <w:t xml:space="preserve"> </w:t>
      </w:r>
      <w:r w:rsidR="00895890" w:rsidRPr="00895890">
        <w:rPr>
          <w:rFonts w:ascii="Times New Roman" w:eastAsia="Times New Roman" w:hAnsi="Times New Roman"/>
          <w:sz w:val="24"/>
          <w:szCs w:val="24"/>
        </w:rPr>
        <w:t>arba Tarybos nario balsavimo, priimant sprendimus, lapuose</w:t>
      </w:r>
      <w:r w:rsidR="00895890" w:rsidRPr="00895890">
        <w:rPr>
          <w:rFonts w:ascii="Times New Roman" w:eastAsia="Times New Roman" w:hAnsi="Times New Roman"/>
          <w:i/>
          <w:sz w:val="24"/>
          <w:szCs w:val="24"/>
        </w:rPr>
        <w:t xml:space="preserve"> </w:t>
      </w:r>
      <w:r w:rsidR="00895890" w:rsidRPr="00895890">
        <w:rPr>
          <w:rFonts w:ascii="Times New Roman" w:eastAsia="Times New Roman" w:hAnsi="Times New Roman"/>
          <w:sz w:val="24"/>
          <w:szCs w:val="24"/>
        </w:rPr>
        <w:t>ir skelbiami Savivaldybės interneto svetainėje</w:t>
      </w:r>
      <w:r w:rsidRPr="00D037F9">
        <w:rPr>
          <w:rFonts w:ascii="Times New Roman" w:eastAsia="Times New Roman" w:hAnsi="Times New Roman"/>
          <w:sz w:val="24"/>
          <w:szCs w:val="24"/>
        </w:rPr>
        <w:t>.“;</w:t>
      </w:r>
    </w:p>
    <w:p w:rsidR="00DA0BF4" w:rsidRDefault="00DA0BF4" w:rsidP="00E24C27">
      <w:pPr>
        <w:tabs>
          <w:tab w:val="left" w:pos="0"/>
          <w:tab w:val="left" w:pos="1560"/>
        </w:tabs>
        <w:spacing w:after="0" w:line="240" w:lineRule="auto"/>
        <w:ind w:firstLine="851"/>
        <w:jc w:val="both"/>
        <w:rPr>
          <w:rFonts w:ascii="Times New Roman" w:hAnsi="Times New Roman"/>
          <w:sz w:val="24"/>
          <w:szCs w:val="20"/>
          <w:lang w:eastAsia="lt-LT"/>
        </w:rPr>
      </w:pPr>
      <w:r>
        <w:rPr>
          <w:rFonts w:ascii="Times New Roman" w:eastAsia="Times New Roman" w:hAnsi="Times New Roman"/>
          <w:sz w:val="24"/>
          <w:szCs w:val="24"/>
          <w:lang w:eastAsia="lt-LT"/>
        </w:rPr>
        <w:t>1.</w:t>
      </w:r>
      <w:r w:rsidR="002E61C1">
        <w:rPr>
          <w:rFonts w:ascii="Times New Roman" w:eastAsia="Times New Roman" w:hAnsi="Times New Roman"/>
          <w:sz w:val="24"/>
          <w:szCs w:val="24"/>
          <w:lang w:eastAsia="lt-LT"/>
        </w:rPr>
        <w:t>3</w:t>
      </w:r>
      <w:r>
        <w:rPr>
          <w:rFonts w:ascii="Times New Roman" w:eastAsia="Times New Roman" w:hAnsi="Times New Roman"/>
          <w:sz w:val="24"/>
          <w:szCs w:val="24"/>
          <w:lang w:eastAsia="lt-LT"/>
        </w:rPr>
        <w:t xml:space="preserve">. pakeisti </w:t>
      </w:r>
      <w:r w:rsidR="00822A4A">
        <w:rPr>
          <w:rFonts w:ascii="Times New Roman" w:eastAsia="Times New Roman" w:hAnsi="Times New Roman"/>
          <w:sz w:val="24"/>
          <w:szCs w:val="24"/>
          <w:lang w:eastAsia="lt-LT"/>
        </w:rPr>
        <w:t>127</w:t>
      </w:r>
      <w:r w:rsidRPr="00DA0BF4">
        <w:rPr>
          <w:rFonts w:ascii="Times New Roman" w:eastAsia="Times New Roman" w:hAnsi="Times New Roman"/>
          <w:sz w:val="24"/>
          <w:szCs w:val="24"/>
          <w:lang w:eastAsia="lt-LT"/>
        </w:rPr>
        <w:t xml:space="preserve"> punktą ir jį išdėstyti taip:</w:t>
      </w:r>
    </w:p>
    <w:p w:rsidR="00291A04" w:rsidRDefault="00291A04" w:rsidP="00E24C27">
      <w:pPr>
        <w:tabs>
          <w:tab w:val="left" w:pos="0"/>
          <w:tab w:val="left" w:pos="1560"/>
        </w:tabs>
        <w:spacing w:after="0" w:line="240" w:lineRule="auto"/>
        <w:ind w:firstLine="851"/>
        <w:jc w:val="both"/>
        <w:rPr>
          <w:rFonts w:ascii="Times New Roman" w:hAnsi="Times New Roman"/>
          <w:sz w:val="24"/>
          <w:szCs w:val="24"/>
        </w:rPr>
      </w:pPr>
      <w:r>
        <w:rPr>
          <w:rFonts w:ascii="Times New Roman" w:hAnsi="Times New Roman"/>
          <w:sz w:val="24"/>
          <w:szCs w:val="20"/>
          <w:lang w:eastAsia="lt-LT"/>
        </w:rPr>
        <w:t>„</w:t>
      </w:r>
      <w:r w:rsidR="00822A4A">
        <w:rPr>
          <w:rFonts w:ascii="Times New Roman" w:hAnsi="Times New Roman"/>
          <w:sz w:val="24"/>
          <w:szCs w:val="24"/>
        </w:rPr>
        <w:t>127</w:t>
      </w:r>
      <w:r w:rsidR="00C43E26">
        <w:rPr>
          <w:rFonts w:ascii="Times New Roman" w:hAnsi="Times New Roman"/>
          <w:sz w:val="24"/>
          <w:szCs w:val="24"/>
        </w:rPr>
        <w:t>. Tarybos posėdžio</w:t>
      </w:r>
      <w:r w:rsidR="00822A4A">
        <w:rPr>
          <w:rFonts w:ascii="Times New Roman" w:hAnsi="Times New Roman"/>
          <w:sz w:val="24"/>
          <w:szCs w:val="24"/>
        </w:rPr>
        <w:t xml:space="preserve"> protokolas kartu su priedais sutvarkomas, pasirašomas ir paskelbiamas savivaldybės interneto svetainėje ne vėliau kaip per 7 darbo dienas po </w:t>
      </w:r>
      <w:r w:rsidR="005C65F5">
        <w:rPr>
          <w:rFonts w:ascii="Times New Roman" w:hAnsi="Times New Roman"/>
          <w:sz w:val="24"/>
          <w:szCs w:val="24"/>
        </w:rPr>
        <w:t>T</w:t>
      </w:r>
      <w:r w:rsidR="00822A4A">
        <w:rPr>
          <w:rFonts w:ascii="Times New Roman" w:hAnsi="Times New Roman"/>
          <w:sz w:val="24"/>
          <w:szCs w:val="24"/>
        </w:rPr>
        <w:t>arybos posėdžio.</w:t>
      </w:r>
      <w:r w:rsidR="00C43E26" w:rsidRPr="00846C4D">
        <w:rPr>
          <w:rFonts w:ascii="Times New Roman" w:hAnsi="Times New Roman"/>
          <w:sz w:val="24"/>
          <w:szCs w:val="24"/>
        </w:rPr>
        <w:t>“</w:t>
      </w:r>
      <w:r w:rsidR="00D77017">
        <w:rPr>
          <w:rFonts w:ascii="Times New Roman" w:hAnsi="Times New Roman"/>
          <w:sz w:val="24"/>
          <w:szCs w:val="24"/>
        </w:rPr>
        <w:t>;</w:t>
      </w:r>
    </w:p>
    <w:p w:rsidR="00DA0BF4" w:rsidRDefault="00DA0BF4" w:rsidP="00E24C27">
      <w:pPr>
        <w:tabs>
          <w:tab w:val="left" w:pos="0"/>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1.</w:t>
      </w:r>
      <w:r w:rsidR="002E61C1">
        <w:rPr>
          <w:rFonts w:ascii="Times New Roman" w:hAnsi="Times New Roman"/>
          <w:sz w:val="24"/>
          <w:szCs w:val="24"/>
        </w:rPr>
        <w:t>4</w:t>
      </w:r>
      <w:r>
        <w:rPr>
          <w:rFonts w:ascii="Times New Roman" w:hAnsi="Times New Roman"/>
          <w:sz w:val="24"/>
          <w:szCs w:val="24"/>
        </w:rPr>
        <w:t xml:space="preserve">. pakeisti </w:t>
      </w:r>
      <w:r w:rsidR="00822A4A">
        <w:rPr>
          <w:rFonts w:ascii="Times New Roman" w:hAnsi="Times New Roman"/>
          <w:sz w:val="24"/>
          <w:szCs w:val="24"/>
        </w:rPr>
        <w:t>131</w:t>
      </w:r>
      <w:r>
        <w:rPr>
          <w:rFonts w:ascii="Times New Roman" w:hAnsi="Times New Roman"/>
          <w:sz w:val="24"/>
          <w:szCs w:val="24"/>
        </w:rPr>
        <w:t xml:space="preserve"> punktą ir jį išdėstyti taip:</w:t>
      </w:r>
    </w:p>
    <w:p w:rsidR="00DA0BF4" w:rsidRPr="00937EAD" w:rsidRDefault="00DA0BF4" w:rsidP="00E24C27">
      <w:pPr>
        <w:tabs>
          <w:tab w:val="left" w:pos="0"/>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w:t>
      </w:r>
      <w:r w:rsidR="00822A4A">
        <w:rPr>
          <w:rFonts w:ascii="Times New Roman" w:hAnsi="Times New Roman"/>
          <w:sz w:val="24"/>
          <w:szCs w:val="24"/>
        </w:rPr>
        <w:t>131</w:t>
      </w:r>
      <w:r>
        <w:rPr>
          <w:rFonts w:ascii="Times New Roman" w:hAnsi="Times New Roman"/>
          <w:sz w:val="24"/>
          <w:szCs w:val="24"/>
        </w:rPr>
        <w:t>.</w:t>
      </w:r>
      <w:r w:rsidR="00937EAD" w:rsidRPr="00937EAD">
        <w:rPr>
          <w:rFonts w:ascii="Times New Roman" w:hAnsi="Times New Roman"/>
          <w:sz w:val="24"/>
          <w:szCs w:val="24"/>
        </w:rPr>
        <w:t xml:space="preserve"> </w:t>
      </w:r>
      <w:r w:rsidR="00822A4A" w:rsidRPr="00822A4A">
        <w:rPr>
          <w:rFonts w:ascii="Times New Roman" w:hAnsi="Times New Roman"/>
          <w:sz w:val="24"/>
          <w:szCs w:val="24"/>
        </w:rPr>
        <w:t xml:space="preserve">Tarybos posėdžių metu daromas garso ir (ar) vaizdo įrašas. </w:t>
      </w:r>
      <w:r w:rsidR="001A38AA" w:rsidRPr="0078128C">
        <w:rPr>
          <w:rFonts w:ascii="Times New Roman" w:hAnsi="Times New Roman"/>
          <w:sz w:val="24"/>
          <w:szCs w:val="24"/>
        </w:rPr>
        <w:t>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(ES) 2016/679) reikalavimų, susijusią informaciją, ir (ar) teisės aktų, kuriuose yra valstybės, tarnybos, komercinę paslaptį sudarančios, su asmens duomenimis, kurių viešinimas neatitiktų Reglamento (ES) 2016/679 reikalavimų, susijusios informacijos, projektus, garso ir (ar) vaizdo įrašai nedaromi.</w:t>
      </w:r>
      <w:r w:rsidR="001A38AA">
        <w:rPr>
          <w:rFonts w:ascii="Times New Roman" w:hAnsi="Times New Roman"/>
          <w:sz w:val="24"/>
          <w:szCs w:val="24"/>
        </w:rPr>
        <w:t xml:space="preserve"> </w:t>
      </w:r>
      <w:r w:rsidR="00822A4A" w:rsidRPr="00822A4A">
        <w:rPr>
          <w:rFonts w:ascii="Times New Roman" w:hAnsi="Times New Roman"/>
          <w:sz w:val="24"/>
          <w:szCs w:val="24"/>
        </w:rPr>
        <w:t>Tarybos posėdžių garso ir (ar) vaizdo įrašai yra vieši ir Reglamento (ES) 2016/679 ir Lietuvos Respublikos dokumentų ir archyvų įstatymo nustatyta tvarka saugomi informacinėse laikmenose ir skelbiami savivaldybės interneto svetainėje</w:t>
      </w:r>
      <w:r w:rsidR="00822A4A">
        <w:rPr>
          <w:rFonts w:ascii="Times New Roman" w:hAnsi="Times New Roman"/>
          <w:sz w:val="24"/>
          <w:szCs w:val="24"/>
        </w:rPr>
        <w:t>.</w:t>
      </w:r>
      <w:r w:rsidR="00EB03C4" w:rsidRPr="0078128C">
        <w:rPr>
          <w:rFonts w:ascii="Times New Roman" w:hAnsi="Times New Roman"/>
          <w:sz w:val="24"/>
          <w:szCs w:val="24"/>
        </w:rPr>
        <w:t>“</w:t>
      </w:r>
      <w:r w:rsidR="00D77017">
        <w:rPr>
          <w:rFonts w:ascii="Times New Roman" w:hAnsi="Times New Roman"/>
          <w:sz w:val="24"/>
          <w:szCs w:val="24"/>
        </w:rPr>
        <w:t>;</w:t>
      </w:r>
    </w:p>
    <w:p w:rsidR="00706E3C" w:rsidRDefault="000B7CF7" w:rsidP="00E24C27">
      <w:pPr>
        <w:tabs>
          <w:tab w:val="left" w:pos="0"/>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1.</w:t>
      </w:r>
      <w:r w:rsidR="002E61C1">
        <w:rPr>
          <w:rFonts w:ascii="Times New Roman" w:hAnsi="Times New Roman"/>
          <w:sz w:val="24"/>
          <w:szCs w:val="24"/>
        </w:rPr>
        <w:t>5</w:t>
      </w:r>
      <w:r>
        <w:rPr>
          <w:rFonts w:ascii="Times New Roman" w:hAnsi="Times New Roman"/>
          <w:sz w:val="24"/>
          <w:szCs w:val="24"/>
        </w:rPr>
        <w:t xml:space="preserve">. </w:t>
      </w:r>
      <w:r w:rsidR="00706E3C">
        <w:rPr>
          <w:rFonts w:ascii="Times New Roman" w:hAnsi="Times New Roman"/>
          <w:sz w:val="24"/>
          <w:szCs w:val="24"/>
        </w:rPr>
        <w:t xml:space="preserve">pakeisti </w:t>
      </w:r>
      <w:r w:rsidR="00822A4A">
        <w:rPr>
          <w:rFonts w:ascii="Times New Roman" w:hAnsi="Times New Roman"/>
          <w:sz w:val="24"/>
          <w:szCs w:val="24"/>
        </w:rPr>
        <w:t>142</w:t>
      </w:r>
      <w:r w:rsidR="00706E3C">
        <w:rPr>
          <w:rFonts w:ascii="Times New Roman" w:hAnsi="Times New Roman"/>
          <w:sz w:val="24"/>
          <w:szCs w:val="24"/>
        </w:rPr>
        <w:t xml:space="preserve"> punktą ir jį išdėstyti taip:</w:t>
      </w:r>
    </w:p>
    <w:p w:rsidR="00706E3C" w:rsidRDefault="00706E3C" w:rsidP="00E24C27">
      <w:pPr>
        <w:tabs>
          <w:tab w:val="left" w:pos="0"/>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w:t>
      </w:r>
      <w:r w:rsidR="002E7409">
        <w:rPr>
          <w:rFonts w:ascii="Times New Roman" w:hAnsi="Times New Roman"/>
          <w:sz w:val="24"/>
          <w:szCs w:val="24"/>
        </w:rPr>
        <w:t>142</w:t>
      </w:r>
      <w:r>
        <w:rPr>
          <w:rFonts w:ascii="Times New Roman" w:hAnsi="Times New Roman"/>
          <w:sz w:val="24"/>
          <w:szCs w:val="24"/>
        </w:rPr>
        <w:t xml:space="preserve">. </w:t>
      </w:r>
      <w:r w:rsidR="002E7409">
        <w:rPr>
          <w:rFonts w:ascii="Times New Roman" w:hAnsi="Times New Roman"/>
          <w:sz w:val="24"/>
          <w:szCs w:val="24"/>
        </w:rPr>
        <w:t xml:space="preserve">Kontrolės komiteto pirmininką </w:t>
      </w:r>
      <w:r w:rsidR="005C65F5">
        <w:rPr>
          <w:rFonts w:ascii="Times New Roman" w:hAnsi="Times New Roman"/>
          <w:sz w:val="24"/>
          <w:szCs w:val="24"/>
        </w:rPr>
        <w:t>T</w:t>
      </w:r>
      <w:r w:rsidR="002E7409">
        <w:rPr>
          <w:rFonts w:ascii="Times New Roman" w:hAnsi="Times New Roman"/>
          <w:sz w:val="24"/>
          <w:szCs w:val="24"/>
        </w:rPr>
        <w:t xml:space="preserve">arybos opozicijos </w:t>
      </w:r>
      <w:r w:rsidR="00EB03C4" w:rsidRPr="0078128C">
        <w:rPr>
          <w:rFonts w:ascii="Times New Roman" w:hAnsi="Times New Roman"/>
          <w:sz w:val="24"/>
          <w:szCs w:val="24"/>
        </w:rPr>
        <w:t>rašytiniu</w:t>
      </w:r>
      <w:r w:rsidR="00EB03C4">
        <w:rPr>
          <w:rFonts w:ascii="Times New Roman" w:hAnsi="Times New Roman"/>
          <w:color w:val="FF0000"/>
          <w:sz w:val="24"/>
          <w:szCs w:val="24"/>
        </w:rPr>
        <w:t xml:space="preserve"> </w:t>
      </w:r>
      <w:r w:rsidR="002E7409">
        <w:rPr>
          <w:rFonts w:ascii="Times New Roman" w:hAnsi="Times New Roman"/>
          <w:sz w:val="24"/>
          <w:szCs w:val="24"/>
        </w:rPr>
        <w:t xml:space="preserve">siūlymu, pasirašytu daugiau kaip pusės visų </w:t>
      </w:r>
      <w:r w:rsidR="005C65F5">
        <w:rPr>
          <w:rFonts w:ascii="Times New Roman" w:hAnsi="Times New Roman"/>
          <w:sz w:val="24"/>
          <w:szCs w:val="24"/>
        </w:rPr>
        <w:t>T</w:t>
      </w:r>
      <w:r w:rsidR="002E7409">
        <w:rPr>
          <w:rFonts w:ascii="Times New Roman" w:hAnsi="Times New Roman"/>
          <w:sz w:val="24"/>
          <w:szCs w:val="24"/>
        </w:rPr>
        <w:t>arybos opozicijos narių,</w:t>
      </w:r>
      <w:r w:rsidR="005C65F5">
        <w:rPr>
          <w:rFonts w:ascii="Times New Roman" w:hAnsi="Times New Roman"/>
          <w:sz w:val="24"/>
          <w:szCs w:val="24"/>
        </w:rPr>
        <w:t xml:space="preserve"> skiria Taryba.</w:t>
      </w:r>
      <w:r w:rsidR="002E7409">
        <w:rPr>
          <w:rFonts w:ascii="Times New Roman" w:hAnsi="Times New Roman"/>
          <w:sz w:val="24"/>
          <w:szCs w:val="24"/>
        </w:rPr>
        <w:t xml:space="preserve"> </w:t>
      </w:r>
      <w:r w:rsidR="0017777B">
        <w:rPr>
          <w:rFonts w:ascii="Times New Roman" w:hAnsi="Times New Roman"/>
          <w:sz w:val="24"/>
          <w:szCs w:val="24"/>
        </w:rPr>
        <w:t>Tarybos o</w:t>
      </w:r>
      <w:r w:rsidR="002E7409">
        <w:rPr>
          <w:rFonts w:ascii="Times New Roman" w:hAnsi="Times New Roman"/>
          <w:sz w:val="24"/>
          <w:szCs w:val="24"/>
        </w:rPr>
        <w:t xml:space="preserve">pozicijos siūlymas turi pateiktas raštu ne vėliau kaip prieš 5 darbo dienas iki Tarybos posėdžio. </w:t>
      </w:r>
      <w:r w:rsidR="0017777B">
        <w:rPr>
          <w:rFonts w:ascii="Times New Roman" w:hAnsi="Times New Roman"/>
          <w:sz w:val="24"/>
          <w:szCs w:val="24"/>
        </w:rPr>
        <w:t>Tarybos o</w:t>
      </w:r>
      <w:r w:rsidR="002E7409">
        <w:rPr>
          <w:rFonts w:ascii="Times New Roman" w:hAnsi="Times New Roman"/>
          <w:sz w:val="24"/>
          <w:szCs w:val="24"/>
        </w:rPr>
        <w:t>pozicija tą pačią kandidatūrą gali siūlyti du kartus</w:t>
      </w:r>
      <w:r w:rsidR="005C65F5">
        <w:rPr>
          <w:rFonts w:ascii="Times New Roman" w:hAnsi="Times New Roman"/>
          <w:sz w:val="24"/>
          <w:szCs w:val="24"/>
        </w:rPr>
        <w:t>. J</w:t>
      </w:r>
      <w:r w:rsidR="002E7409">
        <w:rPr>
          <w:rFonts w:ascii="Times New Roman" w:hAnsi="Times New Roman"/>
          <w:sz w:val="24"/>
          <w:szCs w:val="24"/>
        </w:rPr>
        <w:t xml:space="preserve">eigu </w:t>
      </w:r>
      <w:r w:rsidR="005C65F5">
        <w:rPr>
          <w:rFonts w:ascii="Times New Roman" w:hAnsi="Times New Roman"/>
          <w:sz w:val="24"/>
          <w:szCs w:val="24"/>
        </w:rPr>
        <w:t>T</w:t>
      </w:r>
      <w:r w:rsidR="002E7409">
        <w:rPr>
          <w:rFonts w:ascii="Times New Roman" w:hAnsi="Times New Roman"/>
          <w:sz w:val="24"/>
          <w:szCs w:val="24"/>
        </w:rPr>
        <w:t xml:space="preserve">arybos opozicija nepasiūlo Kontrolės komiteto pirmininko </w:t>
      </w:r>
      <w:r w:rsidR="002E7409">
        <w:rPr>
          <w:rFonts w:ascii="Times New Roman" w:hAnsi="Times New Roman"/>
          <w:sz w:val="24"/>
          <w:szCs w:val="24"/>
        </w:rPr>
        <w:lastRenderedPageBreak/>
        <w:t xml:space="preserve">kandidatūros arba jeigu nėra paskelbta </w:t>
      </w:r>
      <w:r w:rsidR="005C65F5">
        <w:rPr>
          <w:rFonts w:ascii="Times New Roman" w:hAnsi="Times New Roman"/>
          <w:sz w:val="24"/>
          <w:szCs w:val="24"/>
        </w:rPr>
        <w:t>T</w:t>
      </w:r>
      <w:r w:rsidR="002E7409">
        <w:rPr>
          <w:rFonts w:ascii="Times New Roman" w:hAnsi="Times New Roman"/>
          <w:sz w:val="24"/>
          <w:szCs w:val="24"/>
        </w:rPr>
        <w:t xml:space="preserve">arybos opozicija, Kontrolės komiteto pirmininką skiria </w:t>
      </w:r>
      <w:r w:rsidR="005C65F5">
        <w:rPr>
          <w:rFonts w:ascii="Times New Roman" w:hAnsi="Times New Roman"/>
          <w:sz w:val="24"/>
          <w:szCs w:val="24"/>
        </w:rPr>
        <w:t>T</w:t>
      </w:r>
      <w:r w:rsidR="002E7409">
        <w:rPr>
          <w:rFonts w:ascii="Times New Roman" w:hAnsi="Times New Roman"/>
          <w:sz w:val="24"/>
          <w:szCs w:val="24"/>
        </w:rPr>
        <w:t xml:space="preserve">aryba iš </w:t>
      </w:r>
      <w:r w:rsidR="00EC4A14">
        <w:rPr>
          <w:rFonts w:ascii="Times New Roman" w:hAnsi="Times New Roman"/>
          <w:sz w:val="24"/>
          <w:szCs w:val="24"/>
        </w:rPr>
        <w:t>K</w:t>
      </w:r>
      <w:r w:rsidR="002E7409">
        <w:rPr>
          <w:rFonts w:ascii="Times New Roman" w:hAnsi="Times New Roman"/>
          <w:sz w:val="24"/>
          <w:szCs w:val="24"/>
        </w:rPr>
        <w:t>omiteto narių mero siūlymu, balsuodama Reglamento 84</w:t>
      </w:r>
      <w:r w:rsidR="00D77017">
        <w:rPr>
          <w:rFonts w:ascii="Times New Roman" w:hAnsi="Times New Roman"/>
          <w:sz w:val="24"/>
          <w:szCs w:val="24"/>
        </w:rPr>
        <w:t>–</w:t>
      </w:r>
      <w:r w:rsidR="002E7409">
        <w:rPr>
          <w:rFonts w:ascii="Times New Roman" w:hAnsi="Times New Roman"/>
          <w:sz w:val="24"/>
          <w:szCs w:val="24"/>
        </w:rPr>
        <w:t>90 punktuose nustatyta tvarka. Kontrolės komiteto pirmininkas laikomas paskirtu, jeigu už jo kandidatūrą balsavo Tarybos narių dauguma.</w:t>
      </w:r>
      <w:r w:rsidR="00265B3C" w:rsidRPr="00BC07B7">
        <w:rPr>
          <w:rFonts w:ascii="Times New Roman" w:hAnsi="Times New Roman"/>
          <w:sz w:val="24"/>
          <w:szCs w:val="24"/>
        </w:rPr>
        <w:t>“</w:t>
      </w:r>
      <w:r w:rsidR="005C65F5">
        <w:rPr>
          <w:rFonts w:ascii="Times New Roman" w:hAnsi="Times New Roman"/>
          <w:sz w:val="24"/>
          <w:szCs w:val="24"/>
        </w:rPr>
        <w:t>;</w:t>
      </w:r>
    </w:p>
    <w:p w:rsidR="0078128C" w:rsidRPr="0078128C" w:rsidRDefault="0078128C" w:rsidP="00E24C27">
      <w:pPr>
        <w:tabs>
          <w:tab w:val="left" w:pos="0"/>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1</w:t>
      </w:r>
      <w:r w:rsidRPr="0078128C">
        <w:rPr>
          <w:rFonts w:ascii="Times New Roman" w:hAnsi="Times New Roman"/>
          <w:sz w:val="24"/>
          <w:szCs w:val="24"/>
        </w:rPr>
        <w:t>.</w:t>
      </w:r>
      <w:r w:rsidR="002E61C1">
        <w:rPr>
          <w:rFonts w:ascii="Times New Roman" w:hAnsi="Times New Roman"/>
          <w:sz w:val="24"/>
          <w:szCs w:val="24"/>
        </w:rPr>
        <w:t>6</w:t>
      </w:r>
      <w:r w:rsidRPr="0078128C">
        <w:rPr>
          <w:rFonts w:ascii="Times New Roman" w:hAnsi="Times New Roman"/>
          <w:sz w:val="24"/>
          <w:szCs w:val="24"/>
        </w:rPr>
        <w:t>. pakeisti 143 punktą ir jį išdėstyti taip:</w:t>
      </w:r>
    </w:p>
    <w:p w:rsidR="0078128C" w:rsidRPr="0078128C" w:rsidRDefault="0078128C" w:rsidP="00E24C27">
      <w:pPr>
        <w:tabs>
          <w:tab w:val="left" w:pos="0"/>
          <w:tab w:val="left" w:pos="1560"/>
        </w:tabs>
        <w:spacing w:after="0" w:line="240" w:lineRule="auto"/>
        <w:ind w:firstLine="851"/>
        <w:jc w:val="both"/>
        <w:rPr>
          <w:rFonts w:ascii="Times New Roman" w:hAnsi="Times New Roman"/>
          <w:sz w:val="24"/>
          <w:szCs w:val="24"/>
        </w:rPr>
      </w:pPr>
      <w:r w:rsidRPr="0078128C">
        <w:rPr>
          <w:rFonts w:ascii="Times New Roman" w:hAnsi="Times New Roman"/>
          <w:sz w:val="24"/>
          <w:szCs w:val="24"/>
        </w:rPr>
        <w:t>„</w:t>
      </w:r>
      <w:r w:rsidR="00EB03C4" w:rsidRPr="0078128C">
        <w:rPr>
          <w:rFonts w:ascii="Times New Roman" w:hAnsi="Times New Roman"/>
          <w:sz w:val="24"/>
          <w:szCs w:val="24"/>
        </w:rPr>
        <w:t>143</w:t>
      </w:r>
      <w:r w:rsidRPr="0078128C">
        <w:rPr>
          <w:rFonts w:ascii="Times New Roman" w:hAnsi="Times New Roman"/>
          <w:sz w:val="24"/>
          <w:szCs w:val="24"/>
        </w:rPr>
        <w:t>. Kontrolės komiteto pirmininko pavaduotoją iš Komiteto narių mero siūlymu skiria Taryba, balsuodama Reglamento 83-89 punktuose nustatyta tvarka. Kontrolės komiteto pirmininko pavaduotojas laikomas paskirtu, jei už jo kandidatūrą balsavo Tarybos narių dauguma.“</w:t>
      </w:r>
      <w:r w:rsidR="00D77017">
        <w:rPr>
          <w:rFonts w:ascii="Times New Roman" w:hAnsi="Times New Roman"/>
          <w:sz w:val="24"/>
          <w:szCs w:val="24"/>
        </w:rPr>
        <w:t>;</w:t>
      </w:r>
    </w:p>
    <w:p w:rsidR="00822A4A" w:rsidRDefault="00822A4A" w:rsidP="00E24C27">
      <w:pPr>
        <w:tabs>
          <w:tab w:val="left" w:pos="0"/>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1.</w:t>
      </w:r>
      <w:r w:rsidR="002E61C1">
        <w:rPr>
          <w:rFonts w:ascii="Times New Roman" w:hAnsi="Times New Roman"/>
          <w:sz w:val="24"/>
          <w:szCs w:val="24"/>
        </w:rPr>
        <w:t>7</w:t>
      </w:r>
      <w:r>
        <w:rPr>
          <w:rFonts w:ascii="Times New Roman" w:hAnsi="Times New Roman"/>
          <w:sz w:val="24"/>
          <w:szCs w:val="24"/>
        </w:rPr>
        <w:t>. pakeisti 144 punktą ir jį išdėstyti taip:</w:t>
      </w:r>
    </w:p>
    <w:p w:rsidR="00681C0C" w:rsidRDefault="00822A4A" w:rsidP="00E24C27">
      <w:pPr>
        <w:tabs>
          <w:tab w:val="left" w:pos="0"/>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 xml:space="preserve">„144. Kitų Komitetų pirmininkus ir pavaduotojus iš komiteto narių mero siūlymu skiria </w:t>
      </w:r>
      <w:r w:rsidRPr="0078128C">
        <w:rPr>
          <w:rFonts w:ascii="Times New Roman" w:hAnsi="Times New Roman"/>
          <w:sz w:val="24"/>
          <w:szCs w:val="24"/>
        </w:rPr>
        <w:t>komitet</w:t>
      </w:r>
      <w:r w:rsidR="00EB03C4" w:rsidRPr="0078128C">
        <w:rPr>
          <w:rFonts w:ascii="Times New Roman" w:hAnsi="Times New Roman"/>
          <w:sz w:val="24"/>
          <w:szCs w:val="24"/>
        </w:rPr>
        <w:t>ai</w:t>
      </w:r>
      <w:r w:rsidRPr="0078128C">
        <w:rPr>
          <w:rFonts w:ascii="Times New Roman" w:hAnsi="Times New Roman"/>
          <w:sz w:val="24"/>
          <w:szCs w:val="24"/>
        </w:rPr>
        <w:t>.</w:t>
      </w:r>
      <w:r>
        <w:rPr>
          <w:rFonts w:ascii="Times New Roman" w:hAnsi="Times New Roman"/>
          <w:sz w:val="24"/>
          <w:szCs w:val="24"/>
        </w:rPr>
        <w:t xml:space="preserve"> Tą pačią kandi</w:t>
      </w:r>
      <w:r w:rsidR="005C65F5">
        <w:rPr>
          <w:rFonts w:ascii="Times New Roman" w:hAnsi="Times New Roman"/>
          <w:sz w:val="24"/>
          <w:szCs w:val="24"/>
        </w:rPr>
        <w:t>d</w:t>
      </w:r>
      <w:r>
        <w:rPr>
          <w:rFonts w:ascii="Times New Roman" w:hAnsi="Times New Roman"/>
          <w:sz w:val="24"/>
          <w:szCs w:val="24"/>
        </w:rPr>
        <w:t xml:space="preserve">atūrą meras gali siūlyti du kartus. Komiteto pirmininkas ir jo pavaduotojas laikomi </w:t>
      </w:r>
      <w:r w:rsidR="005C65F5">
        <w:rPr>
          <w:rFonts w:ascii="Times New Roman" w:hAnsi="Times New Roman"/>
          <w:sz w:val="24"/>
          <w:szCs w:val="24"/>
        </w:rPr>
        <w:t>išrinktais</w:t>
      </w:r>
      <w:r>
        <w:rPr>
          <w:rFonts w:ascii="Times New Roman" w:hAnsi="Times New Roman"/>
          <w:sz w:val="24"/>
          <w:szCs w:val="24"/>
        </w:rPr>
        <w:t>, jeigu už jų kandidatū</w:t>
      </w:r>
      <w:r w:rsidR="005C65F5">
        <w:rPr>
          <w:rFonts w:ascii="Times New Roman" w:hAnsi="Times New Roman"/>
          <w:sz w:val="24"/>
          <w:szCs w:val="24"/>
        </w:rPr>
        <w:t>r</w:t>
      </w:r>
      <w:r>
        <w:rPr>
          <w:rFonts w:ascii="Times New Roman" w:hAnsi="Times New Roman"/>
          <w:sz w:val="24"/>
          <w:szCs w:val="24"/>
        </w:rPr>
        <w:t>as balsavo dauguma Komiteto narių</w:t>
      </w:r>
      <w:r w:rsidR="0094571C">
        <w:rPr>
          <w:rFonts w:ascii="Times New Roman" w:hAnsi="Times New Roman"/>
          <w:sz w:val="24"/>
          <w:szCs w:val="24"/>
        </w:rPr>
        <w:t>.</w:t>
      </w:r>
      <w:r>
        <w:rPr>
          <w:rFonts w:ascii="Times New Roman" w:hAnsi="Times New Roman"/>
          <w:sz w:val="24"/>
          <w:szCs w:val="24"/>
        </w:rPr>
        <w:t xml:space="preserve"> Komiteto pirmininką ir pavaduotoją keičia atitinkamo </w:t>
      </w:r>
      <w:r w:rsidR="002E7409">
        <w:rPr>
          <w:rFonts w:ascii="Times New Roman" w:hAnsi="Times New Roman"/>
          <w:sz w:val="24"/>
          <w:szCs w:val="24"/>
        </w:rPr>
        <w:t>Komiteto nariai daugumos siūlymu.</w:t>
      </w:r>
      <w:r w:rsidR="00681C0C">
        <w:rPr>
          <w:rFonts w:ascii="Times New Roman" w:hAnsi="Times New Roman"/>
          <w:sz w:val="24"/>
          <w:szCs w:val="24"/>
        </w:rPr>
        <w:t>“</w:t>
      </w:r>
      <w:r w:rsidR="00D77017">
        <w:rPr>
          <w:rFonts w:ascii="Times New Roman" w:hAnsi="Times New Roman"/>
          <w:sz w:val="24"/>
          <w:szCs w:val="24"/>
        </w:rPr>
        <w:t>;</w:t>
      </w:r>
    </w:p>
    <w:p w:rsidR="00681C0C" w:rsidRDefault="00681C0C" w:rsidP="00E24C27">
      <w:pPr>
        <w:tabs>
          <w:tab w:val="left" w:pos="0"/>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1.</w:t>
      </w:r>
      <w:r w:rsidR="002E61C1">
        <w:rPr>
          <w:rFonts w:ascii="Times New Roman" w:hAnsi="Times New Roman"/>
          <w:sz w:val="24"/>
          <w:szCs w:val="24"/>
        </w:rPr>
        <w:t>8</w:t>
      </w:r>
      <w:r>
        <w:rPr>
          <w:rFonts w:ascii="Times New Roman" w:hAnsi="Times New Roman"/>
          <w:sz w:val="24"/>
          <w:szCs w:val="24"/>
        </w:rPr>
        <w:t>. papildyti 144</w:t>
      </w:r>
      <w:r>
        <w:rPr>
          <w:rFonts w:ascii="Times New Roman" w:hAnsi="Times New Roman"/>
          <w:sz w:val="24"/>
          <w:szCs w:val="24"/>
          <w:vertAlign w:val="superscript"/>
        </w:rPr>
        <w:t>1</w:t>
      </w:r>
      <w:r>
        <w:rPr>
          <w:rFonts w:ascii="Times New Roman" w:hAnsi="Times New Roman"/>
          <w:sz w:val="24"/>
          <w:szCs w:val="24"/>
        </w:rPr>
        <w:t xml:space="preserve"> punktu ir jį išdėstyti taip:</w:t>
      </w:r>
    </w:p>
    <w:p w:rsidR="00822A4A" w:rsidRDefault="00681C0C" w:rsidP="00E24C27">
      <w:pPr>
        <w:tabs>
          <w:tab w:val="left" w:pos="0"/>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„144</w:t>
      </w:r>
      <w:r>
        <w:rPr>
          <w:rFonts w:ascii="Times New Roman" w:hAnsi="Times New Roman"/>
          <w:sz w:val="24"/>
          <w:szCs w:val="24"/>
          <w:vertAlign w:val="superscript"/>
        </w:rPr>
        <w:t>1</w:t>
      </w:r>
      <w:r>
        <w:rPr>
          <w:rFonts w:ascii="Times New Roman" w:hAnsi="Times New Roman"/>
          <w:sz w:val="24"/>
          <w:szCs w:val="24"/>
        </w:rPr>
        <w:t xml:space="preserve">. </w:t>
      </w:r>
      <w:bookmarkStart w:id="1" w:name="_Hlk2252522"/>
      <w:r w:rsidR="002E7409">
        <w:rPr>
          <w:rFonts w:ascii="Times New Roman" w:hAnsi="Times New Roman"/>
          <w:sz w:val="24"/>
          <w:szCs w:val="24"/>
        </w:rPr>
        <w:t xml:space="preserve">Komitetų pirmininkais gali būti skiriami tik nepriekaištingos reputacijos, kaip ji apibrėžta Vietos savivaldos įstatyme, </w:t>
      </w:r>
      <w:r>
        <w:rPr>
          <w:rFonts w:ascii="Times New Roman" w:hAnsi="Times New Roman"/>
          <w:sz w:val="24"/>
          <w:szCs w:val="24"/>
        </w:rPr>
        <w:t>T</w:t>
      </w:r>
      <w:r w:rsidR="002E7409">
        <w:rPr>
          <w:rFonts w:ascii="Times New Roman" w:hAnsi="Times New Roman"/>
          <w:sz w:val="24"/>
          <w:szCs w:val="24"/>
        </w:rPr>
        <w:t xml:space="preserve">arybos narys, </w:t>
      </w:r>
      <w:r w:rsidR="002E7409" w:rsidRPr="002E7409">
        <w:rPr>
          <w:rFonts w:ascii="Times New Roman" w:hAnsi="Times New Roman"/>
          <w:sz w:val="24"/>
          <w:szCs w:val="24"/>
        </w:rPr>
        <w:t>kuris įstatymų nustatyta tvarka per pastaruosius 3 metus nebuvo pripažintas šiurkščiai pažeidusiu Lietuvos Respublikos viešųjų ir privačių interesų derinimo valstybinėje tarnyboje įstatymą. Komiteto pirmininkas mero siūlymu komiteto</w:t>
      </w:r>
      <w:r>
        <w:rPr>
          <w:rFonts w:ascii="Times New Roman" w:hAnsi="Times New Roman"/>
          <w:sz w:val="24"/>
          <w:szCs w:val="24"/>
        </w:rPr>
        <w:t xml:space="preserve"> </w:t>
      </w:r>
      <w:r w:rsidR="002E7409" w:rsidRPr="002E7409">
        <w:rPr>
          <w:rFonts w:ascii="Times New Roman" w:hAnsi="Times New Roman"/>
          <w:sz w:val="24"/>
          <w:szCs w:val="24"/>
        </w:rPr>
        <w:t xml:space="preserve">sprendimu prieš terminą netenka savo įgaliojimų, jeigu pripažįstamas šiurkščiai pažeidusiu Lietuvos Respublikos viešųjų ir privačių interesų derinimo valstybinėje tarnyboje įstatymą arba neatitinkančiu </w:t>
      </w:r>
      <w:r>
        <w:rPr>
          <w:rFonts w:ascii="Times New Roman" w:hAnsi="Times New Roman"/>
          <w:sz w:val="24"/>
          <w:szCs w:val="24"/>
        </w:rPr>
        <w:t>Vietos savivaldos</w:t>
      </w:r>
      <w:r w:rsidR="002E7409" w:rsidRPr="002E7409">
        <w:rPr>
          <w:rFonts w:ascii="Times New Roman" w:hAnsi="Times New Roman"/>
          <w:sz w:val="24"/>
          <w:szCs w:val="24"/>
        </w:rPr>
        <w:t xml:space="preserve"> įstatyme nustatytų nepriekaištingos reputacijos reikalavimų.</w:t>
      </w:r>
      <w:r>
        <w:rPr>
          <w:rFonts w:ascii="Times New Roman" w:hAnsi="Times New Roman"/>
          <w:sz w:val="24"/>
          <w:szCs w:val="24"/>
        </w:rPr>
        <w:t xml:space="preserve"> Kontrolės komiteto pirmininkas šiame punkte nustatytu pagrindu netenka įgaliojimų prieš terminą mero siūlymu Tarybos sprendimu</w:t>
      </w:r>
      <w:bookmarkEnd w:id="1"/>
      <w:r>
        <w:rPr>
          <w:rFonts w:ascii="Times New Roman" w:hAnsi="Times New Roman"/>
          <w:sz w:val="24"/>
          <w:szCs w:val="24"/>
        </w:rPr>
        <w:t>.“</w:t>
      </w:r>
      <w:r w:rsidR="00D77017">
        <w:rPr>
          <w:rFonts w:ascii="Times New Roman" w:hAnsi="Times New Roman"/>
          <w:sz w:val="24"/>
          <w:szCs w:val="24"/>
        </w:rPr>
        <w:t>;</w:t>
      </w:r>
    </w:p>
    <w:p w:rsidR="002E7409" w:rsidRDefault="002E7409" w:rsidP="00E24C27">
      <w:pPr>
        <w:tabs>
          <w:tab w:val="left" w:pos="0"/>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1.</w:t>
      </w:r>
      <w:r w:rsidR="002E61C1">
        <w:rPr>
          <w:rFonts w:ascii="Times New Roman" w:hAnsi="Times New Roman"/>
          <w:sz w:val="24"/>
          <w:szCs w:val="24"/>
        </w:rPr>
        <w:t>9</w:t>
      </w:r>
      <w:r>
        <w:rPr>
          <w:rFonts w:ascii="Times New Roman" w:hAnsi="Times New Roman"/>
          <w:sz w:val="24"/>
          <w:szCs w:val="24"/>
        </w:rPr>
        <w:t xml:space="preserve">. </w:t>
      </w:r>
      <w:r w:rsidRPr="0078128C">
        <w:rPr>
          <w:rFonts w:ascii="Times New Roman" w:hAnsi="Times New Roman"/>
          <w:sz w:val="24"/>
          <w:szCs w:val="24"/>
        </w:rPr>
        <w:t xml:space="preserve">pakeisti </w:t>
      </w:r>
      <w:r w:rsidR="00EB03C4" w:rsidRPr="0078128C">
        <w:rPr>
          <w:rFonts w:ascii="Times New Roman" w:hAnsi="Times New Roman"/>
          <w:sz w:val="24"/>
          <w:szCs w:val="24"/>
        </w:rPr>
        <w:t>166</w:t>
      </w:r>
      <w:r w:rsidRPr="0078128C">
        <w:rPr>
          <w:rFonts w:ascii="Times New Roman" w:hAnsi="Times New Roman"/>
          <w:sz w:val="24"/>
          <w:szCs w:val="24"/>
        </w:rPr>
        <w:t>.8</w:t>
      </w:r>
      <w:r>
        <w:rPr>
          <w:rFonts w:ascii="Times New Roman" w:hAnsi="Times New Roman"/>
          <w:sz w:val="24"/>
          <w:szCs w:val="24"/>
        </w:rPr>
        <w:t xml:space="preserve"> punktą ir jį išdėstyti taip:</w:t>
      </w:r>
    </w:p>
    <w:p w:rsidR="00EA16B4" w:rsidRDefault="002E7409" w:rsidP="00E24C27">
      <w:pPr>
        <w:tabs>
          <w:tab w:val="left" w:pos="0"/>
          <w:tab w:val="left" w:pos="1560"/>
        </w:tabs>
        <w:spacing w:after="0" w:line="240" w:lineRule="auto"/>
        <w:ind w:firstLine="851"/>
        <w:jc w:val="both"/>
        <w:rPr>
          <w:rFonts w:ascii="Times New Roman" w:hAnsi="Times New Roman"/>
          <w:sz w:val="24"/>
          <w:szCs w:val="24"/>
        </w:rPr>
      </w:pPr>
      <w:r w:rsidRPr="0078128C">
        <w:rPr>
          <w:rFonts w:ascii="Times New Roman" w:hAnsi="Times New Roman"/>
          <w:sz w:val="24"/>
          <w:szCs w:val="24"/>
        </w:rPr>
        <w:t>„</w:t>
      </w:r>
      <w:r w:rsidR="00EB03C4" w:rsidRPr="0078128C">
        <w:rPr>
          <w:rFonts w:ascii="Times New Roman" w:hAnsi="Times New Roman"/>
          <w:sz w:val="24"/>
          <w:szCs w:val="24"/>
        </w:rPr>
        <w:t>166</w:t>
      </w:r>
      <w:r w:rsidRPr="0078128C">
        <w:rPr>
          <w:rFonts w:ascii="Times New Roman" w:hAnsi="Times New Roman"/>
          <w:sz w:val="24"/>
          <w:szCs w:val="24"/>
        </w:rPr>
        <w:t>.8</w:t>
      </w:r>
      <w:r>
        <w:rPr>
          <w:rFonts w:ascii="Times New Roman" w:hAnsi="Times New Roman"/>
          <w:sz w:val="24"/>
          <w:szCs w:val="24"/>
        </w:rPr>
        <w:t>. dirba pagal Tarybos patvirtintą veiklos programą ir kiekvienų metų pradžioje už savo veiklą atsiskaito savivaldybės Tarybai Reglamento nustatyta tvarka.</w:t>
      </w:r>
      <w:r w:rsidR="00EA16B4">
        <w:rPr>
          <w:rFonts w:ascii="Times New Roman" w:hAnsi="Times New Roman"/>
          <w:sz w:val="24"/>
          <w:szCs w:val="24"/>
        </w:rPr>
        <w:t xml:space="preserve"> </w:t>
      </w:r>
      <w:bookmarkStart w:id="2" w:name="_Hlk2252567"/>
      <w:r w:rsidR="00EA16B4">
        <w:rPr>
          <w:rFonts w:ascii="Times New Roman" w:hAnsi="Times New Roman"/>
          <w:sz w:val="24"/>
          <w:szCs w:val="24"/>
        </w:rPr>
        <w:t>Taryba Kontrolės komiteto veiklos programą patvirtina per vieną mėnesį nuo Kontrolės komiteto sudarymo, o kai Kontrolės komitetas sudarytas, - per vieną mėnesį nuo kalendorinių metų pradžios</w:t>
      </w:r>
      <w:bookmarkEnd w:id="2"/>
      <w:r w:rsidR="00EA16B4">
        <w:rPr>
          <w:rFonts w:ascii="Times New Roman" w:hAnsi="Times New Roman"/>
          <w:sz w:val="24"/>
          <w:szCs w:val="24"/>
        </w:rPr>
        <w:t>.“</w:t>
      </w:r>
      <w:r w:rsidR="00D77017">
        <w:rPr>
          <w:rFonts w:ascii="Times New Roman" w:hAnsi="Times New Roman"/>
          <w:sz w:val="24"/>
          <w:szCs w:val="24"/>
        </w:rPr>
        <w:t>;</w:t>
      </w:r>
    </w:p>
    <w:p w:rsidR="00EA16B4" w:rsidRDefault="00EA16B4" w:rsidP="00E24C27">
      <w:pPr>
        <w:tabs>
          <w:tab w:val="left" w:pos="0"/>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1.</w:t>
      </w:r>
      <w:r w:rsidR="002E61C1">
        <w:rPr>
          <w:rFonts w:ascii="Times New Roman" w:hAnsi="Times New Roman"/>
          <w:sz w:val="24"/>
          <w:szCs w:val="24"/>
        </w:rPr>
        <w:t>10</w:t>
      </w:r>
      <w:r>
        <w:rPr>
          <w:rFonts w:ascii="Times New Roman" w:hAnsi="Times New Roman"/>
          <w:sz w:val="24"/>
          <w:szCs w:val="24"/>
        </w:rPr>
        <w:t>. pakeisti 175 punktą ir jį išdėstyti taip:</w:t>
      </w:r>
    </w:p>
    <w:p w:rsidR="00734005" w:rsidRDefault="00EA16B4" w:rsidP="00E24C27">
      <w:pPr>
        <w:tabs>
          <w:tab w:val="left" w:pos="0"/>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 xml:space="preserve">„175. Jeigu yra paskelbta Tarybos opozicija, siūlymas dėl  Etikos komisijos </w:t>
      </w:r>
      <w:r w:rsidRPr="0078128C">
        <w:rPr>
          <w:rFonts w:ascii="Times New Roman" w:hAnsi="Times New Roman"/>
          <w:sz w:val="24"/>
          <w:szCs w:val="24"/>
        </w:rPr>
        <w:t>pirmininko kandidatūros ir Antikorupcijos komisijos pirmininko kandidatūros turi būti pateiktas raštu</w:t>
      </w:r>
      <w:r w:rsidR="0098699B" w:rsidRPr="0078128C">
        <w:rPr>
          <w:rFonts w:ascii="Times New Roman" w:hAnsi="Times New Roman"/>
          <w:sz w:val="24"/>
          <w:szCs w:val="24"/>
        </w:rPr>
        <w:t xml:space="preserve">, </w:t>
      </w:r>
      <w:bookmarkStart w:id="3" w:name="_Hlk2252652"/>
      <w:r w:rsidR="0098699B" w:rsidRPr="0078128C">
        <w:rPr>
          <w:rFonts w:ascii="Times New Roman" w:hAnsi="Times New Roman"/>
          <w:sz w:val="24"/>
          <w:szCs w:val="24"/>
        </w:rPr>
        <w:t>pasirašytu  daugiau kaip pusės visų savivaldybės tarybos opozicijos narių</w:t>
      </w:r>
      <w:bookmarkEnd w:id="3"/>
      <w:r w:rsidR="0098699B" w:rsidRPr="0078128C">
        <w:rPr>
          <w:rFonts w:ascii="Times New Roman" w:hAnsi="Times New Roman"/>
          <w:sz w:val="24"/>
          <w:szCs w:val="24"/>
        </w:rPr>
        <w:t>,</w:t>
      </w:r>
      <w:r w:rsidRPr="0078128C">
        <w:rPr>
          <w:rFonts w:ascii="Times New Roman" w:hAnsi="Times New Roman"/>
          <w:sz w:val="24"/>
          <w:szCs w:val="24"/>
        </w:rPr>
        <w:t xml:space="preserve"> ne</w:t>
      </w:r>
      <w:r>
        <w:rPr>
          <w:rFonts w:ascii="Times New Roman" w:hAnsi="Times New Roman"/>
          <w:sz w:val="24"/>
          <w:szCs w:val="24"/>
        </w:rPr>
        <w:t xml:space="preserve"> vėliau kaip prieš 5 darbo dienas iki Tarybos posėdžio. </w:t>
      </w:r>
      <w:r w:rsidR="0017777B">
        <w:rPr>
          <w:rFonts w:ascii="Times New Roman" w:hAnsi="Times New Roman"/>
          <w:sz w:val="24"/>
          <w:szCs w:val="24"/>
        </w:rPr>
        <w:t>Tarybos o</w:t>
      </w:r>
      <w:r>
        <w:rPr>
          <w:rFonts w:ascii="Times New Roman" w:hAnsi="Times New Roman"/>
          <w:sz w:val="24"/>
          <w:szCs w:val="24"/>
        </w:rPr>
        <w:t>p</w:t>
      </w:r>
      <w:r w:rsidR="00533533">
        <w:rPr>
          <w:rFonts w:ascii="Times New Roman" w:hAnsi="Times New Roman"/>
          <w:sz w:val="24"/>
          <w:szCs w:val="24"/>
        </w:rPr>
        <w:t xml:space="preserve">ozicija </w:t>
      </w:r>
      <w:r>
        <w:rPr>
          <w:rFonts w:ascii="Times New Roman" w:hAnsi="Times New Roman"/>
          <w:sz w:val="24"/>
          <w:szCs w:val="24"/>
        </w:rPr>
        <w:t>tą pačią kandidatūrą gali siūlyti du kartus. Jeigu</w:t>
      </w:r>
      <w:r w:rsidR="0017777B">
        <w:rPr>
          <w:rFonts w:ascii="Times New Roman" w:hAnsi="Times New Roman"/>
          <w:sz w:val="24"/>
          <w:szCs w:val="24"/>
        </w:rPr>
        <w:t xml:space="preserve"> Tarybos </w:t>
      </w:r>
      <w:r>
        <w:rPr>
          <w:rFonts w:ascii="Times New Roman" w:hAnsi="Times New Roman"/>
          <w:sz w:val="24"/>
          <w:szCs w:val="24"/>
        </w:rPr>
        <w:t xml:space="preserve">opozicija nepasiūlo Etikos komisijos </w:t>
      </w:r>
      <w:r w:rsidR="002A4B87" w:rsidRPr="002A4B87">
        <w:rPr>
          <w:rFonts w:ascii="Times New Roman" w:hAnsi="Times New Roman"/>
          <w:sz w:val="24"/>
          <w:szCs w:val="24"/>
        </w:rPr>
        <w:t xml:space="preserve">pirmininko kandidatūros </w:t>
      </w:r>
      <w:r>
        <w:rPr>
          <w:rFonts w:ascii="Times New Roman" w:hAnsi="Times New Roman"/>
          <w:sz w:val="24"/>
          <w:szCs w:val="24"/>
        </w:rPr>
        <w:t xml:space="preserve">ir Antikorupcijos komisijos pirmininko kandidatūros, </w:t>
      </w:r>
      <w:r w:rsidR="0027731D" w:rsidRPr="0027731D">
        <w:rPr>
          <w:rFonts w:ascii="Times New Roman" w:hAnsi="Times New Roman"/>
          <w:sz w:val="24"/>
          <w:szCs w:val="24"/>
        </w:rPr>
        <w:t xml:space="preserve">Etikos komisijos ir Antikorupcijos komisijos </w:t>
      </w:r>
      <w:r>
        <w:rPr>
          <w:rFonts w:ascii="Times New Roman" w:hAnsi="Times New Roman"/>
          <w:sz w:val="24"/>
          <w:szCs w:val="24"/>
        </w:rPr>
        <w:t xml:space="preserve">pirmininkų kandidatūras iš šių komisijų narių </w:t>
      </w:r>
      <w:r w:rsidR="00BF1528">
        <w:rPr>
          <w:rFonts w:ascii="Times New Roman" w:hAnsi="Times New Roman"/>
          <w:sz w:val="24"/>
          <w:szCs w:val="24"/>
        </w:rPr>
        <w:t>T</w:t>
      </w:r>
      <w:r>
        <w:rPr>
          <w:rFonts w:ascii="Times New Roman" w:hAnsi="Times New Roman"/>
          <w:sz w:val="24"/>
          <w:szCs w:val="24"/>
        </w:rPr>
        <w:t xml:space="preserve">aryba skiria mero </w:t>
      </w:r>
      <w:r w:rsidR="0098699B" w:rsidRPr="0078128C">
        <w:rPr>
          <w:rFonts w:ascii="Times New Roman" w:hAnsi="Times New Roman"/>
          <w:sz w:val="24"/>
          <w:szCs w:val="24"/>
        </w:rPr>
        <w:t>teikimu</w:t>
      </w:r>
      <w:r>
        <w:rPr>
          <w:rFonts w:ascii="Times New Roman" w:hAnsi="Times New Roman"/>
          <w:sz w:val="24"/>
          <w:szCs w:val="24"/>
        </w:rPr>
        <w:t>.</w:t>
      </w:r>
      <w:r w:rsidR="007066F6">
        <w:rPr>
          <w:rFonts w:ascii="Times New Roman" w:hAnsi="Times New Roman"/>
          <w:sz w:val="24"/>
          <w:szCs w:val="24"/>
        </w:rPr>
        <w:t>“</w:t>
      </w:r>
      <w:r w:rsidR="00283BF5">
        <w:rPr>
          <w:rFonts w:ascii="Times New Roman" w:hAnsi="Times New Roman"/>
          <w:sz w:val="24"/>
          <w:szCs w:val="24"/>
        </w:rPr>
        <w:t>;</w:t>
      </w:r>
    </w:p>
    <w:p w:rsidR="00BF1528" w:rsidRDefault="00BF1528" w:rsidP="00E24C27">
      <w:pPr>
        <w:tabs>
          <w:tab w:val="left" w:pos="0"/>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1.</w:t>
      </w:r>
      <w:r w:rsidR="00101BC9">
        <w:rPr>
          <w:rFonts w:ascii="Times New Roman" w:hAnsi="Times New Roman"/>
          <w:sz w:val="24"/>
          <w:szCs w:val="24"/>
        </w:rPr>
        <w:t>1</w:t>
      </w:r>
      <w:r w:rsidR="002E61C1">
        <w:rPr>
          <w:rFonts w:ascii="Times New Roman" w:hAnsi="Times New Roman"/>
          <w:sz w:val="24"/>
          <w:szCs w:val="24"/>
        </w:rPr>
        <w:t>1</w:t>
      </w:r>
      <w:r>
        <w:rPr>
          <w:rFonts w:ascii="Times New Roman" w:hAnsi="Times New Roman"/>
          <w:sz w:val="24"/>
          <w:szCs w:val="24"/>
        </w:rPr>
        <w:t>. papildyti 175</w:t>
      </w:r>
      <w:r>
        <w:rPr>
          <w:rFonts w:ascii="Times New Roman" w:hAnsi="Times New Roman"/>
          <w:sz w:val="24"/>
          <w:szCs w:val="24"/>
          <w:vertAlign w:val="superscript"/>
        </w:rPr>
        <w:t>1</w:t>
      </w:r>
      <w:r>
        <w:rPr>
          <w:rFonts w:ascii="Times New Roman" w:hAnsi="Times New Roman"/>
          <w:sz w:val="24"/>
          <w:szCs w:val="24"/>
        </w:rPr>
        <w:t xml:space="preserve"> punktu ir jį išdėstyti taip:</w:t>
      </w:r>
    </w:p>
    <w:p w:rsidR="00BF1528" w:rsidRPr="00BF1528" w:rsidRDefault="00BF1528" w:rsidP="00E24C27">
      <w:pPr>
        <w:tabs>
          <w:tab w:val="left" w:pos="0"/>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„175</w:t>
      </w:r>
      <w:r>
        <w:rPr>
          <w:rFonts w:ascii="Times New Roman" w:hAnsi="Times New Roman"/>
          <w:sz w:val="24"/>
          <w:szCs w:val="24"/>
          <w:vertAlign w:val="superscript"/>
        </w:rPr>
        <w:t>1</w:t>
      </w:r>
      <w:r>
        <w:rPr>
          <w:rFonts w:ascii="Times New Roman" w:hAnsi="Times New Roman"/>
          <w:sz w:val="24"/>
          <w:szCs w:val="24"/>
        </w:rPr>
        <w:t>. T</w:t>
      </w:r>
      <w:r w:rsidRPr="00BF1528">
        <w:rPr>
          <w:rFonts w:ascii="Times New Roman" w:hAnsi="Times New Roman"/>
          <w:sz w:val="24"/>
          <w:szCs w:val="24"/>
        </w:rPr>
        <w:t xml:space="preserve">arybos sudaromos komisijos pirmininku gali būti skiriamas tik nepriekaištingos reputacijos, kaip ji yra apibrėžta </w:t>
      </w:r>
      <w:r>
        <w:rPr>
          <w:rFonts w:ascii="Times New Roman" w:hAnsi="Times New Roman"/>
          <w:sz w:val="24"/>
          <w:szCs w:val="24"/>
        </w:rPr>
        <w:t>Vietos savivaldos</w:t>
      </w:r>
      <w:r w:rsidRPr="00BF1528">
        <w:rPr>
          <w:rFonts w:ascii="Times New Roman" w:hAnsi="Times New Roman"/>
          <w:sz w:val="24"/>
          <w:szCs w:val="24"/>
        </w:rPr>
        <w:t xml:space="preserve"> įstatyme, savivaldybės tarybos narys, kuris įstatymų nustatyta tvarka per pastaruosius 3 metus nebuvo pripažintas šiurkščiai pažeidusiu Viešųjų ir privačių interesų derinimo valstybinėje tarnyboje įstatymą. Komisijos pirmininkas (išskyrus Etikos komisijos pirmininką ir Antikorupcijos komisijos pirmininką) mero siūlymu komisijos sprendimu prieš terminą netenka savo įgaliojimų, jeigu jis pripažįstamas šiurkščiai pažeidusiu Viešųjų ir privačių interesų derinimo valstybinėje tarnyboje įstatymą arba neatitinkančiu </w:t>
      </w:r>
      <w:r w:rsidR="003E70B1">
        <w:rPr>
          <w:rFonts w:ascii="Times New Roman" w:hAnsi="Times New Roman"/>
          <w:sz w:val="24"/>
          <w:szCs w:val="24"/>
        </w:rPr>
        <w:t>Vietos savivaldos įstatyme</w:t>
      </w:r>
      <w:r w:rsidRPr="00BF1528">
        <w:rPr>
          <w:rFonts w:ascii="Times New Roman" w:hAnsi="Times New Roman"/>
          <w:sz w:val="24"/>
          <w:szCs w:val="24"/>
        </w:rPr>
        <w:t xml:space="preserve"> nustatytų nepriekaištingos reputacijos reikalavimų. Etikos komisijos pirmininkas ir Antikorupcijos komisijos pirmininkas </w:t>
      </w:r>
      <w:r w:rsidR="00F34A5A">
        <w:rPr>
          <w:rFonts w:ascii="Times New Roman" w:hAnsi="Times New Roman"/>
          <w:sz w:val="24"/>
          <w:szCs w:val="24"/>
        </w:rPr>
        <w:t>šiame</w:t>
      </w:r>
      <w:r w:rsidRPr="00BF1528">
        <w:rPr>
          <w:rFonts w:ascii="Times New Roman" w:hAnsi="Times New Roman"/>
          <w:sz w:val="24"/>
          <w:szCs w:val="24"/>
        </w:rPr>
        <w:t xml:space="preserve"> </w:t>
      </w:r>
      <w:r w:rsidR="00F34A5A">
        <w:rPr>
          <w:rFonts w:ascii="Times New Roman" w:hAnsi="Times New Roman"/>
          <w:sz w:val="24"/>
          <w:szCs w:val="24"/>
        </w:rPr>
        <w:t>punkte</w:t>
      </w:r>
      <w:r w:rsidRPr="00BF1528">
        <w:rPr>
          <w:rFonts w:ascii="Times New Roman" w:hAnsi="Times New Roman"/>
          <w:sz w:val="24"/>
          <w:szCs w:val="24"/>
        </w:rPr>
        <w:t xml:space="preserve"> nustatytu pagrindu netenka įgaliojimų prieš terminą mero siūlymu savivaldybės tarybos sprendimu</w:t>
      </w:r>
      <w:r>
        <w:rPr>
          <w:rFonts w:ascii="Times New Roman" w:hAnsi="Times New Roman"/>
          <w:sz w:val="24"/>
          <w:szCs w:val="24"/>
        </w:rPr>
        <w:t>.</w:t>
      </w:r>
      <w:r w:rsidRPr="00BF1528">
        <w:rPr>
          <w:rFonts w:ascii="Times New Roman" w:hAnsi="Times New Roman"/>
          <w:sz w:val="24"/>
          <w:szCs w:val="24"/>
        </w:rPr>
        <w:t>“</w:t>
      </w:r>
      <w:r w:rsidR="00283BF5">
        <w:rPr>
          <w:rFonts w:ascii="Times New Roman" w:hAnsi="Times New Roman"/>
          <w:sz w:val="24"/>
          <w:szCs w:val="24"/>
        </w:rPr>
        <w:t>;</w:t>
      </w:r>
    </w:p>
    <w:p w:rsidR="00560EED" w:rsidRDefault="00734005" w:rsidP="00E24C27">
      <w:pPr>
        <w:tabs>
          <w:tab w:val="left" w:pos="0"/>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1.</w:t>
      </w:r>
      <w:r w:rsidR="00101BC9">
        <w:rPr>
          <w:rFonts w:ascii="Times New Roman" w:hAnsi="Times New Roman"/>
          <w:sz w:val="24"/>
          <w:szCs w:val="24"/>
        </w:rPr>
        <w:t>1</w:t>
      </w:r>
      <w:r w:rsidR="002E61C1">
        <w:rPr>
          <w:rFonts w:ascii="Times New Roman" w:hAnsi="Times New Roman"/>
          <w:sz w:val="24"/>
          <w:szCs w:val="24"/>
        </w:rPr>
        <w:t>2</w:t>
      </w:r>
      <w:r>
        <w:rPr>
          <w:rFonts w:ascii="Times New Roman" w:hAnsi="Times New Roman"/>
          <w:sz w:val="24"/>
          <w:szCs w:val="24"/>
        </w:rPr>
        <w:t>. pakeisti 1</w:t>
      </w:r>
      <w:r w:rsidR="00560EED">
        <w:rPr>
          <w:rFonts w:ascii="Times New Roman" w:hAnsi="Times New Roman"/>
          <w:sz w:val="24"/>
          <w:szCs w:val="24"/>
        </w:rPr>
        <w:t>90 punktą ir jį išdėstyti taip:</w:t>
      </w:r>
    </w:p>
    <w:p w:rsidR="00560EED" w:rsidRDefault="00BF1528" w:rsidP="00E24C27">
      <w:pPr>
        <w:tabs>
          <w:tab w:val="left" w:pos="0"/>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„190. T</w:t>
      </w:r>
      <w:r w:rsidRPr="00BF1528">
        <w:rPr>
          <w:rFonts w:ascii="Times New Roman" w:hAnsi="Times New Roman"/>
          <w:sz w:val="24"/>
          <w:szCs w:val="24"/>
        </w:rPr>
        <w:t>arybos mažumai priklausanti savivaldybės tarybos narių frakcija (frakcijos) ir (ar) savivaldybės tarybos narių grupė (grupės), pirmajame ar kitame savivaldybės tarybos posėdyje viešu pareiškimu, įteiktu posėdžio pirmininkui, deklaravusios (deklaravusi), kad nesiūlo savo kandidato sudarant savivaldybės vykdomąją instituciją, nedelegavusios (nedelegavusi) savo kandidatų į mero pavaduotojo pareigas ir pateikusios (pateikusi) savo veiklos kryptis</w:t>
      </w:r>
      <w:r>
        <w:rPr>
          <w:rFonts w:ascii="Times New Roman" w:hAnsi="Times New Roman"/>
          <w:sz w:val="24"/>
          <w:szCs w:val="24"/>
        </w:rPr>
        <w:t>, gali pasiskelbti opozicija.</w:t>
      </w:r>
      <w:r w:rsidR="005529A1">
        <w:rPr>
          <w:rFonts w:ascii="Times New Roman" w:hAnsi="Times New Roman"/>
          <w:sz w:val="24"/>
          <w:szCs w:val="24"/>
        </w:rPr>
        <w:t>“</w:t>
      </w:r>
      <w:r w:rsidR="00283BF5">
        <w:rPr>
          <w:rFonts w:ascii="Times New Roman" w:hAnsi="Times New Roman"/>
          <w:sz w:val="24"/>
          <w:szCs w:val="24"/>
        </w:rPr>
        <w:t>;</w:t>
      </w:r>
    </w:p>
    <w:p w:rsidR="00560EED" w:rsidRDefault="00560EED" w:rsidP="00E24C27">
      <w:pPr>
        <w:tabs>
          <w:tab w:val="left" w:pos="0"/>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1.</w:t>
      </w:r>
      <w:r w:rsidR="00101BC9">
        <w:rPr>
          <w:rFonts w:ascii="Times New Roman" w:hAnsi="Times New Roman"/>
          <w:sz w:val="24"/>
          <w:szCs w:val="24"/>
        </w:rPr>
        <w:t>1</w:t>
      </w:r>
      <w:r w:rsidR="002E61C1">
        <w:rPr>
          <w:rFonts w:ascii="Times New Roman" w:hAnsi="Times New Roman"/>
          <w:sz w:val="24"/>
          <w:szCs w:val="24"/>
        </w:rPr>
        <w:t>3</w:t>
      </w:r>
      <w:r>
        <w:rPr>
          <w:rFonts w:ascii="Times New Roman" w:hAnsi="Times New Roman"/>
          <w:sz w:val="24"/>
          <w:szCs w:val="24"/>
        </w:rPr>
        <w:t>. papildyti 190</w:t>
      </w:r>
      <w:r>
        <w:rPr>
          <w:rFonts w:ascii="Times New Roman" w:hAnsi="Times New Roman"/>
          <w:sz w:val="24"/>
          <w:szCs w:val="24"/>
          <w:vertAlign w:val="superscript"/>
        </w:rPr>
        <w:t>1</w:t>
      </w:r>
      <w:r>
        <w:rPr>
          <w:rFonts w:ascii="Times New Roman" w:hAnsi="Times New Roman"/>
          <w:sz w:val="24"/>
          <w:szCs w:val="24"/>
        </w:rPr>
        <w:t xml:space="preserve"> pun</w:t>
      </w:r>
      <w:r w:rsidR="004C7DF0">
        <w:rPr>
          <w:rFonts w:ascii="Times New Roman" w:hAnsi="Times New Roman"/>
          <w:sz w:val="24"/>
          <w:szCs w:val="24"/>
        </w:rPr>
        <w:t>k</w:t>
      </w:r>
      <w:r>
        <w:rPr>
          <w:rFonts w:ascii="Times New Roman" w:hAnsi="Times New Roman"/>
          <w:sz w:val="24"/>
          <w:szCs w:val="24"/>
        </w:rPr>
        <w:t>tu</w:t>
      </w:r>
      <w:r w:rsidR="00B2241B">
        <w:rPr>
          <w:rFonts w:ascii="Times New Roman" w:hAnsi="Times New Roman"/>
          <w:sz w:val="24"/>
          <w:szCs w:val="24"/>
        </w:rPr>
        <w:t xml:space="preserve"> ir jį išdėstyti taip</w:t>
      </w:r>
      <w:r>
        <w:rPr>
          <w:rFonts w:ascii="Times New Roman" w:hAnsi="Times New Roman"/>
          <w:sz w:val="24"/>
          <w:szCs w:val="24"/>
        </w:rPr>
        <w:t>:</w:t>
      </w:r>
    </w:p>
    <w:p w:rsidR="00EA16B4" w:rsidRDefault="004C7DF0" w:rsidP="00E24C27">
      <w:pPr>
        <w:tabs>
          <w:tab w:val="left" w:pos="0"/>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lastRenderedPageBreak/>
        <w:t>„190</w:t>
      </w:r>
      <w:r>
        <w:rPr>
          <w:rFonts w:ascii="Times New Roman" w:hAnsi="Times New Roman"/>
          <w:sz w:val="24"/>
          <w:szCs w:val="24"/>
          <w:vertAlign w:val="superscript"/>
        </w:rPr>
        <w:t>1</w:t>
      </w:r>
      <w:r>
        <w:rPr>
          <w:rFonts w:ascii="Times New Roman" w:hAnsi="Times New Roman"/>
          <w:sz w:val="24"/>
          <w:szCs w:val="24"/>
        </w:rPr>
        <w:t xml:space="preserve">. Savivaldybės tarybos daugumai nepriklausantys tarybos nariai sudaro </w:t>
      </w:r>
      <w:r w:rsidR="00BF1528">
        <w:rPr>
          <w:rFonts w:ascii="Times New Roman" w:hAnsi="Times New Roman"/>
          <w:sz w:val="24"/>
          <w:szCs w:val="24"/>
        </w:rPr>
        <w:t>T</w:t>
      </w:r>
      <w:r>
        <w:rPr>
          <w:rFonts w:ascii="Times New Roman" w:hAnsi="Times New Roman"/>
          <w:sz w:val="24"/>
          <w:szCs w:val="24"/>
        </w:rPr>
        <w:t>arybos mažumą.</w:t>
      </w:r>
      <w:r w:rsidR="00C3647F">
        <w:rPr>
          <w:rFonts w:ascii="Times New Roman" w:hAnsi="Times New Roman"/>
          <w:sz w:val="24"/>
          <w:szCs w:val="24"/>
        </w:rPr>
        <w:t>“</w:t>
      </w:r>
      <w:r w:rsidR="0016087F">
        <w:rPr>
          <w:rFonts w:ascii="Times New Roman" w:hAnsi="Times New Roman"/>
          <w:sz w:val="24"/>
          <w:szCs w:val="24"/>
        </w:rPr>
        <w:t>;</w:t>
      </w:r>
    </w:p>
    <w:p w:rsidR="002E61C1" w:rsidRDefault="002E61C1" w:rsidP="002E61C1">
      <w:pPr>
        <w:tabs>
          <w:tab w:val="left" w:pos="0"/>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1.14. pakeisti 217 punktą ir jį išdėstyti taip:</w:t>
      </w:r>
    </w:p>
    <w:p w:rsidR="002E61C1" w:rsidRDefault="002E61C1" w:rsidP="00E24C27">
      <w:pPr>
        <w:tabs>
          <w:tab w:val="left" w:pos="0"/>
          <w:tab w:val="left" w:pos="1560"/>
        </w:tabs>
        <w:spacing w:after="0" w:line="240" w:lineRule="auto"/>
        <w:ind w:firstLine="851"/>
        <w:jc w:val="both"/>
        <w:rPr>
          <w:rFonts w:ascii="Times New Roman" w:hAnsi="Times New Roman"/>
          <w:sz w:val="24"/>
          <w:szCs w:val="24"/>
        </w:rPr>
      </w:pPr>
      <w:r>
        <w:rPr>
          <w:rFonts w:ascii="Times New Roman" w:eastAsia="Times New Roman" w:hAnsi="Times New Roman"/>
          <w:sz w:val="24"/>
          <w:szCs w:val="24"/>
        </w:rPr>
        <w:t>„</w:t>
      </w:r>
      <w:r w:rsidRPr="002E61C1">
        <w:rPr>
          <w:rFonts w:ascii="Times New Roman" w:eastAsia="Times New Roman" w:hAnsi="Times New Roman"/>
          <w:sz w:val="24"/>
          <w:szCs w:val="24"/>
        </w:rPr>
        <w:t>217. Mero pavaduotojas mero siūlymu</w:t>
      </w:r>
      <w:r w:rsidRPr="002E61C1">
        <w:rPr>
          <w:rFonts w:ascii="Times New Roman" w:eastAsia="Times New Roman" w:hAnsi="Times New Roman"/>
          <w:b/>
          <w:sz w:val="24"/>
          <w:szCs w:val="24"/>
        </w:rPr>
        <w:t xml:space="preserve"> </w:t>
      </w:r>
      <w:r w:rsidRPr="002E61C1">
        <w:rPr>
          <w:rFonts w:ascii="Times New Roman" w:eastAsia="Times New Roman" w:hAnsi="Times New Roman"/>
          <w:sz w:val="24"/>
          <w:szCs w:val="24"/>
        </w:rPr>
        <w:t>prieš terminą netenka savo įgaliojimų, jeigu už sprendimą atleisti mero pavaduotoją slaptu balsavimu balsuoja visų savivaldybės tarybos narių dauguma. Klausimą dėl mero pavaduotojo įgaliojimų netekimo kartu su įregistruotu sprendimo projektu meras Reglamento nustatyta tvarka privalo įtraukti į artimiausio savivaldybės tarybos posėdžio darbotvarkę</w:t>
      </w:r>
      <w:r w:rsidR="00D037F9">
        <w:rPr>
          <w:rFonts w:ascii="Times New Roman" w:eastAsia="Times New Roman" w:hAnsi="Times New Roman"/>
          <w:sz w:val="24"/>
          <w:szCs w:val="24"/>
        </w:rPr>
        <w:t>.</w:t>
      </w:r>
      <w:r w:rsidR="00D037F9">
        <w:rPr>
          <w:rFonts w:ascii="Times New Roman" w:hAnsi="Times New Roman"/>
          <w:sz w:val="24"/>
          <w:szCs w:val="24"/>
        </w:rPr>
        <w:t xml:space="preserve">“. </w:t>
      </w:r>
    </w:p>
    <w:p w:rsidR="00C43E26" w:rsidRPr="00291A04" w:rsidRDefault="00C43E26" w:rsidP="00E24C27">
      <w:pPr>
        <w:tabs>
          <w:tab w:val="left" w:pos="0"/>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 xml:space="preserve">2. </w:t>
      </w:r>
      <w:r w:rsidRPr="00C43E26">
        <w:rPr>
          <w:rFonts w:ascii="Times New Roman" w:hAnsi="Times New Roman"/>
          <w:sz w:val="24"/>
          <w:szCs w:val="24"/>
        </w:rPr>
        <w:t>Teisės aktą skelbti Teisės aktų registre.</w:t>
      </w:r>
    </w:p>
    <w:p w:rsidR="00291A04" w:rsidRPr="0078128C" w:rsidRDefault="00291A04" w:rsidP="00283BF5">
      <w:pPr>
        <w:pStyle w:val="Betarp"/>
        <w:jc w:val="both"/>
        <w:rPr>
          <w:rFonts w:ascii="Times New Roman" w:hAnsi="Times New Roman"/>
          <w:b/>
          <w:sz w:val="24"/>
          <w:szCs w:val="24"/>
          <w:lang w:eastAsia="lt-LT"/>
        </w:rPr>
      </w:pPr>
    </w:p>
    <w:p w:rsidR="00C43E26" w:rsidRPr="0078128C" w:rsidRDefault="00291A04" w:rsidP="0078128C">
      <w:pPr>
        <w:spacing w:after="0" w:line="240" w:lineRule="auto"/>
        <w:ind w:right="-1"/>
        <w:rPr>
          <w:rFonts w:ascii="Times New Roman" w:eastAsia="Times New Roman" w:hAnsi="Times New Roman"/>
          <w:sz w:val="24"/>
          <w:szCs w:val="24"/>
          <w:lang w:eastAsia="lt-LT"/>
        </w:rPr>
      </w:pPr>
      <w:r w:rsidRPr="00366BA9">
        <w:rPr>
          <w:rFonts w:ascii="Times New Roman" w:eastAsia="Times New Roman" w:hAnsi="Times New Roman"/>
          <w:caps/>
          <w:sz w:val="24"/>
          <w:szCs w:val="24"/>
          <w:lang w:eastAsia="lt-LT"/>
        </w:rPr>
        <w:t>S</w:t>
      </w:r>
      <w:r w:rsidRPr="00366BA9">
        <w:rPr>
          <w:rFonts w:ascii="Times New Roman" w:eastAsia="Times New Roman" w:hAnsi="Times New Roman"/>
          <w:sz w:val="24"/>
          <w:szCs w:val="24"/>
          <w:lang w:eastAsia="lt-LT"/>
        </w:rPr>
        <w:t>avivaldy</w:t>
      </w:r>
      <w:r w:rsidR="0078128C">
        <w:rPr>
          <w:rFonts w:ascii="Times New Roman" w:eastAsia="Times New Roman" w:hAnsi="Times New Roman"/>
          <w:sz w:val="24"/>
          <w:szCs w:val="24"/>
          <w:lang w:eastAsia="lt-LT"/>
        </w:rPr>
        <w:t>b</w:t>
      </w:r>
      <w:r w:rsidRPr="00366BA9">
        <w:rPr>
          <w:rFonts w:ascii="Times New Roman" w:eastAsia="Times New Roman" w:hAnsi="Times New Roman"/>
          <w:sz w:val="24"/>
          <w:szCs w:val="24"/>
          <w:lang w:eastAsia="lt-LT"/>
        </w:rPr>
        <w:t>ės meras</w:t>
      </w:r>
      <w:r w:rsidR="005F151E">
        <w:rPr>
          <w:rFonts w:ascii="Times New Roman" w:eastAsia="Times New Roman" w:hAnsi="Times New Roman"/>
          <w:sz w:val="24"/>
          <w:szCs w:val="24"/>
          <w:lang w:eastAsia="lt-LT"/>
        </w:rPr>
        <w:t xml:space="preserve">                                                                                                       Juozas Mažeika </w:t>
      </w:r>
    </w:p>
    <w:p w:rsidR="00C43E26" w:rsidRDefault="00C43E26" w:rsidP="00C43E26">
      <w:pPr>
        <w:spacing w:after="0" w:line="240" w:lineRule="auto"/>
        <w:jc w:val="both"/>
        <w:rPr>
          <w:rFonts w:ascii="Times New Roman" w:eastAsia="Times New Roman" w:hAnsi="Times New Roman"/>
          <w:sz w:val="24"/>
          <w:szCs w:val="24"/>
        </w:rPr>
      </w:pPr>
    </w:p>
    <w:p w:rsidR="003F431F" w:rsidRDefault="003F431F" w:rsidP="00C43E26">
      <w:pPr>
        <w:spacing w:after="0" w:line="240" w:lineRule="auto"/>
        <w:jc w:val="both"/>
        <w:rPr>
          <w:rFonts w:ascii="Times New Roman" w:eastAsia="Times New Roman" w:hAnsi="Times New Roman"/>
          <w:sz w:val="24"/>
          <w:szCs w:val="24"/>
        </w:rPr>
      </w:pPr>
    </w:p>
    <w:p w:rsidR="002F38FA" w:rsidRDefault="002F38FA" w:rsidP="00C43E26">
      <w:pPr>
        <w:spacing w:after="0" w:line="240" w:lineRule="auto"/>
        <w:jc w:val="both"/>
        <w:rPr>
          <w:rFonts w:ascii="Times New Roman" w:eastAsia="Times New Roman" w:hAnsi="Times New Roman"/>
          <w:sz w:val="24"/>
          <w:szCs w:val="24"/>
        </w:rPr>
      </w:pPr>
    </w:p>
    <w:p w:rsidR="00D037F9" w:rsidRDefault="00D037F9" w:rsidP="00C43E26">
      <w:pPr>
        <w:spacing w:after="0" w:line="240" w:lineRule="auto"/>
        <w:jc w:val="both"/>
        <w:rPr>
          <w:rFonts w:ascii="Times New Roman" w:eastAsia="Times New Roman" w:hAnsi="Times New Roman"/>
          <w:sz w:val="24"/>
          <w:szCs w:val="24"/>
        </w:rPr>
      </w:pPr>
    </w:p>
    <w:p w:rsidR="00D037F9" w:rsidRDefault="00D037F9" w:rsidP="00C43E26">
      <w:pPr>
        <w:spacing w:after="0" w:line="240" w:lineRule="auto"/>
        <w:jc w:val="both"/>
        <w:rPr>
          <w:rFonts w:ascii="Times New Roman" w:eastAsia="Times New Roman" w:hAnsi="Times New Roman"/>
          <w:sz w:val="24"/>
          <w:szCs w:val="24"/>
        </w:rPr>
      </w:pPr>
    </w:p>
    <w:p w:rsidR="00D037F9" w:rsidRDefault="00D037F9" w:rsidP="00C43E26">
      <w:pPr>
        <w:spacing w:after="0" w:line="240" w:lineRule="auto"/>
        <w:jc w:val="both"/>
        <w:rPr>
          <w:rFonts w:ascii="Times New Roman" w:eastAsia="Times New Roman" w:hAnsi="Times New Roman"/>
          <w:sz w:val="24"/>
          <w:szCs w:val="24"/>
        </w:rPr>
      </w:pPr>
    </w:p>
    <w:p w:rsidR="00D037F9" w:rsidRDefault="00D037F9" w:rsidP="00C43E26">
      <w:pPr>
        <w:spacing w:after="0" w:line="240" w:lineRule="auto"/>
        <w:jc w:val="both"/>
        <w:rPr>
          <w:rFonts w:ascii="Times New Roman" w:eastAsia="Times New Roman" w:hAnsi="Times New Roman"/>
          <w:sz w:val="24"/>
          <w:szCs w:val="24"/>
        </w:rPr>
      </w:pPr>
    </w:p>
    <w:p w:rsidR="00D037F9" w:rsidRDefault="00D037F9" w:rsidP="00C43E26">
      <w:pPr>
        <w:spacing w:after="0" w:line="240" w:lineRule="auto"/>
        <w:jc w:val="both"/>
        <w:rPr>
          <w:rFonts w:ascii="Times New Roman" w:eastAsia="Times New Roman" w:hAnsi="Times New Roman"/>
          <w:sz w:val="24"/>
          <w:szCs w:val="24"/>
        </w:rPr>
      </w:pPr>
    </w:p>
    <w:p w:rsidR="00D037F9" w:rsidRDefault="00D037F9" w:rsidP="00C43E26">
      <w:pPr>
        <w:spacing w:after="0" w:line="240" w:lineRule="auto"/>
        <w:jc w:val="both"/>
        <w:rPr>
          <w:rFonts w:ascii="Times New Roman" w:eastAsia="Times New Roman" w:hAnsi="Times New Roman"/>
          <w:sz w:val="24"/>
          <w:szCs w:val="24"/>
        </w:rPr>
      </w:pPr>
    </w:p>
    <w:p w:rsidR="00D037F9" w:rsidRDefault="00D037F9" w:rsidP="00C43E26">
      <w:pPr>
        <w:spacing w:after="0" w:line="240" w:lineRule="auto"/>
        <w:jc w:val="both"/>
        <w:rPr>
          <w:rFonts w:ascii="Times New Roman" w:eastAsia="Times New Roman" w:hAnsi="Times New Roman"/>
          <w:sz w:val="24"/>
          <w:szCs w:val="24"/>
        </w:rPr>
      </w:pPr>
    </w:p>
    <w:p w:rsidR="00D037F9" w:rsidRDefault="00D037F9" w:rsidP="00C43E26">
      <w:pPr>
        <w:spacing w:after="0" w:line="240" w:lineRule="auto"/>
        <w:jc w:val="both"/>
        <w:rPr>
          <w:rFonts w:ascii="Times New Roman" w:eastAsia="Times New Roman" w:hAnsi="Times New Roman"/>
          <w:sz w:val="24"/>
          <w:szCs w:val="24"/>
        </w:rPr>
      </w:pPr>
    </w:p>
    <w:p w:rsidR="00D037F9" w:rsidRDefault="00D037F9" w:rsidP="00C43E26">
      <w:pPr>
        <w:spacing w:after="0" w:line="240" w:lineRule="auto"/>
        <w:jc w:val="both"/>
        <w:rPr>
          <w:rFonts w:ascii="Times New Roman" w:eastAsia="Times New Roman" w:hAnsi="Times New Roman"/>
          <w:sz w:val="24"/>
          <w:szCs w:val="24"/>
        </w:rPr>
      </w:pPr>
    </w:p>
    <w:p w:rsidR="00D037F9" w:rsidRDefault="00D037F9" w:rsidP="00C43E26">
      <w:pPr>
        <w:spacing w:after="0" w:line="240" w:lineRule="auto"/>
        <w:jc w:val="both"/>
        <w:rPr>
          <w:rFonts w:ascii="Times New Roman" w:eastAsia="Times New Roman" w:hAnsi="Times New Roman"/>
          <w:sz w:val="24"/>
          <w:szCs w:val="24"/>
        </w:rPr>
      </w:pPr>
    </w:p>
    <w:p w:rsidR="00D037F9" w:rsidRDefault="00D037F9" w:rsidP="00C43E26">
      <w:pPr>
        <w:spacing w:after="0" w:line="240" w:lineRule="auto"/>
        <w:jc w:val="both"/>
        <w:rPr>
          <w:rFonts w:ascii="Times New Roman" w:eastAsia="Times New Roman" w:hAnsi="Times New Roman"/>
          <w:sz w:val="24"/>
          <w:szCs w:val="24"/>
        </w:rPr>
      </w:pPr>
    </w:p>
    <w:p w:rsidR="00D037F9" w:rsidRDefault="00D037F9" w:rsidP="00C43E26">
      <w:pPr>
        <w:spacing w:after="0" w:line="240" w:lineRule="auto"/>
        <w:jc w:val="both"/>
        <w:rPr>
          <w:rFonts w:ascii="Times New Roman" w:eastAsia="Times New Roman" w:hAnsi="Times New Roman"/>
          <w:sz w:val="24"/>
          <w:szCs w:val="24"/>
        </w:rPr>
      </w:pPr>
    </w:p>
    <w:p w:rsidR="00D037F9" w:rsidRDefault="00D037F9" w:rsidP="00C43E26">
      <w:pPr>
        <w:spacing w:after="0" w:line="240" w:lineRule="auto"/>
        <w:jc w:val="both"/>
        <w:rPr>
          <w:rFonts w:ascii="Times New Roman" w:eastAsia="Times New Roman" w:hAnsi="Times New Roman"/>
          <w:sz w:val="24"/>
          <w:szCs w:val="24"/>
        </w:rPr>
      </w:pPr>
    </w:p>
    <w:p w:rsidR="00D037F9" w:rsidRDefault="00D037F9" w:rsidP="00C43E26">
      <w:pPr>
        <w:spacing w:after="0" w:line="240" w:lineRule="auto"/>
        <w:jc w:val="both"/>
        <w:rPr>
          <w:rFonts w:ascii="Times New Roman" w:eastAsia="Times New Roman" w:hAnsi="Times New Roman"/>
          <w:sz w:val="24"/>
          <w:szCs w:val="24"/>
        </w:rPr>
      </w:pPr>
    </w:p>
    <w:p w:rsidR="00D037F9" w:rsidRDefault="00D037F9" w:rsidP="00C43E26">
      <w:pPr>
        <w:spacing w:after="0" w:line="240" w:lineRule="auto"/>
        <w:jc w:val="both"/>
        <w:rPr>
          <w:rFonts w:ascii="Times New Roman" w:eastAsia="Times New Roman" w:hAnsi="Times New Roman"/>
          <w:sz w:val="24"/>
          <w:szCs w:val="24"/>
        </w:rPr>
      </w:pPr>
    </w:p>
    <w:p w:rsidR="00D037F9" w:rsidRDefault="00D037F9" w:rsidP="00C43E26">
      <w:pPr>
        <w:spacing w:after="0" w:line="240" w:lineRule="auto"/>
        <w:jc w:val="both"/>
        <w:rPr>
          <w:rFonts w:ascii="Times New Roman" w:eastAsia="Times New Roman" w:hAnsi="Times New Roman"/>
          <w:sz w:val="24"/>
          <w:szCs w:val="24"/>
        </w:rPr>
      </w:pPr>
    </w:p>
    <w:p w:rsidR="00D037F9" w:rsidRDefault="00D037F9" w:rsidP="00C43E26">
      <w:pPr>
        <w:spacing w:after="0" w:line="240" w:lineRule="auto"/>
        <w:jc w:val="both"/>
        <w:rPr>
          <w:rFonts w:ascii="Times New Roman" w:eastAsia="Times New Roman" w:hAnsi="Times New Roman"/>
          <w:sz w:val="24"/>
          <w:szCs w:val="24"/>
        </w:rPr>
      </w:pPr>
    </w:p>
    <w:p w:rsidR="00D037F9" w:rsidRDefault="00D037F9" w:rsidP="00C43E26">
      <w:pPr>
        <w:spacing w:after="0" w:line="240" w:lineRule="auto"/>
        <w:jc w:val="both"/>
        <w:rPr>
          <w:rFonts w:ascii="Times New Roman" w:eastAsia="Times New Roman" w:hAnsi="Times New Roman"/>
          <w:sz w:val="24"/>
          <w:szCs w:val="24"/>
        </w:rPr>
      </w:pPr>
    </w:p>
    <w:p w:rsidR="00D037F9" w:rsidRDefault="00D037F9" w:rsidP="00C43E26">
      <w:pPr>
        <w:spacing w:after="0" w:line="240" w:lineRule="auto"/>
        <w:jc w:val="both"/>
        <w:rPr>
          <w:rFonts w:ascii="Times New Roman" w:eastAsia="Times New Roman" w:hAnsi="Times New Roman"/>
          <w:sz w:val="24"/>
          <w:szCs w:val="24"/>
        </w:rPr>
      </w:pPr>
    </w:p>
    <w:p w:rsidR="00D037F9" w:rsidRDefault="00D037F9" w:rsidP="00C43E26">
      <w:pPr>
        <w:spacing w:after="0" w:line="240" w:lineRule="auto"/>
        <w:jc w:val="both"/>
        <w:rPr>
          <w:rFonts w:ascii="Times New Roman" w:eastAsia="Times New Roman" w:hAnsi="Times New Roman"/>
          <w:sz w:val="24"/>
          <w:szCs w:val="24"/>
        </w:rPr>
      </w:pPr>
    </w:p>
    <w:p w:rsidR="00D037F9" w:rsidRDefault="00D037F9" w:rsidP="00C43E26">
      <w:pPr>
        <w:spacing w:after="0" w:line="240" w:lineRule="auto"/>
        <w:jc w:val="both"/>
        <w:rPr>
          <w:rFonts w:ascii="Times New Roman" w:eastAsia="Times New Roman" w:hAnsi="Times New Roman"/>
          <w:sz w:val="24"/>
          <w:szCs w:val="24"/>
        </w:rPr>
      </w:pPr>
    </w:p>
    <w:p w:rsidR="00D037F9" w:rsidRDefault="00D037F9" w:rsidP="00C43E26">
      <w:pPr>
        <w:spacing w:after="0" w:line="240" w:lineRule="auto"/>
        <w:jc w:val="both"/>
        <w:rPr>
          <w:rFonts w:ascii="Times New Roman" w:eastAsia="Times New Roman" w:hAnsi="Times New Roman"/>
          <w:sz w:val="24"/>
          <w:szCs w:val="24"/>
        </w:rPr>
      </w:pPr>
    </w:p>
    <w:p w:rsidR="00D037F9" w:rsidRDefault="00D037F9" w:rsidP="00C43E26">
      <w:pPr>
        <w:spacing w:after="0" w:line="240" w:lineRule="auto"/>
        <w:jc w:val="both"/>
        <w:rPr>
          <w:rFonts w:ascii="Times New Roman" w:eastAsia="Times New Roman" w:hAnsi="Times New Roman"/>
          <w:sz w:val="24"/>
          <w:szCs w:val="24"/>
        </w:rPr>
      </w:pPr>
    </w:p>
    <w:p w:rsidR="00F713DE" w:rsidRDefault="00F713DE" w:rsidP="00C43E26">
      <w:pPr>
        <w:spacing w:after="0" w:line="240" w:lineRule="auto"/>
        <w:jc w:val="both"/>
        <w:rPr>
          <w:rFonts w:ascii="Times New Roman" w:eastAsia="Times New Roman" w:hAnsi="Times New Roman"/>
          <w:sz w:val="24"/>
          <w:szCs w:val="24"/>
        </w:rPr>
      </w:pPr>
    </w:p>
    <w:p w:rsidR="00F713DE" w:rsidRDefault="00F713DE" w:rsidP="00C43E26">
      <w:pPr>
        <w:spacing w:after="0" w:line="240" w:lineRule="auto"/>
        <w:jc w:val="both"/>
        <w:rPr>
          <w:rFonts w:ascii="Times New Roman" w:eastAsia="Times New Roman" w:hAnsi="Times New Roman"/>
          <w:sz w:val="24"/>
          <w:szCs w:val="24"/>
        </w:rPr>
      </w:pPr>
    </w:p>
    <w:p w:rsidR="00F713DE" w:rsidRDefault="00F713DE" w:rsidP="00C43E26">
      <w:pPr>
        <w:spacing w:after="0" w:line="240" w:lineRule="auto"/>
        <w:jc w:val="both"/>
        <w:rPr>
          <w:rFonts w:ascii="Times New Roman" w:eastAsia="Times New Roman" w:hAnsi="Times New Roman"/>
          <w:sz w:val="24"/>
          <w:szCs w:val="24"/>
        </w:rPr>
      </w:pPr>
    </w:p>
    <w:p w:rsidR="00F713DE" w:rsidRDefault="00F713DE" w:rsidP="00C43E26">
      <w:pPr>
        <w:spacing w:after="0" w:line="240" w:lineRule="auto"/>
        <w:jc w:val="both"/>
        <w:rPr>
          <w:rFonts w:ascii="Times New Roman" w:eastAsia="Times New Roman" w:hAnsi="Times New Roman"/>
          <w:sz w:val="24"/>
          <w:szCs w:val="24"/>
        </w:rPr>
      </w:pPr>
    </w:p>
    <w:p w:rsidR="00F713DE" w:rsidRDefault="00F713DE" w:rsidP="00C43E26">
      <w:pPr>
        <w:spacing w:after="0" w:line="240" w:lineRule="auto"/>
        <w:jc w:val="both"/>
        <w:rPr>
          <w:rFonts w:ascii="Times New Roman" w:eastAsia="Times New Roman" w:hAnsi="Times New Roman"/>
          <w:sz w:val="24"/>
          <w:szCs w:val="24"/>
        </w:rPr>
      </w:pPr>
    </w:p>
    <w:p w:rsidR="00F713DE" w:rsidRDefault="00F713DE" w:rsidP="00C43E26">
      <w:pPr>
        <w:spacing w:after="0" w:line="240" w:lineRule="auto"/>
        <w:jc w:val="both"/>
        <w:rPr>
          <w:rFonts w:ascii="Times New Roman" w:eastAsia="Times New Roman" w:hAnsi="Times New Roman"/>
          <w:sz w:val="24"/>
          <w:szCs w:val="24"/>
        </w:rPr>
      </w:pPr>
    </w:p>
    <w:p w:rsidR="00F713DE" w:rsidRDefault="00F713DE" w:rsidP="00C43E26">
      <w:pPr>
        <w:spacing w:after="0" w:line="240" w:lineRule="auto"/>
        <w:jc w:val="both"/>
        <w:rPr>
          <w:rFonts w:ascii="Times New Roman" w:eastAsia="Times New Roman" w:hAnsi="Times New Roman"/>
          <w:sz w:val="24"/>
          <w:szCs w:val="24"/>
        </w:rPr>
      </w:pPr>
    </w:p>
    <w:p w:rsidR="00F713DE" w:rsidRDefault="00F713DE" w:rsidP="00C43E26">
      <w:pPr>
        <w:spacing w:after="0" w:line="240" w:lineRule="auto"/>
        <w:jc w:val="both"/>
        <w:rPr>
          <w:rFonts w:ascii="Times New Roman" w:eastAsia="Times New Roman" w:hAnsi="Times New Roman"/>
          <w:sz w:val="24"/>
          <w:szCs w:val="24"/>
        </w:rPr>
      </w:pPr>
    </w:p>
    <w:p w:rsidR="00D037F9" w:rsidRDefault="00D037F9" w:rsidP="00C43E26">
      <w:pPr>
        <w:spacing w:after="0" w:line="240" w:lineRule="auto"/>
        <w:jc w:val="both"/>
        <w:rPr>
          <w:rFonts w:ascii="Times New Roman" w:eastAsia="Times New Roman" w:hAnsi="Times New Roman"/>
          <w:sz w:val="24"/>
          <w:szCs w:val="24"/>
        </w:rPr>
      </w:pPr>
    </w:p>
    <w:p w:rsidR="00734EB2" w:rsidRDefault="00734EB2" w:rsidP="00C43E26">
      <w:pPr>
        <w:spacing w:after="0" w:line="240" w:lineRule="auto"/>
        <w:jc w:val="both"/>
        <w:rPr>
          <w:rFonts w:ascii="Times New Roman" w:eastAsia="Times New Roman" w:hAnsi="Times New Roman"/>
          <w:sz w:val="24"/>
          <w:szCs w:val="24"/>
        </w:rPr>
      </w:pPr>
    </w:p>
    <w:p w:rsidR="00734EB2" w:rsidRDefault="00734EB2" w:rsidP="00C43E26">
      <w:pPr>
        <w:spacing w:after="0" w:line="240" w:lineRule="auto"/>
        <w:jc w:val="both"/>
        <w:rPr>
          <w:rFonts w:ascii="Times New Roman" w:eastAsia="Times New Roman" w:hAnsi="Times New Roman"/>
          <w:sz w:val="24"/>
          <w:szCs w:val="24"/>
        </w:rPr>
      </w:pPr>
    </w:p>
    <w:p w:rsidR="00734EB2" w:rsidRDefault="00734EB2" w:rsidP="00C43E26">
      <w:pPr>
        <w:spacing w:after="0" w:line="240" w:lineRule="auto"/>
        <w:jc w:val="both"/>
        <w:rPr>
          <w:rFonts w:ascii="Times New Roman" w:eastAsia="Times New Roman" w:hAnsi="Times New Roman"/>
          <w:sz w:val="24"/>
          <w:szCs w:val="24"/>
        </w:rPr>
      </w:pPr>
    </w:p>
    <w:p w:rsidR="0029100A" w:rsidRDefault="0029100A" w:rsidP="00C43E26">
      <w:pPr>
        <w:spacing w:after="0" w:line="240" w:lineRule="auto"/>
        <w:jc w:val="both"/>
        <w:rPr>
          <w:rFonts w:ascii="Times New Roman" w:eastAsia="Times New Roman" w:hAnsi="Times New Roman"/>
          <w:sz w:val="24"/>
          <w:szCs w:val="24"/>
        </w:rPr>
      </w:pPr>
    </w:p>
    <w:p w:rsidR="00734EB2" w:rsidRDefault="00734EB2" w:rsidP="00C43E26">
      <w:pPr>
        <w:spacing w:after="0" w:line="240" w:lineRule="auto"/>
        <w:jc w:val="both"/>
        <w:rPr>
          <w:rFonts w:ascii="Times New Roman" w:eastAsia="Times New Roman" w:hAnsi="Times New Roman"/>
          <w:sz w:val="24"/>
          <w:szCs w:val="24"/>
        </w:rPr>
      </w:pPr>
    </w:p>
    <w:p w:rsidR="00D037F9" w:rsidRDefault="00D037F9" w:rsidP="00C43E26">
      <w:pPr>
        <w:spacing w:after="0" w:line="240" w:lineRule="auto"/>
        <w:jc w:val="both"/>
        <w:rPr>
          <w:rFonts w:ascii="Times New Roman" w:eastAsia="Times New Roman" w:hAnsi="Times New Roman"/>
          <w:sz w:val="24"/>
          <w:szCs w:val="24"/>
        </w:rPr>
      </w:pPr>
    </w:p>
    <w:p w:rsidR="00D037F9" w:rsidRDefault="00D037F9" w:rsidP="00C43E26">
      <w:pPr>
        <w:spacing w:after="0" w:line="240" w:lineRule="auto"/>
        <w:jc w:val="both"/>
        <w:rPr>
          <w:rFonts w:ascii="Times New Roman" w:eastAsia="Times New Roman" w:hAnsi="Times New Roman"/>
          <w:sz w:val="24"/>
          <w:szCs w:val="24"/>
        </w:rPr>
      </w:pPr>
    </w:p>
    <w:p w:rsidR="0078128C" w:rsidRDefault="00307290" w:rsidP="00C43E26">
      <w:p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Lolita </w:t>
      </w:r>
      <w:proofErr w:type="spellStart"/>
      <w:r>
        <w:rPr>
          <w:rFonts w:ascii="Times New Roman" w:hAnsi="Times New Roman"/>
          <w:sz w:val="24"/>
          <w:szCs w:val="24"/>
        </w:rPr>
        <w:t>Barakauskienė</w:t>
      </w:r>
      <w:proofErr w:type="spellEnd"/>
    </w:p>
    <w:sectPr w:rsidR="0078128C" w:rsidSect="00732BDD">
      <w:headerReference w:type="even" r:id="rId9"/>
      <w:headerReference w:type="first" r:id="rId10"/>
      <w:pgSz w:w="11906" w:h="16838" w:code="9"/>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144" w:rsidRDefault="00DD4144">
      <w:pPr>
        <w:spacing w:after="0" w:line="240" w:lineRule="auto"/>
      </w:pPr>
      <w:r>
        <w:separator/>
      </w:r>
    </w:p>
  </w:endnote>
  <w:endnote w:type="continuationSeparator" w:id="0">
    <w:p w:rsidR="00DD4144" w:rsidRDefault="00DD4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144" w:rsidRDefault="00DD4144">
      <w:pPr>
        <w:spacing w:after="0" w:line="240" w:lineRule="auto"/>
      </w:pPr>
      <w:r>
        <w:separator/>
      </w:r>
    </w:p>
  </w:footnote>
  <w:footnote w:type="continuationSeparator" w:id="0">
    <w:p w:rsidR="00DD4144" w:rsidRDefault="00DD4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15A" w:rsidRDefault="0033715A">
    <w:pPr>
      <w:pStyle w:val="Antrats"/>
      <w:jc w:val="center"/>
    </w:pPr>
    <w:r>
      <w:fldChar w:fldCharType="begin"/>
    </w:r>
    <w:r>
      <w:instrText>PAGE   \* MERGEFORMAT</w:instrText>
    </w:r>
    <w:r>
      <w:fldChar w:fldCharType="separate"/>
    </w:r>
    <w:r>
      <w:rPr>
        <w:noProof/>
      </w:rPr>
      <w:t>2</w:t>
    </w:r>
    <w:r>
      <w:fldChar w:fldCharType="end"/>
    </w:r>
  </w:p>
  <w:p w:rsidR="0033715A" w:rsidRDefault="003371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15A" w:rsidRPr="007D2F7E" w:rsidRDefault="0033715A">
    <w:pPr>
      <w:pStyle w:val="Antrats"/>
      <w:rPr>
        <w:rFonts w:ascii="Times New Roman" w:hAnsi="Times New Roman"/>
        <w:b/>
        <w:sz w:val="24"/>
        <w:szCs w:val="24"/>
      </w:rPr>
    </w:pPr>
    <w:r>
      <w:tab/>
    </w:r>
    <w:r>
      <w:tab/>
    </w:r>
    <w:r w:rsidRPr="007D2F7E">
      <w:rPr>
        <w:rFonts w:ascii="Times New Roman" w:hAnsi="Times New Roman"/>
        <w:b/>
        <w:sz w:val="24"/>
        <w:szCs w:val="24"/>
      </w:rPr>
      <w:tab/>
    </w:r>
    <w:r w:rsidRPr="007D2F7E">
      <w:rPr>
        <w:rFonts w:ascii="Times New Roman" w:hAnsi="Times New Roman"/>
        <w:b/>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D69CF"/>
    <w:multiLevelType w:val="multilevel"/>
    <w:tmpl w:val="CA5CAAFA"/>
    <w:lvl w:ilvl="0">
      <w:start w:val="26"/>
      <w:numFmt w:val="decimal"/>
      <w:lvlText w:val="%1."/>
      <w:lvlJc w:val="left"/>
      <w:pPr>
        <w:ind w:left="1070" w:hanging="360"/>
      </w:pPr>
      <w:rPr>
        <w:rFonts w:hint="default"/>
        <w:b w:val="0"/>
        <w:strike w:val="0"/>
        <w:color w:val="auto"/>
      </w:rPr>
    </w:lvl>
    <w:lvl w:ilvl="1">
      <w:start w:val="1"/>
      <w:numFmt w:val="decimal"/>
      <w:isLgl/>
      <w:lvlText w:val="%1.%2."/>
      <w:lvlJc w:val="left"/>
      <w:pPr>
        <w:ind w:left="1756" w:hanging="480"/>
      </w:pPr>
      <w:rPr>
        <w:rFonts w:hint="default"/>
        <w:b w:val="0"/>
        <w:strike w:val="0"/>
        <w:color w:val="auto"/>
      </w:rPr>
    </w:lvl>
    <w:lvl w:ilvl="2">
      <w:start w:val="1"/>
      <w:numFmt w:val="decimal"/>
      <w:isLgl/>
      <w:lvlText w:val="%1.%2.%3."/>
      <w:lvlJc w:val="left"/>
      <w:pPr>
        <w:ind w:left="2138" w:hanging="720"/>
      </w:pPr>
      <w:rPr>
        <w:rFonts w:hint="default"/>
        <w:b w:val="0"/>
        <w:color w:val="auto"/>
      </w:rPr>
    </w:lvl>
    <w:lvl w:ilvl="3">
      <w:start w:val="1"/>
      <w:numFmt w:val="decimal"/>
      <w:isLgl/>
      <w:lvlText w:val="%1.%2.%3.%4."/>
      <w:lvlJc w:val="left"/>
      <w:pPr>
        <w:ind w:left="1712" w:hanging="720"/>
      </w:pPr>
      <w:rPr>
        <w:rFonts w:hint="default"/>
        <w:b/>
        <w:color w:val="4F6228"/>
      </w:rPr>
    </w:lvl>
    <w:lvl w:ilvl="4">
      <w:start w:val="1"/>
      <w:numFmt w:val="decimal"/>
      <w:isLgl/>
      <w:lvlText w:val="%1.%2.%3.%4.%5."/>
      <w:lvlJc w:val="left"/>
      <w:pPr>
        <w:ind w:left="2072" w:hanging="1080"/>
      </w:pPr>
      <w:rPr>
        <w:rFonts w:hint="default"/>
        <w:b/>
        <w:color w:val="4F6228"/>
      </w:rPr>
    </w:lvl>
    <w:lvl w:ilvl="5">
      <w:start w:val="1"/>
      <w:numFmt w:val="decimal"/>
      <w:isLgl/>
      <w:lvlText w:val="%1.%2.%3.%4.%5.%6."/>
      <w:lvlJc w:val="left"/>
      <w:pPr>
        <w:ind w:left="2072" w:hanging="1080"/>
      </w:pPr>
      <w:rPr>
        <w:rFonts w:hint="default"/>
        <w:b/>
        <w:color w:val="4F6228"/>
      </w:rPr>
    </w:lvl>
    <w:lvl w:ilvl="6">
      <w:start w:val="1"/>
      <w:numFmt w:val="decimal"/>
      <w:isLgl/>
      <w:lvlText w:val="%1.%2.%3.%4.%5.%6.%7."/>
      <w:lvlJc w:val="left"/>
      <w:pPr>
        <w:ind w:left="2432" w:hanging="1440"/>
      </w:pPr>
      <w:rPr>
        <w:rFonts w:hint="default"/>
        <w:b/>
        <w:color w:val="4F6228"/>
      </w:rPr>
    </w:lvl>
    <w:lvl w:ilvl="7">
      <w:start w:val="1"/>
      <w:numFmt w:val="decimal"/>
      <w:isLgl/>
      <w:lvlText w:val="%1.%2.%3.%4.%5.%6.%7.%8."/>
      <w:lvlJc w:val="left"/>
      <w:pPr>
        <w:ind w:left="2432" w:hanging="1440"/>
      </w:pPr>
      <w:rPr>
        <w:rFonts w:hint="default"/>
        <w:b/>
        <w:color w:val="4F6228"/>
      </w:rPr>
    </w:lvl>
    <w:lvl w:ilvl="8">
      <w:start w:val="1"/>
      <w:numFmt w:val="decimal"/>
      <w:isLgl/>
      <w:lvlText w:val="%1.%2.%3.%4.%5.%6.%7.%8.%9."/>
      <w:lvlJc w:val="left"/>
      <w:pPr>
        <w:ind w:left="2792" w:hanging="1800"/>
      </w:pPr>
      <w:rPr>
        <w:rFonts w:hint="default"/>
        <w:b/>
        <w:color w:val="4F6228"/>
      </w:rPr>
    </w:lvl>
  </w:abstractNum>
  <w:abstractNum w:abstractNumId="1" w15:restartNumberingAfterBreak="0">
    <w:nsid w:val="7B8F7AF6"/>
    <w:multiLevelType w:val="hybridMultilevel"/>
    <w:tmpl w:val="4918AE00"/>
    <w:lvl w:ilvl="0" w:tplc="3E64EA54">
      <w:start w:val="1"/>
      <w:numFmt w:val="decimal"/>
      <w:lvlText w:val="%1."/>
      <w:lvlJc w:val="left"/>
      <w:pPr>
        <w:ind w:left="1650" w:hanging="360"/>
      </w:pPr>
      <w:rPr>
        <w:rFonts w:eastAsia="Times New Roman"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4"/>
    <w:rsid w:val="0000725C"/>
    <w:rsid w:val="00011D2F"/>
    <w:rsid w:val="00020DE9"/>
    <w:rsid w:val="00043668"/>
    <w:rsid w:val="00050BDB"/>
    <w:rsid w:val="00076326"/>
    <w:rsid w:val="000B7CF7"/>
    <w:rsid w:val="000F3756"/>
    <w:rsid w:val="00101BC9"/>
    <w:rsid w:val="00124AF3"/>
    <w:rsid w:val="001572D5"/>
    <w:rsid w:val="0016087F"/>
    <w:rsid w:val="001640AB"/>
    <w:rsid w:val="00167B82"/>
    <w:rsid w:val="0017777B"/>
    <w:rsid w:val="0018640F"/>
    <w:rsid w:val="001A38AA"/>
    <w:rsid w:val="00206D9F"/>
    <w:rsid w:val="0021260C"/>
    <w:rsid w:val="00215FBB"/>
    <w:rsid w:val="00216D2C"/>
    <w:rsid w:val="00232A75"/>
    <w:rsid w:val="00265B3C"/>
    <w:rsid w:val="0027731D"/>
    <w:rsid w:val="00283BF5"/>
    <w:rsid w:val="0029100A"/>
    <w:rsid w:val="00291A04"/>
    <w:rsid w:val="002A4B87"/>
    <w:rsid w:val="002E61C1"/>
    <w:rsid w:val="002E7409"/>
    <w:rsid w:val="002F27AE"/>
    <w:rsid w:val="002F38FA"/>
    <w:rsid w:val="00307290"/>
    <w:rsid w:val="00312B03"/>
    <w:rsid w:val="003131F1"/>
    <w:rsid w:val="0032506D"/>
    <w:rsid w:val="00333F89"/>
    <w:rsid w:val="00335DE8"/>
    <w:rsid w:val="0033715A"/>
    <w:rsid w:val="003417B9"/>
    <w:rsid w:val="00383EB6"/>
    <w:rsid w:val="00384CE8"/>
    <w:rsid w:val="0039185D"/>
    <w:rsid w:val="003A4B19"/>
    <w:rsid w:val="003D383F"/>
    <w:rsid w:val="003D4D8D"/>
    <w:rsid w:val="003E6674"/>
    <w:rsid w:val="003E70B1"/>
    <w:rsid w:val="003F431F"/>
    <w:rsid w:val="00404C5B"/>
    <w:rsid w:val="00433924"/>
    <w:rsid w:val="004468A0"/>
    <w:rsid w:val="00455744"/>
    <w:rsid w:val="004715C7"/>
    <w:rsid w:val="00473817"/>
    <w:rsid w:val="004818F6"/>
    <w:rsid w:val="004826C3"/>
    <w:rsid w:val="004C3A7E"/>
    <w:rsid w:val="004C7DF0"/>
    <w:rsid w:val="00533533"/>
    <w:rsid w:val="0054434B"/>
    <w:rsid w:val="005529A1"/>
    <w:rsid w:val="0055590A"/>
    <w:rsid w:val="00560EED"/>
    <w:rsid w:val="00571E24"/>
    <w:rsid w:val="00592ACC"/>
    <w:rsid w:val="005C65F5"/>
    <w:rsid w:val="005E1686"/>
    <w:rsid w:val="005F151E"/>
    <w:rsid w:val="005F5043"/>
    <w:rsid w:val="00600EE6"/>
    <w:rsid w:val="00617DBB"/>
    <w:rsid w:val="006239DF"/>
    <w:rsid w:val="006658EE"/>
    <w:rsid w:val="00681C0C"/>
    <w:rsid w:val="00695556"/>
    <w:rsid w:val="00697F81"/>
    <w:rsid w:val="006C3BB3"/>
    <w:rsid w:val="006E5263"/>
    <w:rsid w:val="007066F6"/>
    <w:rsid w:val="00706E3C"/>
    <w:rsid w:val="00732BDD"/>
    <w:rsid w:val="00734005"/>
    <w:rsid w:val="00734EB2"/>
    <w:rsid w:val="007358A1"/>
    <w:rsid w:val="007378D5"/>
    <w:rsid w:val="0078128C"/>
    <w:rsid w:val="00791A90"/>
    <w:rsid w:val="00794C8A"/>
    <w:rsid w:val="00795549"/>
    <w:rsid w:val="00806BC3"/>
    <w:rsid w:val="00807FEC"/>
    <w:rsid w:val="00812A30"/>
    <w:rsid w:val="00822A4A"/>
    <w:rsid w:val="00834649"/>
    <w:rsid w:val="00835C00"/>
    <w:rsid w:val="00846C4D"/>
    <w:rsid w:val="00856B3E"/>
    <w:rsid w:val="00866396"/>
    <w:rsid w:val="00872316"/>
    <w:rsid w:val="00886E82"/>
    <w:rsid w:val="00895890"/>
    <w:rsid w:val="008A2D51"/>
    <w:rsid w:val="008B72B1"/>
    <w:rsid w:val="008C6AA8"/>
    <w:rsid w:val="008E64D8"/>
    <w:rsid w:val="0091171F"/>
    <w:rsid w:val="00921767"/>
    <w:rsid w:val="00937EAD"/>
    <w:rsid w:val="0094571C"/>
    <w:rsid w:val="009544AC"/>
    <w:rsid w:val="00956A18"/>
    <w:rsid w:val="00961A39"/>
    <w:rsid w:val="009656B5"/>
    <w:rsid w:val="00971BB2"/>
    <w:rsid w:val="00972F83"/>
    <w:rsid w:val="00977168"/>
    <w:rsid w:val="00985356"/>
    <w:rsid w:val="0098699B"/>
    <w:rsid w:val="009960BA"/>
    <w:rsid w:val="009B0BF2"/>
    <w:rsid w:val="009D2A27"/>
    <w:rsid w:val="009E1CEE"/>
    <w:rsid w:val="009F308C"/>
    <w:rsid w:val="00A27062"/>
    <w:rsid w:val="00A433A2"/>
    <w:rsid w:val="00AD0228"/>
    <w:rsid w:val="00AD1A42"/>
    <w:rsid w:val="00B01091"/>
    <w:rsid w:val="00B2241B"/>
    <w:rsid w:val="00B33345"/>
    <w:rsid w:val="00B454F7"/>
    <w:rsid w:val="00B720A9"/>
    <w:rsid w:val="00BC07B7"/>
    <w:rsid w:val="00BE175D"/>
    <w:rsid w:val="00BF1528"/>
    <w:rsid w:val="00BF2FFA"/>
    <w:rsid w:val="00C15092"/>
    <w:rsid w:val="00C3647F"/>
    <w:rsid w:val="00C37A06"/>
    <w:rsid w:val="00C43717"/>
    <w:rsid w:val="00C43E26"/>
    <w:rsid w:val="00C76B52"/>
    <w:rsid w:val="00C772E1"/>
    <w:rsid w:val="00C816FB"/>
    <w:rsid w:val="00CA6BD8"/>
    <w:rsid w:val="00D037F9"/>
    <w:rsid w:val="00D318B8"/>
    <w:rsid w:val="00D47C2A"/>
    <w:rsid w:val="00D5269C"/>
    <w:rsid w:val="00D73ABF"/>
    <w:rsid w:val="00D77017"/>
    <w:rsid w:val="00DA0BF4"/>
    <w:rsid w:val="00DA165A"/>
    <w:rsid w:val="00DD4144"/>
    <w:rsid w:val="00E24C27"/>
    <w:rsid w:val="00E41F5C"/>
    <w:rsid w:val="00E57814"/>
    <w:rsid w:val="00EA008C"/>
    <w:rsid w:val="00EA16B4"/>
    <w:rsid w:val="00EB03C4"/>
    <w:rsid w:val="00EB5CDA"/>
    <w:rsid w:val="00EC4A14"/>
    <w:rsid w:val="00ED552C"/>
    <w:rsid w:val="00F04C80"/>
    <w:rsid w:val="00F21DED"/>
    <w:rsid w:val="00F31B32"/>
    <w:rsid w:val="00F34A5A"/>
    <w:rsid w:val="00F47513"/>
    <w:rsid w:val="00F53805"/>
    <w:rsid w:val="00F713DE"/>
    <w:rsid w:val="00F75B1E"/>
    <w:rsid w:val="00F75D39"/>
    <w:rsid w:val="00F827F2"/>
    <w:rsid w:val="00FA7E87"/>
    <w:rsid w:val="00FC2CAD"/>
    <w:rsid w:val="00FF21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B3F42"/>
  <w15:chartTrackingRefBased/>
  <w15:docId w15:val="{EE1C9502-5138-4DEA-941D-7863B72E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91A04"/>
    <w:rPr>
      <w:sz w:val="22"/>
      <w:szCs w:val="22"/>
      <w:lang w:eastAsia="en-US"/>
    </w:rPr>
  </w:style>
  <w:style w:type="paragraph" w:styleId="Antrats">
    <w:name w:val="header"/>
    <w:basedOn w:val="prastasis"/>
    <w:link w:val="AntratsDiagrama"/>
    <w:uiPriority w:val="99"/>
    <w:unhideWhenUsed/>
    <w:rsid w:val="00291A04"/>
    <w:pPr>
      <w:tabs>
        <w:tab w:val="center" w:pos="4819"/>
        <w:tab w:val="right" w:pos="9638"/>
      </w:tabs>
    </w:pPr>
  </w:style>
  <w:style w:type="character" w:customStyle="1" w:styleId="AntratsDiagrama">
    <w:name w:val="Antraštės Diagrama"/>
    <w:link w:val="Antrats"/>
    <w:uiPriority w:val="99"/>
    <w:rsid w:val="00291A04"/>
    <w:rPr>
      <w:sz w:val="22"/>
      <w:szCs w:val="22"/>
      <w:lang w:eastAsia="en-US"/>
    </w:rPr>
  </w:style>
  <w:style w:type="paragraph" w:styleId="HTMLiankstoformatuotas">
    <w:name w:val="HTML Preformatted"/>
    <w:basedOn w:val="prastasis"/>
    <w:link w:val="HTMLiankstoformatuotasDiagrama"/>
    <w:uiPriority w:val="99"/>
    <w:unhideWhenUsed/>
    <w:rsid w:val="00291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291A04"/>
    <w:rPr>
      <w:rFonts w:ascii="Courier New" w:eastAsia="Times New Roman" w:hAnsi="Courier New" w:cs="Courier New"/>
    </w:rPr>
  </w:style>
  <w:style w:type="character" w:styleId="Hipersaitas">
    <w:name w:val="Hyperlink"/>
    <w:rsid w:val="00291A04"/>
    <w:rPr>
      <w:color w:val="0000FF"/>
      <w:u w:val="single"/>
    </w:rPr>
  </w:style>
  <w:style w:type="character" w:styleId="Komentaronuoroda">
    <w:name w:val="annotation reference"/>
    <w:uiPriority w:val="99"/>
    <w:semiHidden/>
    <w:unhideWhenUsed/>
    <w:rsid w:val="0033715A"/>
    <w:rPr>
      <w:sz w:val="16"/>
      <w:szCs w:val="16"/>
    </w:rPr>
  </w:style>
  <w:style w:type="paragraph" w:styleId="Komentarotekstas">
    <w:name w:val="annotation text"/>
    <w:basedOn w:val="prastasis"/>
    <w:link w:val="KomentarotekstasDiagrama"/>
    <w:uiPriority w:val="99"/>
    <w:semiHidden/>
    <w:unhideWhenUsed/>
    <w:rsid w:val="0033715A"/>
    <w:rPr>
      <w:sz w:val="20"/>
      <w:szCs w:val="20"/>
    </w:rPr>
  </w:style>
  <w:style w:type="character" w:customStyle="1" w:styleId="KomentarotekstasDiagrama">
    <w:name w:val="Komentaro tekstas Diagrama"/>
    <w:link w:val="Komentarotekstas"/>
    <w:uiPriority w:val="99"/>
    <w:semiHidden/>
    <w:rsid w:val="0033715A"/>
    <w:rPr>
      <w:lang w:eastAsia="en-US"/>
    </w:rPr>
  </w:style>
  <w:style w:type="paragraph" w:styleId="Komentarotema">
    <w:name w:val="annotation subject"/>
    <w:basedOn w:val="Komentarotekstas"/>
    <w:next w:val="Komentarotekstas"/>
    <w:link w:val="KomentarotemaDiagrama"/>
    <w:uiPriority w:val="99"/>
    <w:semiHidden/>
    <w:unhideWhenUsed/>
    <w:rsid w:val="0033715A"/>
    <w:rPr>
      <w:b/>
      <w:bCs/>
    </w:rPr>
  </w:style>
  <w:style w:type="character" w:customStyle="1" w:styleId="KomentarotemaDiagrama">
    <w:name w:val="Komentaro tema Diagrama"/>
    <w:link w:val="Komentarotema"/>
    <w:uiPriority w:val="99"/>
    <w:semiHidden/>
    <w:rsid w:val="0033715A"/>
    <w:rPr>
      <w:b/>
      <w:bCs/>
      <w:lang w:eastAsia="en-US"/>
    </w:rPr>
  </w:style>
  <w:style w:type="paragraph" w:styleId="Debesliotekstas">
    <w:name w:val="Balloon Text"/>
    <w:basedOn w:val="prastasis"/>
    <w:link w:val="DebesliotekstasDiagrama"/>
    <w:uiPriority w:val="99"/>
    <w:semiHidden/>
    <w:unhideWhenUsed/>
    <w:rsid w:val="0033715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3715A"/>
    <w:rPr>
      <w:rFonts w:ascii="Tahoma" w:hAnsi="Tahoma" w:cs="Tahoma"/>
      <w:sz w:val="16"/>
      <w:szCs w:val="16"/>
      <w:lang w:eastAsia="en-US"/>
    </w:rPr>
  </w:style>
  <w:style w:type="paragraph" w:styleId="Porat">
    <w:name w:val="footer"/>
    <w:basedOn w:val="prastasis"/>
    <w:link w:val="PoratDiagrama"/>
    <w:uiPriority w:val="99"/>
    <w:unhideWhenUsed/>
    <w:rsid w:val="00732BD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2B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847765">
      <w:bodyDiv w:val="1"/>
      <w:marLeft w:val="0"/>
      <w:marRight w:val="0"/>
      <w:marTop w:val="0"/>
      <w:marBottom w:val="0"/>
      <w:divBdr>
        <w:top w:val="none" w:sz="0" w:space="0" w:color="auto"/>
        <w:left w:val="none" w:sz="0" w:space="0" w:color="auto"/>
        <w:bottom w:val="none" w:sz="0" w:space="0" w:color="auto"/>
        <w:right w:val="none" w:sz="0" w:space="0" w:color="auto"/>
      </w:divBdr>
    </w:div>
    <w:div w:id="937328424">
      <w:bodyDiv w:val="1"/>
      <w:marLeft w:val="0"/>
      <w:marRight w:val="0"/>
      <w:marTop w:val="0"/>
      <w:marBottom w:val="0"/>
      <w:divBdr>
        <w:top w:val="none" w:sz="0" w:space="0" w:color="auto"/>
        <w:left w:val="none" w:sz="0" w:space="0" w:color="auto"/>
        <w:bottom w:val="none" w:sz="0" w:space="0" w:color="auto"/>
        <w:right w:val="none" w:sz="0" w:space="0" w:color="auto"/>
      </w:divBdr>
    </w:div>
    <w:div w:id="201218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56ABE-4445-4CD7-BD4F-4F4040536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5508</Words>
  <Characters>3141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5</cp:revision>
  <cp:lastPrinted>2019-03-22T09:55:00Z</cp:lastPrinted>
  <dcterms:created xsi:type="dcterms:W3CDTF">2019-03-25T10:57:00Z</dcterms:created>
  <dcterms:modified xsi:type="dcterms:W3CDTF">2019-03-25T11:01:00Z</dcterms:modified>
</cp:coreProperties>
</file>