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E2E" w:rsidRDefault="000E5E2E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0" w:name="_Hlk512525010"/>
      <w:r w:rsidRPr="00832D25">
        <w:rPr>
          <w:noProof/>
          <w:szCs w:val="24"/>
          <w:lang w:val="en-US"/>
        </w:rPr>
        <w:drawing>
          <wp:inline distT="0" distB="0" distL="0" distR="0" wp14:anchorId="2C31E8BE" wp14:editId="11BA7DF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E2E" w:rsidRDefault="000E5E2E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3939B1" w:rsidRPr="0086758C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7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KRETINGOS RAJONO SAVIVALDYBĖS TARYBA</w:t>
      </w:r>
    </w:p>
    <w:p w:rsidR="003939B1" w:rsidRPr="0086758C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939B1" w:rsidRPr="0086758C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7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:rsidR="003939B1" w:rsidRPr="0086758C" w:rsidRDefault="00FB7B2D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758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DĖL KRETINGOS RAJONO SAVIVALDYBĖS TARYBOS 2018 M. BALANDŽIO 26 D. SPRENDIMO NR. T2-134 „</w:t>
      </w:r>
      <w:r w:rsidR="003939B1" w:rsidRPr="0086758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DĖL ĮGALIOJIMŲ KRETINGOS RAJONO SAVIVALDYBĖS MERUI</w:t>
      </w:r>
      <w:r w:rsidRPr="0086758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“ PAKEITIMO</w:t>
      </w:r>
    </w:p>
    <w:p w:rsidR="003939B1" w:rsidRPr="0086758C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939B1" w:rsidRPr="0086758C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75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FB7B2D" w:rsidRPr="008675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Pr="008675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FB7B2D" w:rsidRPr="008675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sausio</w:t>
      </w:r>
      <w:r w:rsidRPr="008675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E5E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31 </w:t>
      </w:r>
      <w:r w:rsidRPr="008675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 Nr. </w:t>
      </w:r>
      <w:proofErr w:type="spellStart"/>
      <w:r w:rsidRPr="008675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="000E5E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proofErr w:type="spellEnd"/>
      <w:r w:rsidR="00463AB6" w:rsidRPr="008675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0E5E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</w:p>
    <w:p w:rsidR="003939B1" w:rsidRPr="0086758C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75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:rsidR="003939B1" w:rsidRPr="0086758C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lt-LT"/>
        </w:rPr>
      </w:pPr>
    </w:p>
    <w:p w:rsidR="00FB7B2D" w:rsidRPr="0086758C" w:rsidRDefault="00FB7B2D" w:rsidP="00A0103D">
      <w:pPr>
        <w:tabs>
          <w:tab w:val="left" w:pos="1418"/>
          <w:tab w:val="left" w:pos="170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6758C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18 straipsnio 1 dalimi, </w:t>
      </w:r>
      <w:r w:rsidRPr="0086758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Kretingos rajono savivaldybės taryba </w:t>
      </w:r>
      <w:r w:rsidRPr="0086758C">
        <w:rPr>
          <w:rFonts w:ascii="Times New Roman" w:eastAsia="Calibri" w:hAnsi="Times New Roman" w:cs="Times New Roman"/>
          <w:spacing w:val="46"/>
          <w:sz w:val="24"/>
          <w:szCs w:val="24"/>
          <w:lang w:eastAsia="lt-LT"/>
        </w:rPr>
        <w:t>nusprendži</w:t>
      </w:r>
      <w:r w:rsidRPr="0086758C">
        <w:rPr>
          <w:rFonts w:ascii="Times New Roman" w:eastAsia="Calibri" w:hAnsi="Times New Roman" w:cs="Times New Roman"/>
          <w:sz w:val="24"/>
          <w:szCs w:val="24"/>
          <w:lang w:eastAsia="lt-LT"/>
        </w:rPr>
        <w:t>a:</w:t>
      </w:r>
    </w:p>
    <w:p w:rsidR="004F3F3C" w:rsidRPr="0086758C" w:rsidRDefault="00B47325" w:rsidP="00A0103D">
      <w:pPr>
        <w:pStyle w:val="Sraopastraipa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6758C">
        <w:rPr>
          <w:rFonts w:ascii="Times New Roman" w:eastAsia="Calibri" w:hAnsi="Times New Roman" w:cs="Times New Roman"/>
          <w:sz w:val="24"/>
          <w:szCs w:val="24"/>
          <w:lang w:eastAsia="lt-LT"/>
        </w:rPr>
        <w:t>Pakeisti K</w:t>
      </w:r>
      <w:r w:rsidRPr="008675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retingos rajono savivaldybės tarybos 2018 m. balandžio 26 d. sprendimo Nr. T2-134 „Dėl įgaliojimų Kretingos rajono savivaldybės merui“ </w:t>
      </w:r>
      <w:r w:rsidR="004F3F3C" w:rsidRPr="008675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 pastraipą </w:t>
      </w:r>
      <w:r w:rsidRPr="008675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 </w:t>
      </w:r>
      <w:r w:rsidR="004F3F3C" w:rsidRPr="008675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ją</w:t>
      </w:r>
      <w:r w:rsidRPr="008675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išdėstyti taip:</w:t>
      </w:r>
    </w:p>
    <w:p w:rsidR="00B47325" w:rsidRPr="0086758C" w:rsidRDefault="004F3F3C" w:rsidP="00A0103D">
      <w:pPr>
        <w:pStyle w:val="Sraopastraipa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6758C">
        <w:rPr>
          <w:rFonts w:ascii="Times New Roman" w:eastAsia="Calibri" w:hAnsi="Times New Roman" w:cs="Times New Roman"/>
          <w:sz w:val="24"/>
          <w:szCs w:val="24"/>
          <w:lang w:eastAsia="lt-LT"/>
        </w:rPr>
        <w:t>„</w:t>
      </w:r>
      <w:r w:rsidR="00290128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290128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galio</w:t>
      </w:r>
      <w:r w:rsidR="00290128">
        <w:rPr>
          <w:rFonts w:ascii="Times New Roman" w:eastAsia="Times New Roman" w:hAnsi="Times New Roman" w:cs="Times New Roman"/>
          <w:sz w:val="24"/>
          <w:szCs w:val="24"/>
          <w:lang w:eastAsia="lt-LT"/>
        </w:rPr>
        <w:t>ti</w:t>
      </w:r>
      <w:r w:rsidR="00290128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Kretingos rajono savivaldybės mer</w:t>
      </w:r>
      <w:r w:rsidR="00290128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290128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nustatyti švietimo įstaigų vadovams, dirbantiems pagal darbo sutartis, metines veiklos užduotis, susijusias su švietimo įstaigų metinio veiklos plano priemonėmis arba susijusias su metinio veiklos plano priemonėmis</w:t>
      </w:r>
      <w:r w:rsidR="0029012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90128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biudžetinės įstaigos vidaus administravimu bei veiklos efektyvumo didinimu, siektinus rezultatus ir jų vertinimo rodiklius</w:t>
      </w:r>
      <w:r w:rsidR="00B47325" w:rsidRPr="0086758C">
        <w:rPr>
          <w:rFonts w:ascii="Times New Roman" w:hAnsi="Times New Roman" w:cs="Times New Roman"/>
          <w:sz w:val="24"/>
          <w:szCs w:val="24"/>
        </w:rPr>
        <w:t>, svarstyti, vertinti ir priimti galutinį sprendimą dėl biudžetinių švietimo įstaigų vadovų pateiktų metų veiklos ataskaitų įvertinimo.</w:t>
      </w:r>
      <w:r w:rsidRPr="0086758C">
        <w:rPr>
          <w:rFonts w:ascii="Times New Roman" w:hAnsi="Times New Roman" w:cs="Times New Roman"/>
          <w:sz w:val="24"/>
          <w:szCs w:val="24"/>
        </w:rPr>
        <w:t>“</w:t>
      </w:r>
      <w:r w:rsidR="00A0103D" w:rsidRPr="0086758C">
        <w:rPr>
          <w:rFonts w:ascii="Times New Roman" w:hAnsi="Times New Roman" w:cs="Times New Roman"/>
          <w:sz w:val="24"/>
          <w:szCs w:val="24"/>
        </w:rPr>
        <w:t>.</w:t>
      </w:r>
    </w:p>
    <w:p w:rsidR="002C5C0C" w:rsidRPr="0086758C" w:rsidRDefault="002C5C0C" w:rsidP="003939B1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939B1" w:rsidRPr="0086758C" w:rsidRDefault="003939B1" w:rsidP="00393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758C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="000E5E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Juozas Mažeika </w:t>
      </w:r>
    </w:p>
    <w:p w:rsidR="00504DEB" w:rsidRPr="0086758C" w:rsidRDefault="00504DEB">
      <w:pPr>
        <w:rPr>
          <w:rFonts w:ascii="Times New Roman" w:hAnsi="Times New Roman" w:cs="Times New Roman"/>
          <w:sz w:val="24"/>
          <w:szCs w:val="24"/>
        </w:rPr>
      </w:pPr>
    </w:p>
    <w:p w:rsidR="00CC1765" w:rsidRPr="0086758C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Pr="0086758C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Pr="0086758C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Pr="0086758C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Pr="0086758C" w:rsidRDefault="00CC1765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:rsidR="00CC1765" w:rsidRPr="0086758C" w:rsidRDefault="00CC1765">
      <w:pPr>
        <w:rPr>
          <w:rFonts w:ascii="Times New Roman" w:hAnsi="Times New Roman" w:cs="Times New Roman"/>
          <w:sz w:val="24"/>
          <w:szCs w:val="24"/>
        </w:rPr>
      </w:pPr>
    </w:p>
    <w:p w:rsidR="00A0103D" w:rsidRPr="0086758C" w:rsidRDefault="00A0103D">
      <w:pPr>
        <w:rPr>
          <w:rFonts w:ascii="Times New Roman" w:hAnsi="Times New Roman" w:cs="Times New Roman"/>
          <w:sz w:val="24"/>
          <w:szCs w:val="24"/>
        </w:rPr>
      </w:pPr>
    </w:p>
    <w:p w:rsidR="00A0103D" w:rsidRPr="0086758C" w:rsidRDefault="00A0103D">
      <w:pPr>
        <w:rPr>
          <w:rFonts w:ascii="Times New Roman" w:hAnsi="Times New Roman" w:cs="Times New Roman"/>
          <w:sz w:val="24"/>
          <w:szCs w:val="24"/>
        </w:rPr>
      </w:pPr>
    </w:p>
    <w:p w:rsidR="00A0103D" w:rsidRPr="0086758C" w:rsidRDefault="00A0103D">
      <w:pPr>
        <w:rPr>
          <w:rFonts w:ascii="Times New Roman" w:hAnsi="Times New Roman" w:cs="Times New Roman"/>
          <w:sz w:val="24"/>
          <w:szCs w:val="24"/>
        </w:rPr>
      </w:pPr>
    </w:p>
    <w:p w:rsidR="00A0103D" w:rsidRPr="0086758C" w:rsidRDefault="00A0103D">
      <w:pPr>
        <w:rPr>
          <w:rFonts w:ascii="Times New Roman" w:hAnsi="Times New Roman" w:cs="Times New Roman"/>
          <w:sz w:val="24"/>
          <w:szCs w:val="24"/>
        </w:rPr>
      </w:pPr>
    </w:p>
    <w:p w:rsidR="00A0103D" w:rsidRPr="0086758C" w:rsidRDefault="00A0103D">
      <w:pPr>
        <w:rPr>
          <w:rFonts w:ascii="Times New Roman" w:hAnsi="Times New Roman" w:cs="Times New Roman"/>
          <w:sz w:val="24"/>
          <w:szCs w:val="24"/>
        </w:rPr>
      </w:pPr>
    </w:p>
    <w:p w:rsidR="00CC1765" w:rsidRPr="0086758C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Pr="0086758C" w:rsidRDefault="00CC1765">
      <w:pPr>
        <w:rPr>
          <w:rFonts w:ascii="Times New Roman" w:hAnsi="Times New Roman" w:cs="Times New Roman"/>
          <w:sz w:val="24"/>
          <w:szCs w:val="24"/>
        </w:rPr>
      </w:pPr>
    </w:p>
    <w:p w:rsidR="0086758C" w:rsidRPr="0086758C" w:rsidRDefault="00EF5E59" w:rsidP="000E5E2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758C">
        <w:rPr>
          <w:rFonts w:ascii="Times New Roman" w:hAnsi="Times New Roman" w:cs="Times New Roman"/>
          <w:sz w:val="24"/>
          <w:szCs w:val="24"/>
        </w:rPr>
        <w:t>A</w:t>
      </w:r>
      <w:r w:rsidR="00A0103D" w:rsidRPr="0086758C">
        <w:rPr>
          <w:rFonts w:ascii="Times New Roman" w:hAnsi="Times New Roman" w:cs="Times New Roman"/>
          <w:sz w:val="24"/>
          <w:szCs w:val="24"/>
        </w:rPr>
        <w:t>ntanas</w:t>
      </w:r>
      <w:r w:rsidRPr="0086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765" w:rsidRPr="0086758C">
        <w:rPr>
          <w:rFonts w:ascii="Times New Roman" w:hAnsi="Times New Roman" w:cs="Times New Roman"/>
          <w:sz w:val="24"/>
          <w:szCs w:val="24"/>
        </w:rPr>
        <w:t>Sungaila</w:t>
      </w:r>
      <w:proofErr w:type="spellEnd"/>
    </w:p>
    <w:sectPr w:rsidR="0086758C" w:rsidRPr="0086758C" w:rsidSect="00A0103D">
      <w:headerReference w:type="default" r:id="rId8"/>
      <w:pgSz w:w="11906" w:h="16838"/>
      <w:pgMar w:top="1134" w:right="567" w:bottom="1134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196" w:rsidRDefault="00E33196" w:rsidP="001D3665">
      <w:pPr>
        <w:spacing w:after="0" w:line="240" w:lineRule="auto"/>
      </w:pPr>
      <w:r>
        <w:separator/>
      </w:r>
    </w:p>
  </w:endnote>
  <w:endnote w:type="continuationSeparator" w:id="0">
    <w:p w:rsidR="00E33196" w:rsidRDefault="00E33196" w:rsidP="001D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196" w:rsidRDefault="00E33196" w:rsidP="001D3665">
      <w:pPr>
        <w:spacing w:after="0" w:line="240" w:lineRule="auto"/>
      </w:pPr>
      <w:r>
        <w:separator/>
      </w:r>
    </w:p>
  </w:footnote>
  <w:footnote w:type="continuationSeparator" w:id="0">
    <w:p w:rsidR="00E33196" w:rsidRDefault="00E33196" w:rsidP="001D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045" w:rsidRPr="00C96045" w:rsidRDefault="00C96045" w:rsidP="00C9604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183"/>
    <w:multiLevelType w:val="hybridMultilevel"/>
    <w:tmpl w:val="74B6F7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45018AC"/>
    <w:multiLevelType w:val="multilevel"/>
    <w:tmpl w:val="9C3C54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trike/>
        <w:color w:val="FF000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eastAsiaTheme="minorHAnsi"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eastAsiaTheme="minorHAnsi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eastAsiaTheme="minorHAnsi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eastAsiaTheme="minorHAnsi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eastAsiaTheme="minorHAnsi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eastAsiaTheme="minorHAnsi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eastAsiaTheme="minorHAnsi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eastAsiaTheme="minorHAnsi" w:hint="default"/>
        <w:color w:val="FF0000"/>
      </w:rPr>
    </w:lvl>
  </w:abstractNum>
  <w:abstractNum w:abstractNumId="3" w15:restartNumberingAfterBreak="0">
    <w:nsid w:val="55ED2CDD"/>
    <w:multiLevelType w:val="multilevel"/>
    <w:tmpl w:val="6F36D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4" w15:restartNumberingAfterBreak="0">
    <w:nsid w:val="59BA7C57"/>
    <w:multiLevelType w:val="hybridMultilevel"/>
    <w:tmpl w:val="2C2C23FE"/>
    <w:lvl w:ilvl="0" w:tplc="B9F479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B1"/>
    <w:rsid w:val="00082F12"/>
    <w:rsid w:val="000D7D51"/>
    <w:rsid w:val="000E5E2E"/>
    <w:rsid w:val="00134CDE"/>
    <w:rsid w:val="001B1E41"/>
    <w:rsid w:val="001D3665"/>
    <w:rsid w:val="001F06A1"/>
    <w:rsid w:val="00226ED1"/>
    <w:rsid w:val="00230C6F"/>
    <w:rsid w:val="002437DF"/>
    <w:rsid w:val="00257A73"/>
    <w:rsid w:val="00290128"/>
    <w:rsid w:val="0029403B"/>
    <w:rsid w:val="002C5C0C"/>
    <w:rsid w:val="00303599"/>
    <w:rsid w:val="00327351"/>
    <w:rsid w:val="003939B1"/>
    <w:rsid w:val="003B1C45"/>
    <w:rsid w:val="00463AB6"/>
    <w:rsid w:val="004F3F3C"/>
    <w:rsid w:val="00504DEB"/>
    <w:rsid w:val="00530478"/>
    <w:rsid w:val="0056060B"/>
    <w:rsid w:val="00566FBA"/>
    <w:rsid w:val="005E309D"/>
    <w:rsid w:val="00625387"/>
    <w:rsid w:val="0062733C"/>
    <w:rsid w:val="00685CE7"/>
    <w:rsid w:val="006D4AC8"/>
    <w:rsid w:val="006E485C"/>
    <w:rsid w:val="00772595"/>
    <w:rsid w:val="0078090C"/>
    <w:rsid w:val="007D7D00"/>
    <w:rsid w:val="007F3690"/>
    <w:rsid w:val="0080573E"/>
    <w:rsid w:val="008355E4"/>
    <w:rsid w:val="00857F9B"/>
    <w:rsid w:val="0086758C"/>
    <w:rsid w:val="0098303D"/>
    <w:rsid w:val="00983736"/>
    <w:rsid w:val="00984CBD"/>
    <w:rsid w:val="009971D7"/>
    <w:rsid w:val="00A0103D"/>
    <w:rsid w:val="00AA5611"/>
    <w:rsid w:val="00B4503D"/>
    <w:rsid w:val="00B47325"/>
    <w:rsid w:val="00B60E24"/>
    <w:rsid w:val="00B86803"/>
    <w:rsid w:val="00BA6D5F"/>
    <w:rsid w:val="00C41D4A"/>
    <w:rsid w:val="00C82428"/>
    <w:rsid w:val="00C96045"/>
    <w:rsid w:val="00CC1765"/>
    <w:rsid w:val="00CF14CD"/>
    <w:rsid w:val="00D14CAA"/>
    <w:rsid w:val="00D307D3"/>
    <w:rsid w:val="00D61CCC"/>
    <w:rsid w:val="00D7024B"/>
    <w:rsid w:val="00DB46A3"/>
    <w:rsid w:val="00DC36CB"/>
    <w:rsid w:val="00DD3EFB"/>
    <w:rsid w:val="00E07C54"/>
    <w:rsid w:val="00E25BFC"/>
    <w:rsid w:val="00E33196"/>
    <w:rsid w:val="00E376A9"/>
    <w:rsid w:val="00E616F2"/>
    <w:rsid w:val="00EF5E59"/>
    <w:rsid w:val="00F30060"/>
    <w:rsid w:val="00F556AF"/>
    <w:rsid w:val="00F859CB"/>
    <w:rsid w:val="00FB4E0B"/>
    <w:rsid w:val="00FB7B2D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36BCD"/>
  <w15:docId w15:val="{D921EADC-FE27-4F44-8A04-5472F6CA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9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939B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9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939B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3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3665"/>
  </w:style>
  <w:style w:type="paragraph" w:styleId="Sraopastraipa">
    <w:name w:val="List Paragraph"/>
    <w:basedOn w:val="prastasis"/>
    <w:uiPriority w:val="34"/>
    <w:qFormat/>
    <w:rsid w:val="00CC1765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8355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3">
    <w:name w:val="Style3"/>
    <w:basedOn w:val="prastasis"/>
    <w:uiPriority w:val="99"/>
    <w:rsid w:val="008355E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5">
    <w:name w:val="Style5"/>
    <w:basedOn w:val="prastasis"/>
    <w:uiPriority w:val="99"/>
    <w:rsid w:val="008355E4"/>
    <w:pPr>
      <w:widowControl w:val="0"/>
      <w:autoSpaceDE w:val="0"/>
      <w:autoSpaceDN w:val="0"/>
      <w:adjustRightInd w:val="0"/>
      <w:spacing w:after="0" w:line="278" w:lineRule="exact"/>
      <w:ind w:hanging="83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8355E4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8355E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8355E4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8355E4"/>
    <w:rPr>
      <w:rFonts w:ascii="Times New Roman" w:hAnsi="Times New Roman" w:cs="Times New Roman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5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5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sungaila</dc:creator>
  <cp:keywords/>
  <dc:description/>
  <cp:lastModifiedBy>user</cp:lastModifiedBy>
  <cp:revision>3</cp:revision>
  <cp:lastPrinted>2019-01-29T05:58:00Z</cp:lastPrinted>
  <dcterms:created xsi:type="dcterms:W3CDTF">2019-01-31T13:15:00Z</dcterms:created>
  <dcterms:modified xsi:type="dcterms:W3CDTF">2019-01-31T13:16:00Z</dcterms:modified>
</cp:coreProperties>
</file>