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306" w:rsidRDefault="00EC3306" w:rsidP="00EC3306">
      <w:pPr>
        <w:jc w:val="center"/>
        <w:rPr>
          <w:b/>
          <w:caps/>
          <w:sz w:val="26"/>
          <w:lang w:val="lt-LT"/>
        </w:rPr>
      </w:pPr>
      <w:r>
        <w:rPr>
          <w:noProof/>
        </w:rPr>
        <w:drawing>
          <wp:inline distT="0" distB="0" distL="0" distR="0" wp14:anchorId="3F4E2FCE" wp14:editId="767131E1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306" w:rsidRDefault="00EC3306" w:rsidP="00EC3306">
      <w:pPr>
        <w:rPr>
          <w:b/>
          <w:caps/>
          <w:sz w:val="26"/>
          <w:lang w:val="lt-LT"/>
        </w:rPr>
      </w:pPr>
    </w:p>
    <w:p w:rsidR="009822BF" w:rsidRPr="00527A83" w:rsidRDefault="005F10DC" w:rsidP="00EE5593">
      <w:pPr>
        <w:jc w:val="center"/>
        <w:rPr>
          <w:b/>
          <w:caps/>
          <w:sz w:val="28"/>
          <w:szCs w:val="28"/>
          <w:lang w:val="lt-LT"/>
        </w:rPr>
      </w:pPr>
      <w:r>
        <w:rPr>
          <w:b/>
          <w:caps/>
          <w:sz w:val="26"/>
          <w:lang w:val="lt-LT"/>
        </w:rPr>
        <w:tab/>
      </w:r>
      <w:r w:rsidR="009822BF"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:rsidR="009822BF" w:rsidRPr="00EE5593" w:rsidRDefault="009822BF" w:rsidP="009822BF">
      <w:pPr>
        <w:jc w:val="center"/>
        <w:rPr>
          <w:b/>
          <w:caps/>
          <w:sz w:val="26"/>
          <w:szCs w:val="26"/>
          <w:lang w:val="lt-LT"/>
        </w:rPr>
      </w:pPr>
    </w:p>
    <w:p w:rsidR="009822BF" w:rsidRDefault="00EE5593" w:rsidP="009822BF">
      <w:pPr>
        <w:jc w:val="center"/>
        <w:rPr>
          <w:b/>
          <w:caps/>
          <w:sz w:val="28"/>
          <w:szCs w:val="28"/>
          <w:lang w:val="lt-LT"/>
        </w:rPr>
      </w:pPr>
      <w:r w:rsidRPr="005F10DC">
        <w:rPr>
          <w:b/>
          <w:caps/>
          <w:sz w:val="28"/>
          <w:szCs w:val="28"/>
          <w:lang w:val="lt-LT"/>
        </w:rPr>
        <w:t>SPRENDIMAS</w:t>
      </w:r>
    </w:p>
    <w:p w:rsidR="00941B98" w:rsidRDefault="00941B98" w:rsidP="00941B98">
      <w:pPr>
        <w:ind w:left="360"/>
        <w:jc w:val="center"/>
        <w:rPr>
          <w:b/>
        </w:rPr>
      </w:pPr>
      <w:r w:rsidRPr="006A5655">
        <w:rPr>
          <w:b/>
        </w:rPr>
        <w:t>DĖL</w:t>
      </w:r>
      <w:r>
        <w:rPr>
          <w:b/>
        </w:rPr>
        <w:t xml:space="preserve"> PRAŠYMO PERDUOTI KRETINGOS MIESTO TERITORIJOJE ESANČIUS VALSTYBINĖS MIŠKŲ ŪKIO PASKIRTIES ŽEMĖS SKLYPUS PATIKĖJIMO TEISE KRETINGOS RAJONO SAVIVALDYBEI</w:t>
      </w:r>
    </w:p>
    <w:p w:rsidR="00941B98" w:rsidRDefault="00941B98" w:rsidP="00941B98">
      <w:pPr>
        <w:ind w:left="360"/>
        <w:jc w:val="center"/>
        <w:rPr>
          <w:b/>
        </w:rPr>
      </w:pPr>
    </w:p>
    <w:p w:rsidR="00534A9D" w:rsidRDefault="00941B98" w:rsidP="00941B98">
      <w:pPr>
        <w:jc w:val="center"/>
        <w:rPr>
          <w:lang w:val="lt-LT"/>
        </w:rPr>
      </w:pPr>
      <w:r>
        <w:rPr>
          <w:lang w:val="lt-LT"/>
        </w:rPr>
        <w:t>2018 m. balandžio</w:t>
      </w:r>
      <w:r w:rsidR="008F0EF9">
        <w:rPr>
          <w:lang w:val="lt-LT"/>
        </w:rPr>
        <w:t xml:space="preserve"> </w:t>
      </w:r>
      <w:r w:rsidR="00EC3306">
        <w:rPr>
          <w:lang w:val="lt-LT"/>
        </w:rPr>
        <w:t>26</w:t>
      </w:r>
      <w:r w:rsidR="00534A9D">
        <w:rPr>
          <w:lang w:val="lt-LT"/>
        </w:rPr>
        <w:t xml:space="preserve"> </w:t>
      </w:r>
      <w:r>
        <w:rPr>
          <w:lang w:val="lt-LT"/>
        </w:rPr>
        <w:t>d.   Nr.</w:t>
      </w:r>
      <w:r w:rsidR="00534A9D">
        <w:rPr>
          <w:lang w:val="lt-LT"/>
        </w:rPr>
        <w:t xml:space="preserve"> T</w:t>
      </w:r>
      <w:r w:rsidR="00EC3306">
        <w:rPr>
          <w:lang w:val="lt-LT"/>
        </w:rPr>
        <w:t>2</w:t>
      </w:r>
      <w:r w:rsidR="00534A9D">
        <w:rPr>
          <w:lang w:val="lt-LT"/>
        </w:rPr>
        <w:t>-1</w:t>
      </w:r>
      <w:r w:rsidR="00EC3306">
        <w:rPr>
          <w:lang w:val="lt-LT"/>
        </w:rPr>
        <w:t>42</w:t>
      </w:r>
      <w:r>
        <w:rPr>
          <w:lang w:val="lt-LT"/>
        </w:rPr>
        <w:t xml:space="preserve"> </w:t>
      </w:r>
    </w:p>
    <w:p w:rsidR="00941B98" w:rsidRDefault="00941B98" w:rsidP="00941B98">
      <w:pPr>
        <w:jc w:val="center"/>
        <w:rPr>
          <w:lang w:val="lt-LT"/>
        </w:rPr>
      </w:pPr>
      <w:smartTag w:uri="urn:schemas-tilde-lv/tildestengine" w:element="firmas">
        <w:r>
          <w:rPr>
            <w:lang w:val="lt-LT"/>
          </w:rPr>
          <w:t>Kretinga</w:t>
        </w:r>
      </w:smartTag>
    </w:p>
    <w:p w:rsidR="00941B98" w:rsidRPr="005F10DC" w:rsidRDefault="00941B98" w:rsidP="009822BF">
      <w:pPr>
        <w:jc w:val="center"/>
        <w:rPr>
          <w:b/>
          <w:caps/>
          <w:sz w:val="28"/>
          <w:szCs w:val="28"/>
          <w:lang w:val="lt-LT"/>
        </w:rPr>
      </w:pPr>
      <w:bookmarkStart w:id="0" w:name="_GoBack"/>
      <w:bookmarkEnd w:id="0"/>
    </w:p>
    <w:p w:rsidR="00941B98" w:rsidRPr="00941B98" w:rsidRDefault="00941B98" w:rsidP="00941B98">
      <w:pPr>
        <w:ind w:firstLine="851"/>
        <w:jc w:val="both"/>
        <w:rPr>
          <w:lang w:val="lt-LT"/>
        </w:rPr>
      </w:pPr>
      <w:r w:rsidRPr="00941B98">
        <w:rPr>
          <w:lang w:val="lt-LT"/>
        </w:rPr>
        <w:t xml:space="preserve">Vadovaudamasi Lietuvos Respublikos vietos savivaldos įstatymo </w:t>
      </w:r>
      <w:r>
        <w:rPr>
          <w:lang w:val="lt-LT"/>
        </w:rPr>
        <w:t>7 straipsnio 39</w:t>
      </w:r>
      <w:r w:rsidRPr="00941B98">
        <w:rPr>
          <w:lang w:val="lt-LT"/>
        </w:rPr>
        <w:t xml:space="preserve"> punktu,</w:t>
      </w:r>
      <w:r w:rsidR="00B64D69">
        <w:rPr>
          <w:lang w:val="lt-LT"/>
        </w:rPr>
        <w:t xml:space="preserve"> 16 straipsnio 4 dalimi,</w:t>
      </w:r>
      <w:r w:rsidRPr="00941B98">
        <w:rPr>
          <w:lang w:val="lt-LT"/>
        </w:rPr>
        <w:t xml:space="preserve"> Lietuvos Respublikos žemės įstatymo 7 straipsnio </w:t>
      </w:r>
      <w:r w:rsidR="002F187D">
        <w:rPr>
          <w:lang w:val="lt-LT"/>
        </w:rPr>
        <w:t xml:space="preserve">1 dalies 2 punktu ir </w:t>
      </w:r>
      <w:r w:rsidRPr="00941B98">
        <w:rPr>
          <w:lang w:val="lt-LT"/>
        </w:rPr>
        <w:t xml:space="preserve">3 dalimi, </w:t>
      </w:r>
      <w:r w:rsidR="00B64D69">
        <w:rPr>
          <w:lang w:val="lt-LT"/>
        </w:rPr>
        <w:t>Lietuvos Respublikos m</w:t>
      </w:r>
      <w:r w:rsidRPr="00941B98">
        <w:rPr>
          <w:lang w:val="lt-LT"/>
        </w:rPr>
        <w:t>iškų įstatymo 4 straipsnio 6 dalimi</w:t>
      </w:r>
      <w:r w:rsidR="00B64D69">
        <w:rPr>
          <w:lang w:val="lt-LT"/>
        </w:rPr>
        <w:t xml:space="preserve"> ir 5 straipsnio 5</w:t>
      </w:r>
      <w:r w:rsidR="00B64D69">
        <w:rPr>
          <w:vertAlign w:val="superscript"/>
          <w:lang w:val="lt-LT"/>
        </w:rPr>
        <w:t xml:space="preserve">1 </w:t>
      </w:r>
      <w:r w:rsidR="00B64D69">
        <w:rPr>
          <w:lang w:val="lt-LT"/>
        </w:rPr>
        <w:t>dalimi,</w:t>
      </w:r>
      <w:r w:rsidRPr="00941B98">
        <w:rPr>
          <w:lang w:val="lt-LT"/>
        </w:rPr>
        <w:t xml:space="preserve"> </w:t>
      </w:r>
      <w:r w:rsidR="00B64D69">
        <w:rPr>
          <w:lang w:val="lt-LT"/>
        </w:rPr>
        <w:t>Kretingos</w:t>
      </w:r>
      <w:r w:rsidRPr="00941B98">
        <w:rPr>
          <w:lang w:val="lt-LT"/>
        </w:rPr>
        <w:t xml:space="preserve"> rajono savivaldybės taryba  n u s p r e n d ž i a:</w:t>
      </w:r>
    </w:p>
    <w:p w:rsidR="00941B98" w:rsidRPr="00941B98" w:rsidRDefault="00941B98" w:rsidP="00941B98">
      <w:pPr>
        <w:ind w:firstLine="851"/>
        <w:jc w:val="both"/>
        <w:rPr>
          <w:lang w:val="lt-LT"/>
        </w:rPr>
      </w:pPr>
      <w:r w:rsidRPr="00941B98">
        <w:rPr>
          <w:lang w:val="lt-LT"/>
        </w:rPr>
        <w:t xml:space="preserve">1. Prašyti Lietuvos Respublikos Vyriausybės perduoti </w:t>
      </w:r>
      <w:r w:rsidR="00360E30">
        <w:rPr>
          <w:lang w:val="lt-LT"/>
        </w:rPr>
        <w:t xml:space="preserve">patikėjimo teise </w:t>
      </w:r>
      <w:r w:rsidR="00B64D69">
        <w:rPr>
          <w:lang w:val="lt-LT"/>
        </w:rPr>
        <w:t>Kretingos</w:t>
      </w:r>
      <w:r w:rsidRPr="00941B98">
        <w:rPr>
          <w:lang w:val="lt-LT"/>
        </w:rPr>
        <w:t xml:space="preserve"> rajono savivaldybei</w:t>
      </w:r>
      <w:r w:rsidR="009B5483">
        <w:rPr>
          <w:lang w:val="lt-LT"/>
        </w:rPr>
        <w:t xml:space="preserve"> </w:t>
      </w:r>
      <w:r w:rsidR="00360E30">
        <w:rPr>
          <w:lang w:val="lt-LT"/>
        </w:rPr>
        <w:t>valstybinei funkcijai (</w:t>
      </w:r>
      <w:r w:rsidR="009B5483">
        <w:rPr>
          <w:lang w:val="lt-LT"/>
        </w:rPr>
        <w:t xml:space="preserve">prižiūrėti, saugoti ir tvarkyti viešosios paskirties rekreacijai ir poilsiui </w:t>
      </w:r>
      <w:r w:rsidR="00360E30">
        <w:rPr>
          <w:lang w:val="lt-LT"/>
        </w:rPr>
        <w:t>patikėjimo teise perduotus miško žemės sklypus) įgyvendinti Nacionalinės žemės tarnybos prie Žemės ūkio ministerijos patikėjimo teise valdomus valstybinės miškų ūkio paskirties žemės sklypus (naudojimo būdas – rekreacinių miškų sklypai), esančius Kretingos mieste:</w:t>
      </w:r>
      <w:r w:rsidR="009B5483">
        <w:rPr>
          <w:lang w:val="lt-LT"/>
        </w:rPr>
        <w:t xml:space="preserve"> </w:t>
      </w:r>
    </w:p>
    <w:p w:rsidR="00360E30" w:rsidRDefault="00941B98" w:rsidP="00360E30">
      <w:pPr>
        <w:ind w:firstLine="851"/>
        <w:jc w:val="both"/>
        <w:rPr>
          <w:lang w:val="lt-LT"/>
        </w:rPr>
      </w:pPr>
      <w:r w:rsidRPr="00941B98">
        <w:rPr>
          <w:lang w:val="lt-LT"/>
        </w:rPr>
        <w:t xml:space="preserve">1.1. </w:t>
      </w:r>
      <w:r w:rsidR="00360E30">
        <w:rPr>
          <w:lang w:val="lt-LT"/>
        </w:rPr>
        <w:t xml:space="preserve">žemės sklypą (unikalus Nr. </w:t>
      </w:r>
      <w:r w:rsidR="008401A8">
        <w:rPr>
          <w:lang w:val="lt-LT"/>
        </w:rPr>
        <w:t>4400-4411-4006, sklypo plotas – 1,1827 hektaro);</w:t>
      </w:r>
    </w:p>
    <w:p w:rsidR="008401A8" w:rsidRDefault="008401A8" w:rsidP="00360E30">
      <w:pPr>
        <w:ind w:firstLine="851"/>
        <w:jc w:val="both"/>
        <w:rPr>
          <w:lang w:val="lt-LT"/>
        </w:rPr>
      </w:pPr>
      <w:r>
        <w:rPr>
          <w:lang w:val="lt-LT"/>
        </w:rPr>
        <w:t>1.2. žemės sklypą (unikalus Nr. 4400-4423-5834, sklypo plotas – 8,6918 hektaro);</w:t>
      </w:r>
    </w:p>
    <w:p w:rsidR="008401A8" w:rsidRDefault="008401A8" w:rsidP="00360E30">
      <w:pPr>
        <w:ind w:firstLine="851"/>
        <w:jc w:val="both"/>
        <w:rPr>
          <w:lang w:val="lt-LT"/>
        </w:rPr>
      </w:pPr>
      <w:r>
        <w:rPr>
          <w:lang w:val="lt-LT"/>
        </w:rPr>
        <w:t>1.3. žemės sklypą (unikalus Nr. 4400-4411-8765, sklypo plotas – 0,4187 hektaro);</w:t>
      </w:r>
    </w:p>
    <w:p w:rsidR="008401A8" w:rsidRPr="00941B98" w:rsidRDefault="008401A8" w:rsidP="00360E30">
      <w:pPr>
        <w:ind w:firstLine="851"/>
        <w:jc w:val="both"/>
        <w:rPr>
          <w:lang w:val="lt-LT"/>
        </w:rPr>
      </w:pPr>
      <w:r>
        <w:rPr>
          <w:lang w:val="lt-LT"/>
        </w:rPr>
        <w:t>1.4.</w:t>
      </w:r>
      <w:r w:rsidRPr="008401A8">
        <w:rPr>
          <w:lang w:val="lt-LT"/>
        </w:rPr>
        <w:t xml:space="preserve"> </w:t>
      </w:r>
      <w:r>
        <w:rPr>
          <w:lang w:val="lt-LT"/>
        </w:rPr>
        <w:t>žemės sklypą (unikalus Nr. 4400-4411-3346, sklypo plotas – 0,2472 hektaro);</w:t>
      </w:r>
    </w:p>
    <w:p w:rsidR="00941B98" w:rsidRPr="00941B98" w:rsidRDefault="008401A8" w:rsidP="00941B98">
      <w:pPr>
        <w:ind w:firstLine="851"/>
        <w:jc w:val="both"/>
        <w:rPr>
          <w:lang w:val="lt-LT"/>
        </w:rPr>
      </w:pPr>
      <w:r>
        <w:rPr>
          <w:lang w:val="lt-LT"/>
        </w:rPr>
        <w:t>1.5. žemės sklypą (unikalus Nr. 4400-4411-6305, sklypo plotas – 5,6432 hektaro).</w:t>
      </w:r>
    </w:p>
    <w:p w:rsidR="00941B98" w:rsidRDefault="00941B98" w:rsidP="00941B98">
      <w:pPr>
        <w:ind w:firstLine="851"/>
        <w:jc w:val="both"/>
        <w:rPr>
          <w:lang w:val="lt-LT"/>
        </w:rPr>
      </w:pPr>
      <w:r w:rsidRPr="00941B98">
        <w:rPr>
          <w:lang w:val="lt-LT"/>
        </w:rPr>
        <w:t xml:space="preserve">2. </w:t>
      </w:r>
      <w:r w:rsidR="008401A8">
        <w:rPr>
          <w:lang w:val="lt-LT"/>
        </w:rPr>
        <w:t>Įpareigoti</w:t>
      </w:r>
      <w:r w:rsidRPr="00941B98">
        <w:rPr>
          <w:lang w:val="lt-LT"/>
        </w:rPr>
        <w:t xml:space="preserve"> </w:t>
      </w:r>
      <w:r w:rsidR="00EE5BA7">
        <w:rPr>
          <w:lang w:val="lt-LT"/>
        </w:rPr>
        <w:t>Kretingos rajono savivaldybės</w:t>
      </w:r>
      <w:r w:rsidRPr="00941B98">
        <w:rPr>
          <w:lang w:val="lt-LT"/>
        </w:rPr>
        <w:t xml:space="preserve"> </w:t>
      </w:r>
      <w:r w:rsidR="007858AB">
        <w:rPr>
          <w:lang w:val="lt-LT"/>
        </w:rPr>
        <w:t>merą</w:t>
      </w:r>
      <w:r w:rsidR="003A68A0">
        <w:rPr>
          <w:lang w:val="lt-LT"/>
        </w:rPr>
        <w:t xml:space="preserve"> </w:t>
      </w:r>
      <w:r w:rsidR="00EE5BA7">
        <w:rPr>
          <w:lang w:val="lt-LT"/>
        </w:rPr>
        <w:t>pateikti Lietuvos Respublikos Vyriausybei dokumentus dėl valstybinių miškų ūkio paskirties žemės sklypų perdavimo patikėjimo teise Kretingos rajono savivaldybei.</w:t>
      </w:r>
    </w:p>
    <w:p w:rsidR="007858AB" w:rsidRPr="00DB6850" w:rsidRDefault="007858AB" w:rsidP="007858AB">
      <w:pPr>
        <w:ind w:firstLine="720"/>
        <w:jc w:val="both"/>
        <w:rPr>
          <w:rFonts w:eastAsia="Calibri"/>
          <w:szCs w:val="24"/>
          <w:lang w:val="lt-LT"/>
        </w:rPr>
      </w:pPr>
      <w:r>
        <w:rPr>
          <w:rFonts w:eastAsia="Calibri"/>
          <w:szCs w:val="24"/>
          <w:lang w:val="lt-LT" w:eastAsia="lt-LT"/>
        </w:rPr>
        <w:t>Šis sprendimas</w:t>
      </w:r>
      <w:r w:rsidRPr="00DB6850">
        <w:rPr>
          <w:rFonts w:eastAsia="Calibri"/>
          <w:szCs w:val="24"/>
          <w:lang w:val="lt-LT" w:eastAsia="lt-LT"/>
        </w:rPr>
        <w:t xml:space="preserve"> gali būti skundžiamas Administracinių bylų teisenos įstatymo nustatyta tvarka Lietuvos administracinių ginčų komisijos Klaipėdos apygardos skyriui (H. Manto g. 37, Klaipėdoje) arba Regionų </w:t>
      </w:r>
      <w:r w:rsidRPr="00DB6850">
        <w:rPr>
          <w:rFonts w:eastAsia="Calibri"/>
          <w:szCs w:val="24"/>
          <w:lang w:val="lt-LT"/>
        </w:rPr>
        <w:t xml:space="preserve">apygardos administracinio teismo Klaipėdos rūmams (Galinio Pylimo g. 9, Klaipėdoje) per vieną mėnesį nuo šio </w:t>
      </w:r>
      <w:r>
        <w:rPr>
          <w:rFonts w:eastAsia="Calibri"/>
          <w:szCs w:val="24"/>
          <w:lang w:val="lt-LT"/>
        </w:rPr>
        <w:t>sprendimo</w:t>
      </w:r>
      <w:r w:rsidRPr="00DB6850">
        <w:rPr>
          <w:rFonts w:eastAsia="Calibri"/>
          <w:szCs w:val="24"/>
          <w:lang w:val="lt-LT"/>
        </w:rPr>
        <w:t xml:space="preserve"> paskelbimo dienos.</w:t>
      </w:r>
    </w:p>
    <w:p w:rsidR="00941B98" w:rsidRPr="00941B98" w:rsidRDefault="00941B98" w:rsidP="00941B98">
      <w:pPr>
        <w:ind w:firstLine="851"/>
        <w:jc w:val="both"/>
        <w:rPr>
          <w:lang w:val="lt-LT"/>
        </w:rPr>
      </w:pPr>
    </w:p>
    <w:p w:rsidR="009822BF" w:rsidRPr="00941B98" w:rsidRDefault="009822BF" w:rsidP="00C9205A">
      <w:pPr>
        <w:jc w:val="both"/>
        <w:rPr>
          <w:lang w:val="lt-LT"/>
        </w:rPr>
      </w:pPr>
    </w:p>
    <w:p w:rsidR="0016733E" w:rsidRDefault="0016733E" w:rsidP="00C9205A">
      <w:pPr>
        <w:jc w:val="both"/>
        <w:rPr>
          <w:lang w:val="lt-LT"/>
        </w:rPr>
      </w:pPr>
    </w:p>
    <w:p w:rsidR="00BA3FD4" w:rsidRDefault="00F5513A" w:rsidP="00C9205A">
      <w:pPr>
        <w:jc w:val="both"/>
        <w:rPr>
          <w:lang w:val="lt-LT"/>
        </w:rPr>
      </w:pPr>
      <w:r>
        <w:rPr>
          <w:lang w:val="lt-LT"/>
        </w:rPr>
        <w:t>Savivaldybės meras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  <w:t xml:space="preserve">     </w:t>
      </w:r>
      <w:r w:rsidR="00EC3306">
        <w:rPr>
          <w:lang w:val="lt-LT"/>
        </w:rPr>
        <w:t xml:space="preserve">Juozas Mažeika </w:t>
      </w:r>
    </w:p>
    <w:p w:rsidR="00BA3FD4" w:rsidRDefault="00BA3FD4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0B6778" w:rsidRDefault="000B6778" w:rsidP="00C9205A">
      <w:pPr>
        <w:jc w:val="both"/>
        <w:rPr>
          <w:lang w:val="lt-LT"/>
        </w:rPr>
      </w:pPr>
    </w:p>
    <w:p w:rsidR="004D6842" w:rsidRDefault="004D6842" w:rsidP="00C9205A">
      <w:pPr>
        <w:jc w:val="both"/>
        <w:rPr>
          <w:lang w:val="lt-LT"/>
        </w:rPr>
      </w:pPr>
    </w:p>
    <w:p w:rsidR="007858AB" w:rsidRDefault="007858AB" w:rsidP="00C9205A">
      <w:pPr>
        <w:jc w:val="both"/>
        <w:rPr>
          <w:lang w:val="lt-LT"/>
        </w:rPr>
      </w:pPr>
    </w:p>
    <w:p w:rsidR="007858AB" w:rsidRDefault="007858AB" w:rsidP="00C9205A">
      <w:pPr>
        <w:jc w:val="both"/>
        <w:rPr>
          <w:lang w:val="lt-LT"/>
        </w:rPr>
      </w:pPr>
    </w:p>
    <w:p w:rsidR="00EC3306" w:rsidRDefault="00EC3306" w:rsidP="00C9205A">
      <w:pPr>
        <w:jc w:val="both"/>
        <w:rPr>
          <w:lang w:val="lt-LT"/>
        </w:rPr>
      </w:pPr>
    </w:p>
    <w:p w:rsidR="007858AB" w:rsidRDefault="007858AB" w:rsidP="00C9205A">
      <w:pPr>
        <w:jc w:val="both"/>
        <w:rPr>
          <w:lang w:val="lt-LT"/>
        </w:rPr>
      </w:pPr>
    </w:p>
    <w:p w:rsidR="008F7008" w:rsidRDefault="000B6778" w:rsidP="00EC3306">
      <w:pPr>
        <w:jc w:val="both"/>
        <w:rPr>
          <w:b/>
          <w:szCs w:val="24"/>
          <w:lang w:val="lt-LT"/>
        </w:rPr>
      </w:pPr>
      <w:r w:rsidRPr="00ED34EE">
        <w:rPr>
          <w:lang w:val="lt-LT"/>
        </w:rPr>
        <w:t>K</w:t>
      </w:r>
      <w:r w:rsidR="000D47C0" w:rsidRPr="00ED34EE">
        <w:rPr>
          <w:lang w:val="lt-LT"/>
        </w:rPr>
        <w:t xml:space="preserve">ristina </w:t>
      </w:r>
      <w:proofErr w:type="spellStart"/>
      <w:r w:rsidR="000D47C0" w:rsidRPr="00ED34EE">
        <w:rPr>
          <w:lang w:val="lt-LT"/>
        </w:rPr>
        <w:t>Žiaušienė</w:t>
      </w:r>
      <w:proofErr w:type="spellEnd"/>
    </w:p>
    <w:sectPr w:rsidR="008F7008" w:rsidSect="007858AB">
      <w:footerReference w:type="default" r:id="rId8"/>
      <w:pgSz w:w="11907" w:h="16840" w:code="9"/>
      <w:pgMar w:top="1134" w:right="567" w:bottom="709" w:left="1701" w:header="1134" w:footer="1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2A46" w:rsidRDefault="00CE2A46">
      <w:r>
        <w:separator/>
      </w:r>
    </w:p>
  </w:endnote>
  <w:endnote w:type="continuationSeparator" w:id="0">
    <w:p w:rsidR="00CE2A46" w:rsidRDefault="00CE2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1220" w:rsidRDefault="00CB1220">
    <w:pPr>
      <w:pStyle w:val="Porat"/>
      <w:jc w:val="right"/>
      <w:rPr>
        <w:color w:val="808080"/>
      </w:rPr>
    </w:pPr>
  </w:p>
  <w:p w:rsidR="00CB1220" w:rsidRDefault="00CB12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2A46" w:rsidRDefault="00CE2A46">
      <w:r>
        <w:separator/>
      </w:r>
    </w:p>
  </w:footnote>
  <w:footnote w:type="continuationSeparator" w:id="0">
    <w:p w:rsidR="00CE2A46" w:rsidRDefault="00CE2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3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1DF8"/>
    <w:rsid w:val="000124A7"/>
    <w:rsid w:val="00012F2E"/>
    <w:rsid w:val="0002610C"/>
    <w:rsid w:val="000338E5"/>
    <w:rsid w:val="000402AD"/>
    <w:rsid w:val="00041716"/>
    <w:rsid w:val="00041C57"/>
    <w:rsid w:val="00046478"/>
    <w:rsid w:val="000469D5"/>
    <w:rsid w:val="00047EA5"/>
    <w:rsid w:val="00061E58"/>
    <w:rsid w:val="00062C00"/>
    <w:rsid w:val="000747A4"/>
    <w:rsid w:val="00085ADA"/>
    <w:rsid w:val="00094409"/>
    <w:rsid w:val="000A01DF"/>
    <w:rsid w:val="000A1AAC"/>
    <w:rsid w:val="000A6BD7"/>
    <w:rsid w:val="000B6778"/>
    <w:rsid w:val="000D3B87"/>
    <w:rsid w:val="000D47C0"/>
    <w:rsid w:val="000D4CCD"/>
    <w:rsid w:val="000E0B9E"/>
    <w:rsid w:val="000F0433"/>
    <w:rsid w:val="000F0ECF"/>
    <w:rsid w:val="000F5F60"/>
    <w:rsid w:val="000F6DE0"/>
    <w:rsid w:val="001017D5"/>
    <w:rsid w:val="00107AE8"/>
    <w:rsid w:val="00130383"/>
    <w:rsid w:val="00133C19"/>
    <w:rsid w:val="00140AE4"/>
    <w:rsid w:val="00150933"/>
    <w:rsid w:val="0015520A"/>
    <w:rsid w:val="0016733E"/>
    <w:rsid w:val="00197ACE"/>
    <w:rsid w:val="001A1A92"/>
    <w:rsid w:val="001B2A1A"/>
    <w:rsid w:val="001B312F"/>
    <w:rsid w:val="001C1AF6"/>
    <w:rsid w:val="001C2EF5"/>
    <w:rsid w:val="001D072A"/>
    <w:rsid w:val="001D2199"/>
    <w:rsid w:val="001E125E"/>
    <w:rsid w:val="001F05B7"/>
    <w:rsid w:val="001F42E1"/>
    <w:rsid w:val="001F6A1A"/>
    <w:rsid w:val="002015B2"/>
    <w:rsid w:val="002126BF"/>
    <w:rsid w:val="00213039"/>
    <w:rsid w:val="00216D06"/>
    <w:rsid w:val="00223062"/>
    <w:rsid w:val="002264C8"/>
    <w:rsid w:val="002323E8"/>
    <w:rsid w:val="00247CC4"/>
    <w:rsid w:val="00253F2E"/>
    <w:rsid w:val="0026432E"/>
    <w:rsid w:val="00270AB1"/>
    <w:rsid w:val="00280AC4"/>
    <w:rsid w:val="002855EE"/>
    <w:rsid w:val="00291DB9"/>
    <w:rsid w:val="002A63D6"/>
    <w:rsid w:val="002B2BF0"/>
    <w:rsid w:val="002C1974"/>
    <w:rsid w:val="002C6FAF"/>
    <w:rsid w:val="002E21EC"/>
    <w:rsid w:val="002F187D"/>
    <w:rsid w:val="002F7980"/>
    <w:rsid w:val="002F7DE6"/>
    <w:rsid w:val="003207F9"/>
    <w:rsid w:val="00321B56"/>
    <w:rsid w:val="003233F9"/>
    <w:rsid w:val="00324484"/>
    <w:rsid w:val="00325A0B"/>
    <w:rsid w:val="00325E26"/>
    <w:rsid w:val="00357AAB"/>
    <w:rsid w:val="00360E30"/>
    <w:rsid w:val="0037696D"/>
    <w:rsid w:val="00380127"/>
    <w:rsid w:val="00386F78"/>
    <w:rsid w:val="00393D09"/>
    <w:rsid w:val="003A5E73"/>
    <w:rsid w:val="003A68A0"/>
    <w:rsid w:val="003A6FF2"/>
    <w:rsid w:val="003B3101"/>
    <w:rsid w:val="003C5D9D"/>
    <w:rsid w:val="003F3021"/>
    <w:rsid w:val="00402DEF"/>
    <w:rsid w:val="00410F2C"/>
    <w:rsid w:val="004129C2"/>
    <w:rsid w:val="0042552A"/>
    <w:rsid w:val="004413ED"/>
    <w:rsid w:val="0045624B"/>
    <w:rsid w:val="004667D5"/>
    <w:rsid w:val="00486725"/>
    <w:rsid w:val="004955A7"/>
    <w:rsid w:val="004B53D5"/>
    <w:rsid w:val="004B6512"/>
    <w:rsid w:val="004D130C"/>
    <w:rsid w:val="004D169D"/>
    <w:rsid w:val="004D4BAE"/>
    <w:rsid w:val="004D6842"/>
    <w:rsid w:val="004E0EBB"/>
    <w:rsid w:val="004F3927"/>
    <w:rsid w:val="00503DC4"/>
    <w:rsid w:val="00514682"/>
    <w:rsid w:val="00517FF0"/>
    <w:rsid w:val="00527620"/>
    <w:rsid w:val="00527A83"/>
    <w:rsid w:val="00534A9D"/>
    <w:rsid w:val="00535932"/>
    <w:rsid w:val="005403F3"/>
    <w:rsid w:val="00541773"/>
    <w:rsid w:val="005421A4"/>
    <w:rsid w:val="00543733"/>
    <w:rsid w:val="00544EDF"/>
    <w:rsid w:val="0055236E"/>
    <w:rsid w:val="00555DC8"/>
    <w:rsid w:val="00555E68"/>
    <w:rsid w:val="00560E78"/>
    <w:rsid w:val="00564F51"/>
    <w:rsid w:val="00567245"/>
    <w:rsid w:val="0057203D"/>
    <w:rsid w:val="00573D85"/>
    <w:rsid w:val="00582398"/>
    <w:rsid w:val="005B33E2"/>
    <w:rsid w:val="005C0D55"/>
    <w:rsid w:val="005C2B25"/>
    <w:rsid w:val="005C5BD1"/>
    <w:rsid w:val="005F10DC"/>
    <w:rsid w:val="00615919"/>
    <w:rsid w:val="00617D95"/>
    <w:rsid w:val="006209FA"/>
    <w:rsid w:val="00621DE9"/>
    <w:rsid w:val="00647407"/>
    <w:rsid w:val="0069427B"/>
    <w:rsid w:val="006A004E"/>
    <w:rsid w:val="006B00BE"/>
    <w:rsid w:val="006B49A3"/>
    <w:rsid w:val="006B6E7D"/>
    <w:rsid w:val="006C487C"/>
    <w:rsid w:val="006C6EC3"/>
    <w:rsid w:val="006E129D"/>
    <w:rsid w:val="006E1D47"/>
    <w:rsid w:val="006E2DB2"/>
    <w:rsid w:val="006F21E4"/>
    <w:rsid w:val="006F610B"/>
    <w:rsid w:val="00735A35"/>
    <w:rsid w:val="00760EBB"/>
    <w:rsid w:val="00762DC5"/>
    <w:rsid w:val="007665CF"/>
    <w:rsid w:val="00774134"/>
    <w:rsid w:val="00775B16"/>
    <w:rsid w:val="00776168"/>
    <w:rsid w:val="00781A3D"/>
    <w:rsid w:val="00785492"/>
    <w:rsid w:val="007858AB"/>
    <w:rsid w:val="0078684D"/>
    <w:rsid w:val="00786C97"/>
    <w:rsid w:val="007A4842"/>
    <w:rsid w:val="007B1F80"/>
    <w:rsid w:val="007B2B41"/>
    <w:rsid w:val="007B3DAC"/>
    <w:rsid w:val="007B676C"/>
    <w:rsid w:val="007C46BA"/>
    <w:rsid w:val="007D028D"/>
    <w:rsid w:val="007D2B1C"/>
    <w:rsid w:val="007D7E06"/>
    <w:rsid w:val="007E16AD"/>
    <w:rsid w:val="007F0ECF"/>
    <w:rsid w:val="007F2964"/>
    <w:rsid w:val="00802EFD"/>
    <w:rsid w:val="008047C8"/>
    <w:rsid w:val="00810E8D"/>
    <w:rsid w:val="008401A8"/>
    <w:rsid w:val="00871DE8"/>
    <w:rsid w:val="00886CB2"/>
    <w:rsid w:val="008A74CA"/>
    <w:rsid w:val="008D5791"/>
    <w:rsid w:val="008E15FB"/>
    <w:rsid w:val="008E6B91"/>
    <w:rsid w:val="008F0EF9"/>
    <w:rsid w:val="008F5EFB"/>
    <w:rsid w:val="008F7008"/>
    <w:rsid w:val="00925D46"/>
    <w:rsid w:val="00931254"/>
    <w:rsid w:val="00941B98"/>
    <w:rsid w:val="00963C73"/>
    <w:rsid w:val="00976347"/>
    <w:rsid w:val="00977001"/>
    <w:rsid w:val="00977F5D"/>
    <w:rsid w:val="009822BF"/>
    <w:rsid w:val="00991653"/>
    <w:rsid w:val="0099379A"/>
    <w:rsid w:val="009A2BC1"/>
    <w:rsid w:val="009A6617"/>
    <w:rsid w:val="009B5030"/>
    <w:rsid w:val="009B5483"/>
    <w:rsid w:val="009F57F7"/>
    <w:rsid w:val="00A21048"/>
    <w:rsid w:val="00A30A1F"/>
    <w:rsid w:val="00A45168"/>
    <w:rsid w:val="00A47049"/>
    <w:rsid w:val="00A473A6"/>
    <w:rsid w:val="00A55369"/>
    <w:rsid w:val="00A735A0"/>
    <w:rsid w:val="00A77E97"/>
    <w:rsid w:val="00A80AC9"/>
    <w:rsid w:val="00AA1820"/>
    <w:rsid w:val="00AA3148"/>
    <w:rsid w:val="00AA458D"/>
    <w:rsid w:val="00AA5535"/>
    <w:rsid w:val="00AD113E"/>
    <w:rsid w:val="00AE0EAA"/>
    <w:rsid w:val="00B07FFA"/>
    <w:rsid w:val="00B134BD"/>
    <w:rsid w:val="00B25285"/>
    <w:rsid w:val="00B314FD"/>
    <w:rsid w:val="00B32019"/>
    <w:rsid w:val="00B325AC"/>
    <w:rsid w:val="00B37619"/>
    <w:rsid w:val="00B40233"/>
    <w:rsid w:val="00B43257"/>
    <w:rsid w:val="00B4596A"/>
    <w:rsid w:val="00B5777C"/>
    <w:rsid w:val="00B64D69"/>
    <w:rsid w:val="00B75602"/>
    <w:rsid w:val="00B8091A"/>
    <w:rsid w:val="00B82B2C"/>
    <w:rsid w:val="00B8376E"/>
    <w:rsid w:val="00B8452E"/>
    <w:rsid w:val="00B949EE"/>
    <w:rsid w:val="00BA3FD4"/>
    <w:rsid w:val="00BA7F24"/>
    <w:rsid w:val="00BB2F7C"/>
    <w:rsid w:val="00BB7716"/>
    <w:rsid w:val="00BD4029"/>
    <w:rsid w:val="00BE2802"/>
    <w:rsid w:val="00BE6771"/>
    <w:rsid w:val="00BE6CF6"/>
    <w:rsid w:val="00BF091E"/>
    <w:rsid w:val="00BF3612"/>
    <w:rsid w:val="00C16341"/>
    <w:rsid w:val="00C20D3F"/>
    <w:rsid w:val="00C400BE"/>
    <w:rsid w:val="00C476C6"/>
    <w:rsid w:val="00C53F7B"/>
    <w:rsid w:val="00C63128"/>
    <w:rsid w:val="00C779D7"/>
    <w:rsid w:val="00C9205A"/>
    <w:rsid w:val="00C93F5A"/>
    <w:rsid w:val="00CB00E4"/>
    <w:rsid w:val="00CB1220"/>
    <w:rsid w:val="00CC2DB4"/>
    <w:rsid w:val="00CE2A46"/>
    <w:rsid w:val="00CE54A6"/>
    <w:rsid w:val="00CE6E27"/>
    <w:rsid w:val="00D02E75"/>
    <w:rsid w:val="00D15589"/>
    <w:rsid w:val="00D2178F"/>
    <w:rsid w:val="00D31EA3"/>
    <w:rsid w:val="00D36E1F"/>
    <w:rsid w:val="00D44AB5"/>
    <w:rsid w:val="00D517CD"/>
    <w:rsid w:val="00D53231"/>
    <w:rsid w:val="00D53753"/>
    <w:rsid w:val="00D60BFF"/>
    <w:rsid w:val="00D772D6"/>
    <w:rsid w:val="00D85FB4"/>
    <w:rsid w:val="00D87228"/>
    <w:rsid w:val="00D96000"/>
    <w:rsid w:val="00DA25A6"/>
    <w:rsid w:val="00DB586D"/>
    <w:rsid w:val="00DB7EE1"/>
    <w:rsid w:val="00DC449D"/>
    <w:rsid w:val="00DC59B8"/>
    <w:rsid w:val="00DD0626"/>
    <w:rsid w:val="00DD2BBA"/>
    <w:rsid w:val="00DD32CD"/>
    <w:rsid w:val="00DE1CF5"/>
    <w:rsid w:val="00DE6D0A"/>
    <w:rsid w:val="00DE754F"/>
    <w:rsid w:val="00DF269B"/>
    <w:rsid w:val="00DF376E"/>
    <w:rsid w:val="00DF6202"/>
    <w:rsid w:val="00E024B8"/>
    <w:rsid w:val="00E03B7D"/>
    <w:rsid w:val="00E155E3"/>
    <w:rsid w:val="00E1612C"/>
    <w:rsid w:val="00E261D6"/>
    <w:rsid w:val="00E26A7A"/>
    <w:rsid w:val="00E31628"/>
    <w:rsid w:val="00E366D3"/>
    <w:rsid w:val="00E42015"/>
    <w:rsid w:val="00E622EA"/>
    <w:rsid w:val="00E7151A"/>
    <w:rsid w:val="00E7343B"/>
    <w:rsid w:val="00E85F18"/>
    <w:rsid w:val="00EA2B34"/>
    <w:rsid w:val="00EB4A05"/>
    <w:rsid w:val="00EC3306"/>
    <w:rsid w:val="00ED34EE"/>
    <w:rsid w:val="00EE5593"/>
    <w:rsid w:val="00EE5BA7"/>
    <w:rsid w:val="00EE5D9E"/>
    <w:rsid w:val="00EF21B8"/>
    <w:rsid w:val="00F00B4D"/>
    <w:rsid w:val="00F10FED"/>
    <w:rsid w:val="00F12A0F"/>
    <w:rsid w:val="00F131D0"/>
    <w:rsid w:val="00F24EF6"/>
    <w:rsid w:val="00F257CD"/>
    <w:rsid w:val="00F304E9"/>
    <w:rsid w:val="00F31F40"/>
    <w:rsid w:val="00F32D2B"/>
    <w:rsid w:val="00F53761"/>
    <w:rsid w:val="00F5513A"/>
    <w:rsid w:val="00F5733C"/>
    <w:rsid w:val="00F61FBF"/>
    <w:rsid w:val="00F62E45"/>
    <w:rsid w:val="00F7303B"/>
    <w:rsid w:val="00F80022"/>
    <w:rsid w:val="00F91981"/>
    <w:rsid w:val="00F933F4"/>
    <w:rsid w:val="00FA4684"/>
    <w:rsid w:val="00FB002F"/>
    <w:rsid w:val="00FB0CD5"/>
    <w:rsid w:val="00FB31C2"/>
    <w:rsid w:val="00FC235A"/>
    <w:rsid w:val="00FC66D5"/>
    <w:rsid w:val="00FD2ABC"/>
    <w:rsid w:val="00FD2D4A"/>
    <w:rsid w:val="00FD3E7D"/>
    <w:rsid w:val="00FD6DF5"/>
    <w:rsid w:val="00FE11AC"/>
    <w:rsid w:val="00FE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D0CC4DF"/>
  <w15:docId w15:val="{40BA813E-2E89-4D31-BF0A-9794ED11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paragraph" w:customStyle="1" w:styleId="DiagramaDiagrama">
    <w:name w:val="Diagrama Diagrama"/>
    <w:basedOn w:val="prastasis"/>
    <w:rsid w:val="00941B98"/>
    <w:pPr>
      <w:spacing w:after="160" w:line="240" w:lineRule="exact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1333</Words>
  <Characters>761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Vilma</dc:creator>
  <cp:lastModifiedBy>user</cp:lastModifiedBy>
  <cp:revision>7</cp:revision>
  <cp:lastPrinted>2018-04-17T08:05:00Z</cp:lastPrinted>
  <dcterms:created xsi:type="dcterms:W3CDTF">2018-04-17T08:03:00Z</dcterms:created>
  <dcterms:modified xsi:type="dcterms:W3CDTF">2018-04-27T06:34:00Z</dcterms:modified>
</cp:coreProperties>
</file>