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7821D4" w:rsidTr="000756BF">
        <w:trPr>
          <w:trHeight w:val="1985"/>
          <w:tblHeader/>
          <w:jc w:val="center"/>
        </w:trPr>
        <w:tc>
          <w:tcPr>
            <w:tcW w:w="9747" w:type="dxa"/>
          </w:tcPr>
          <w:p w:rsidR="003B0533" w:rsidRPr="007821D4" w:rsidRDefault="00EF0483" w:rsidP="00003585">
            <w:pPr>
              <w:pStyle w:val="Antrat1"/>
              <w:rPr>
                <w:lang w:val="lt-LT"/>
              </w:rPr>
            </w:pPr>
            <w:r w:rsidRPr="007821D4">
              <w:rPr>
                <w:noProof/>
                <w:lang w:val="lt-LT" w:eastAsia="lt-LT"/>
              </w:rPr>
              <w:drawing>
                <wp:inline distT="0" distB="0" distL="0" distR="0" wp14:anchorId="2B173425" wp14:editId="343845AF">
                  <wp:extent cx="565150" cy="749300"/>
                  <wp:effectExtent l="0" t="0" r="635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7821D4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7821D4" w:rsidRDefault="00076FD2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7821D4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7821D4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7821D4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7821D4" w:rsidTr="000756BF">
        <w:trPr>
          <w:jc w:val="center"/>
        </w:trPr>
        <w:tc>
          <w:tcPr>
            <w:tcW w:w="9747" w:type="dxa"/>
          </w:tcPr>
          <w:p w:rsidR="003B0533" w:rsidRPr="007821D4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7821D4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7821D4" w:rsidTr="000756BF">
        <w:trPr>
          <w:jc w:val="center"/>
        </w:trPr>
        <w:tc>
          <w:tcPr>
            <w:tcW w:w="9747" w:type="dxa"/>
          </w:tcPr>
          <w:p w:rsidR="003B0533" w:rsidRPr="007821D4" w:rsidRDefault="00CA7BF8" w:rsidP="003C7D6A">
            <w:pPr>
              <w:jc w:val="center"/>
              <w:rPr>
                <w:b/>
                <w:caps/>
                <w:noProof/>
              </w:rPr>
            </w:pPr>
            <w:r w:rsidRPr="007821D4">
              <w:rPr>
                <w:b/>
                <w:noProof/>
              </w:rPr>
              <w:t xml:space="preserve">DĖL </w:t>
            </w:r>
            <w:r w:rsidR="003C7D6A" w:rsidRPr="007821D4">
              <w:rPr>
                <w:b/>
                <w:noProof/>
              </w:rPr>
              <w:t>PRITARIMO PARTNERYSTĖS SUTARČIAI</w:t>
            </w:r>
          </w:p>
        </w:tc>
      </w:tr>
      <w:tr w:rsidR="003B0533" w:rsidRPr="007821D4" w:rsidTr="000756BF">
        <w:trPr>
          <w:jc w:val="center"/>
        </w:trPr>
        <w:tc>
          <w:tcPr>
            <w:tcW w:w="9747" w:type="dxa"/>
          </w:tcPr>
          <w:p w:rsidR="003B0533" w:rsidRPr="007821D4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7821D4" w:rsidTr="000756BF">
        <w:trPr>
          <w:jc w:val="center"/>
        </w:trPr>
        <w:tc>
          <w:tcPr>
            <w:tcW w:w="9747" w:type="dxa"/>
          </w:tcPr>
          <w:p w:rsidR="003B0533" w:rsidRPr="007821D4" w:rsidRDefault="000603D7" w:rsidP="003B0533">
            <w:pPr>
              <w:jc w:val="center"/>
            </w:pPr>
            <w:r w:rsidRPr="007821D4">
              <w:t>20</w:t>
            </w:r>
            <w:r w:rsidR="00BB33B7" w:rsidRPr="007821D4">
              <w:t>1</w:t>
            </w:r>
            <w:r w:rsidR="0057172C" w:rsidRPr="007821D4">
              <w:t>7</w:t>
            </w:r>
            <w:r w:rsidRPr="007821D4">
              <w:t xml:space="preserve"> m. </w:t>
            </w:r>
            <w:r w:rsidR="0057172C" w:rsidRPr="007821D4">
              <w:t>balandžio</w:t>
            </w:r>
            <w:r w:rsidR="006712E9" w:rsidRPr="007821D4">
              <w:t xml:space="preserve"> </w:t>
            </w:r>
            <w:r w:rsidR="001E5784">
              <w:t>27</w:t>
            </w:r>
            <w:r w:rsidR="006712E9" w:rsidRPr="007821D4">
              <w:t xml:space="preserve"> </w:t>
            </w:r>
            <w:r w:rsidR="003B0533" w:rsidRPr="007821D4">
              <w:t xml:space="preserve">d. </w:t>
            </w:r>
            <w:r w:rsidR="00076FD2">
              <w:t xml:space="preserve"> </w:t>
            </w:r>
            <w:r w:rsidR="003B0533" w:rsidRPr="007821D4">
              <w:t>Nr.</w:t>
            </w:r>
            <w:r w:rsidR="009A08DB" w:rsidRPr="007821D4">
              <w:t xml:space="preserve"> T</w:t>
            </w:r>
            <w:r w:rsidR="001E5784">
              <w:t>2-163</w:t>
            </w:r>
          </w:p>
          <w:p w:rsidR="003B0533" w:rsidRPr="007821D4" w:rsidRDefault="003B0533" w:rsidP="003B0533">
            <w:pPr>
              <w:jc w:val="center"/>
            </w:pPr>
            <w:r w:rsidRPr="007821D4">
              <w:t>Kretinga</w:t>
            </w:r>
          </w:p>
        </w:tc>
      </w:tr>
    </w:tbl>
    <w:p w:rsidR="003B0533" w:rsidRPr="007821D4" w:rsidRDefault="003B0533" w:rsidP="003B0533">
      <w:pPr>
        <w:ind w:firstLine="720"/>
        <w:jc w:val="both"/>
      </w:pPr>
    </w:p>
    <w:p w:rsidR="00D935EF" w:rsidRPr="007821D4" w:rsidRDefault="003E48C1" w:rsidP="000756BF">
      <w:pPr>
        <w:keepNext/>
        <w:keepLines/>
        <w:suppressAutoHyphens/>
        <w:ind w:firstLine="851"/>
        <w:jc w:val="both"/>
        <w:rPr>
          <w:color w:val="000000"/>
        </w:rPr>
      </w:pPr>
      <w:r w:rsidRPr="007821D4">
        <w:rPr>
          <w:color w:val="000000"/>
        </w:rPr>
        <w:t xml:space="preserve">Vadovaudamasi </w:t>
      </w:r>
      <w:r w:rsidR="00475774" w:rsidRPr="007821D4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7821D4">
        <w:t>ir 11 punktais</w:t>
      </w:r>
      <w:r w:rsidR="00D935EF" w:rsidRPr="007821D4">
        <w:rPr>
          <w:bCs/>
        </w:rPr>
        <w:t xml:space="preserve">, </w:t>
      </w:r>
      <w:r w:rsidR="00022136" w:rsidRPr="007821D4">
        <w:t xml:space="preserve">Kretingos rajono savivaldybės taryba </w:t>
      </w:r>
      <w:r w:rsidR="00076FD2">
        <w:t xml:space="preserve"> </w:t>
      </w:r>
      <w:r w:rsidR="00022136" w:rsidRPr="007821D4">
        <w:rPr>
          <w:spacing w:val="34"/>
        </w:rPr>
        <w:t>nusprendžia</w:t>
      </w:r>
      <w:r w:rsidR="00022136" w:rsidRPr="007821D4">
        <w:t>:</w:t>
      </w:r>
    </w:p>
    <w:p w:rsidR="00B42D0E" w:rsidRPr="007821D4" w:rsidRDefault="0057172C" w:rsidP="000756BF">
      <w:pPr>
        <w:ind w:firstLine="851"/>
        <w:jc w:val="both"/>
      </w:pPr>
      <w:r w:rsidRPr="007821D4">
        <w:t>1</w:t>
      </w:r>
      <w:r w:rsidR="00475774" w:rsidRPr="007821D4">
        <w:t xml:space="preserve">. </w:t>
      </w:r>
      <w:r w:rsidR="00B42D0E" w:rsidRPr="007821D4">
        <w:t>Pritarti partnerystės sutarčių projektams</w:t>
      </w:r>
      <w:r w:rsidR="003C7D6A" w:rsidRPr="007821D4">
        <w:t xml:space="preserve"> </w:t>
      </w:r>
      <w:r w:rsidR="00B42D0E" w:rsidRPr="007821D4">
        <w:t>tarp Kretingos rajono savivaldybės administracijos ir:</w:t>
      </w:r>
    </w:p>
    <w:p w:rsidR="0057172C" w:rsidRPr="007821D4" w:rsidRDefault="00B42D0E" w:rsidP="000756BF">
      <w:pPr>
        <w:ind w:firstLine="851"/>
        <w:jc w:val="both"/>
      </w:pPr>
      <w:r w:rsidRPr="007821D4">
        <w:t xml:space="preserve">1.1. Alūkstos savivaldybės </w:t>
      </w:r>
      <w:r w:rsidR="003C7D6A" w:rsidRPr="007821D4">
        <w:t>(</w:t>
      </w:r>
      <w:r w:rsidRPr="007821D4">
        <w:t>pridedama);</w:t>
      </w:r>
    </w:p>
    <w:p w:rsidR="00B42D0E" w:rsidRPr="007821D4" w:rsidRDefault="00B42D0E" w:rsidP="000756BF">
      <w:pPr>
        <w:ind w:firstLine="851"/>
        <w:jc w:val="both"/>
      </w:pPr>
      <w:r w:rsidRPr="007821D4">
        <w:t xml:space="preserve">1.2. Latvijos Respublikos </w:t>
      </w:r>
      <w:proofErr w:type="spellStart"/>
      <w:r w:rsidRPr="007821D4">
        <w:t>Kuržemės</w:t>
      </w:r>
      <w:proofErr w:type="spellEnd"/>
      <w:r w:rsidRPr="007821D4">
        <w:t xml:space="preserve"> planavimo regiono administracijos (</w:t>
      </w:r>
      <w:proofErr w:type="spellStart"/>
      <w:r w:rsidRPr="007821D4">
        <w:t>lat</w:t>
      </w:r>
      <w:proofErr w:type="spellEnd"/>
      <w:r w:rsidRPr="007821D4">
        <w:t xml:space="preserve">. </w:t>
      </w:r>
      <w:proofErr w:type="spellStart"/>
      <w:r w:rsidRPr="007821D4">
        <w:t>Kurzemes</w:t>
      </w:r>
      <w:proofErr w:type="spellEnd"/>
      <w:r w:rsidRPr="007821D4">
        <w:t xml:space="preserve"> </w:t>
      </w:r>
      <w:proofErr w:type="spellStart"/>
      <w:r w:rsidRPr="007821D4">
        <w:t>plānošanas</w:t>
      </w:r>
      <w:proofErr w:type="spellEnd"/>
      <w:r w:rsidRPr="007821D4">
        <w:t xml:space="preserve"> </w:t>
      </w:r>
      <w:proofErr w:type="spellStart"/>
      <w:r w:rsidRPr="007821D4">
        <w:t>regions</w:t>
      </w:r>
      <w:proofErr w:type="spellEnd"/>
      <w:r w:rsidRPr="007821D4">
        <w:t>), Durbės (</w:t>
      </w:r>
      <w:proofErr w:type="spellStart"/>
      <w:r w:rsidRPr="007821D4">
        <w:t>lat</w:t>
      </w:r>
      <w:proofErr w:type="spellEnd"/>
      <w:r w:rsidRPr="007821D4">
        <w:t xml:space="preserve">. </w:t>
      </w:r>
      <w:proofErr w:type="spellStart"/>
      <w:r w:rsidRPr="007821D4">
        <w:t>Durbes</w:t>
      </w:r>
      <w:proofErr w:type="spellEnd"/>
      <w:r w:rsidRPr="007821D4">
        <w:t>), Kuldygos (</w:t>
      </w:r>
      <w:proofErr w:type="spellStart"/>
      <w:r w:rsidRPr="007821D4">
        <w:t>lat</w:t>
      </w:r>
      <w:proofErr w:type="spellEnd"/>
      <w:r w:rsidRPr="007821D4">
        <w:t xml:space="preserve">. </w:t>
      </w:r>
      <w:proofErr w:type="spellStart"/>
      <w:r w:rsidRPr="007821D4">
        <w:t>Kuldīgas</w:t>
      </w:r>
      <w:proofErr w:type="spellEnd"/>
      <w:r w:rsidRPr="007821D4">
        <w:t xml:space="preserve">), </w:t>
      </w:r>
      <w:proofErr w:type="spellStart"/>
      <w:r w:rsidRPr="007821D4">
        <w:t>Ruojos</w:t>
      </w:r>
      <w:proofErr w:type="spellEnd"/>
      <w:r w:rsidRPr="007821D4">
        <w:t xml:space="preserve"> (</w:t>
      </w:r>
      <w:proofErr w:type="spellStart"/>
      <w:r w:rsidRPr="007821D4">
        <w:t>lat</w:t>
      </w:r>
      <w:proofErr w:type="spellEnd"/>
      <w:r w:rsidRPr="007821D4">
        <w:t xml:space="preserve">. </w:t>
      </w:r>
      <w:proofErr w:type="spellStart"/>
      <w:r w:rsidRPr="007821D4">
        <w:t>Rojas</w:t>
      </w:r>
      <w:proofErr w:type="spellEnd"/>
      <w:r w:rsidRPr="007821D4">
        <w:t>), Saldaus (</w:t>
      </w:r>
      <w:proofErr w:type="spellStart"/>
      <w:r w:rsidRPr="007821D4">
        <w:t>lat</w:t>
      </w:r>
      <w:proofErr w:type="spellEnd"/>
      <w:r w:rsidRPr="007821D4">
        <w:t xml:space="preserve">. Saldus), </w:t>
      </w:r>
      <w:proofErr w:type="spellStart"/>
      <w:r w:rsidRPr="007821D4">
        <w:t>Skrundos</w:t>
      </w:r>
      <w:proofErr w:type="spellEnd"/>
      <w:r w:rsidRPr="007821D4">
        <w:t xml:space="preserve"> (</w:t>
      </w:r>
      <w:proofErr w:type="spellStart"/>
      <w:r w:rsidRPr="007821D4">
        <w:t>lat</w:t>
      </w:r>
      <w:proofErr w:type="spellEnd"/>
      <w:r w:rsidRPr="007821D4">
        <w:t xml:space="preserve">. </w:t>
      </w:r>
      <w:proofErr w:type="spellStart"/>
      <w:r w:rsidRPr="007821D4">
        <w:t>Skrundas</w:t>
      </w:r>
      <w:proofErr w:type="spellEnd"/>
      <w:r w:rsidRPr="007821D4">
        <w:t>), Ventspilio (</w:t>
      </w:r>
      <w:proofErr w:type="spellStart"/>
      <w:r w:rsidRPr="007821D4">
        <w:t>lat</w:t>
      </w:r>
      <w:proofErr w:type="spellEnd"/>
      <w:r w:rsidRPr="007821D4">
        <w:t xml:space="preserve">. </w:t>
      </w:r>
      <w:proofErr w:type="spellStart"/>
      <w:r w:rsidRPr="007821D4">
        <w:t>Ventspils</w:t>
      </w:r>
      <w:proofErr w:type="spellEnd"/>
      <w:r w:rsidRPr="007821D4">
        <w:t>) savivaldybių, Aukštaitijos nacionalinio parko ir Labanoro regioninio parko direkcijos, Biržų regioninio parko direkcijos bei Žemaitijos nacionalinio parko direkcijos (pridedama).</w:t>
      </w:r>
    </w:p>
    <w:p w:rsidR="00B42D0E" w:rsidRPr="007821D4" w:rsidRDefault="0057172C" w:rsidP="000756BF">
      <w:pPr>
        <w:ind w:firstLine="851"/>
        <w:jc w:val="both"/>
      </w:pPr>
      <w:r w:rsidRPr="007821D4">
        <w:t>2.</w:t>
      </w:r>
      <w:r w:rsidR="00475774" w:rsidRPr="007821D4">
        <w:t xml:space="preserve"> Įgalioti administracijos direktorių pasirašyti </w:t>
      </w:r>
      <w:r w:rsidR="00F9412A" w:rsidRPr="007821D4">
        <w:t>1 punkte nurodyt</w:t>
      </w:r>
      <w:r w:rsidR="00B42D0E" w:rsidRPr="007821D4">
        <w:t>as</w:t>
      </w:r>
      <w:r w:rsidR="00F9412A" w:rsidRPr="007821D4">
        <w:t xml:space="preserve"> </w:t>
      </w:r>
      <w:r w:rsidR="00B42D0E" w:rsidRPr="007821D4">
        <w:t xml:space="preserve">sutartis. </w:t>
      </w:r>
    </w:p>
    <w:p w:rsidR="00FD5157" w:rsidRPr="007821D4" w:rsidRDefault="00FD5157" w:rsidP="00DE798E">
      <w:pPr>
        <w:tabs>
          <w:tab w:val="left" w:pos="1350"/>
        </w:tabs>
        <w:ind w:firstLine="567"/>
        <w:jc w:val="both"/>
      </w:pPr>
    </w:p>
    <w:p w:rsidR="00E63715" w:rsidRPr="007821D4" w:rsidRDefault="00E63715" w:rsidP="003B0533">
      <w:pPr>
        <w:jc w:val="both"/>
      </w:pPr>
    </w:p>
    <w:p w:rsidR="00BC4C7D" w:rsidRPr="007821D4" w:rsidRDefault="003B0533" w:rsidP="00B053FD">
      <w:pPr>
        <w:jc w:val="both"/>
      </w:pPr>
      <w:r w:rsidRPr="007821D4">
        <w:t>Savivaldybės meras</w:t>
      </w:r>
      <w:r w:rsidRPr="007821D4">
        <w:tab/>
      </w:r>
      <w:r w:rsidR="001E5784">
        <w:tab/>
      </w:r>
      <w:r w:rsidR="001E5784">
        <w:tab/>
      </w:r>
      <w:r w:rsidR="001E5784">
        <w:tab/>
      </w:r>
      <w:r w:rsidR="001E5784">
        <w:tab/>
        <w:t xml:space="preserve">     </w:t>
      </w:r>
      <w:r w:rsidR="001E5784" w:rsidRPr="001E5784">
        <w:t>Juozas Mažeika</w:t>
      </w:r>
    </w:p>
    <w:p w:rsidR="002E731B" w:rsidRPr="007821D4" w:rsidRDefault="002E731B" w:rsidP="00A60B8B">
      <w:pPr>
        <w:rPr>
          <w:bCs/>
          <w:sz w:val="22"/>
          <w:szCs w:val="22"/>
        </w:rPr>
      </w:pPr>
    </w:p>
    <w:p w:rsidR="006A7283" w:rsidRPr="007821D4" w:rsidRDefault="006A7283" w:rsidP="00A60B8B">
      <w:pPr>
        <w:rPr>
          <w:bCs/>
          <w:sz w:val="22"/>
          <w:szCs w:val="22"/>
        </w:rPr>
      </w:pPr>
    </w:p>
    <w:p w:rsidR="002E731B" w:rsidRPr="007821D4" w:rsidRDefault="002E731B" w:rsidP="00A60B8B">
      <w:pPr>
        <w:rPr>
          <w:bCs/>
          <w:sz w:val="22"/>
          <w:szCs w:val="22"/>
        </w:rPr>
      </w:pPr>
    </w:p>
    <w:p w:rsidR="007303C9" w:rsidRPr="007821D4" w:rsidRDefault="007303C9" w:rsidP="00A60B8B">
      <w:pPr>
        <w:rPr>
          <w:bCs/>
          <w:sz w:val="22"/>
          <w:szCs w:val="22"/>
        </w:rPr>
      </w:pPr>
    </w:p>
    <w:p w:rsidR="007303C9" w:rsidRPr="007821D4" w:rsidRDefault="007303C9" w:rsidP="00A60B8B">
      <w:pPr>
        <w:rPr>
          <w:bCs/>
          <w:sz w:val="22"/>
          <w:szCs w:val="22"/>
        </w:rPr>
      </w:pPr>
    </w:p>
    <w:p w:rsidR="002E731B" w:rsidRPr="007821D4" w:rsidRDefault="002E731B" w:rsidP="00A60B8B">
      <w:pPr>
        <w:rPr>
          <w:bCs/>
          <w:sz w:val="22"/>
          <w:szCs w:val="22"/>
        </w:rPr>
      </w:pPr>
    </w:p>
    <w:p w:rsidR="00014896" w:rsidRPr="007821D4" w:rsidRDefault="00014896" w:rsidP="00A60B8B">
      <w:pPr>
        <w:rPr>
          <w:bCs/>
          <w:sz w:val="22"/>
          <w:szCs w:val="22"/>
        </w:rPr>
      </w:pPr>
    </w:p>
    <w:p w:rsidR="00014896" w:rsidRPr="007821D4" w:rsidRDefault="00014896" w:rsidP="00A60B8B">
      <w:pPr>
        <w:rPr>
          <w:bCs/>
          <w:sz w:val="22"/>
          <w:szCs w:val="22"/>
        </w:rPr>
      </w:pPr>
    </w:p>
    <w:p w:rsidR="00014896" w:rsidRPr="007821D4" w:rsidRDefault="00014896" w:rsidP="00A60B8B">
      <w:pPr>
        <w:rPr>
          <w:bCs/>
          <w:sz w:val="22"/>
          <w:szCs w:val="22"/>
        </w:rPr>
      </w:pPr>
    </w:p>
    <w:p w:rsidR="00014896" w:rsidRPr="007821D4" w:rsidRDefault="00014896" w:rsidP="00A60B8B">
      <w:pPr>
        <w:rPr>
          <w:bCs/>
          <w:sz w:val="22"/>
          <w:szCs w:val="22"/>
        </w:rPr>
      </w:pPr>
    </w:p>
    <w:p w:rsidR="002975A6" w:rsidRPr="007821D4" w:rsidRDefault="002975A6" w:rsidP="00A60B8B">
      <w:pPr>
        <w:rPr>
          <w:bCs/>
          <w:sz w:val="22"/>
          <w:szCs w:val="22"/>
        </w:rPr>
      </w:pPr>
    </w:p>
    <w:p w:rsidR="0057172C" w:rsidRPr="007821D4" w:rsidRDefault="0057172C" w:rsidP="00A60B8B">
      <w:pPr>
        <w:rPr>
          <w:bCs/>
          <w:sz w:val="22"/>
          <w:szCs w:val="22"/>
        </w:rPr>
      </w:pPr>
    </w:p>
    <w:p w:rsidR="0057172C" w:rsidRPr="007821D4" w:rsidRDefault="0057172C" w:rsidP="00A60B8B">
      <w:pPr>
        <w:rPr>
          <w:bCs/>
          <w:sz w:val="22"/>
          <w:szCs w:val="22"/>
        </w:rPr>
      </w:pPr>
    </w:p>
    <w:p w:rsidR="0057172C" w:rsidRPr="007821D4" w:rsidRDefault="0057172C" w:rsidP="00A60B8B">
      <w:pPr>
        <w:rPr>
          <w:bCs/>
          <w:sz w:val="22"/>
          <w:szCs w:val="22"/>
        </w:rPr>
      </w:pPr>
    </w:p>
    <w:p w:rsidR="0057172C" w:rsidRPr="007821D4" w:rsidRDefault="0057172C" w:rsidP="00A60B8B">
      <w:pPr>
        <w:rPr>
          <w:bCs/>
          <w:sz w:val="22"/>
          <w:szCs w:val="22"/>
        </w:rPr>
      </w:pPr>
    </w:p>
    <w:p w:rsidR="0057172C" w:rsidRPr="007821D4" w:rsidRDefault="0057172C" w:rsidP="00A60B8B">
      <w:pPr>
        <w:rPr>
          <w:bCs/>
          <w:sz w:val="22"/>
          <w:szCs w:val="22"/>
        </w:rPr>
      </w:pPr>
    </w:p>
    <w:p w:rsidR="0057172C" w:rsidRPr="007821D4" w:rsidRDefault="0057172C" w:rsidP="00A60B8B">
      <w:pPr>
        <w:rPr>
          <w:bCs/>
          <w:sz w:val="22"/>
          <w:szCs w:val="22"/>
        </w:rPr>
      </w:pPr>
    </w:p>
    <w:p w:rsidR="0057172C" w:rsidRDefault="0057172C" w:rsidP="00A60B8B">
      <w:pPr>
        <w:rPr>
          <w:bCs/>
          <w:sz w:val="22"/>
          <w:szCs w:val="22"/>
        </w:rPr>
      </w:pPr>
    </w:p>
    <w:p w:rsidR="00076FD2" w:rsidRDefault="00076FD2" w:rsidP="00A60B8B">
      <w:pPr>
        <w:rPr>
          <w:bCs/>
          <w:sz w:val="22"/>
          <w:szCs w:val="22"/>
        </w:rPr>
      </w:pPr>
    </w:p>
    <w:p w:rsidR="00076FD2" w:rsidRDefault="00076FD2" w:rsidP="00A60B8B">
      <w:pPr>
        <w:rPr>
          <w:bCs/>
          <w:sz w:val="22"/>
          <w:szCs w:val="22"/>
        </w:rPr>
      </w:pPr>
    </w:p>
    <w:p w:rsidR="00076FD2" w:rsidRPr="007821D4" w:rsidRDefault="00076FD2" w:rsidP="00A60B8B">
      <w:pPr>
        <w:rPr>
          <w:bCs/>
          <w:sz w:val="22"/>
          <w:szCs w:val="22"/>
        </w:rPr>
      </w:pPr>
      <w:bookmarkStart w:id="0" w:name="_GoBack"/>
      <w:bookmarkEnd w:id="0"/>
    </w:p>
    <w:p w:rsidR="00076FD2" w:rsidRPr="007821D4" w:rsidRDefault="00076FD2" w:rsidP="00076FD2">
      <w:pPr>
        <w:jc w:val="both"/>
      </w:pPr>
      <w:r w:rsidRPr="007821D4">
        <w:t xml:space="preserve">Giedrė Ringytė </w:t>
      </w:r>
    </w:p>
    <w:p w:rsidR="0057172C" w:rsidRPr="007821D4" w:rsidRDefault="0057172C" w:rsidP="00A60B8B">
      <w:pPr>
        <w:rPr>
          <w:bCs/>
          <w:sz w:val="22"/>
          <w:szCs w:val="22"/>
        </w:rPr>
      </w:pPr>
    </w:p>
    <w:sectPr w:rsidR="0057172C" w:rsidRPr="007821D4" w:rsidSect="00076FD2">
      <w:headerReference w:type="first" r:id="rId9"/>
      <w:pgSz w:w="11906" w:h="16838" w:code="9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82" w:rsidRDefault="006F1682" w:rsidP="00AD62BF">
      <w:r>
        <w:separator/>
      </w:r>
    </w:p>
  </w:endnote>
  <w:endnote w:type="continuationSeparator" w:id="0">
    <w:p w:rsidR="006F1682" w:rsidRDefault="006F1682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82" w:rsidRDefault="006F1682" w:rsidP="00AD62BF">
      <w:r>
        <w:separator/>
      </w:r>
    </w:p>
  </w:footnote>
  <w:footnote w:type="continuationSeparator" w:id="0">
    <w:p w:rsidR="006F1682" w:rsidRDefault="006F1682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BF" w:rsidRDefault="000756BF" w:rsidP="000756B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2D65A0"/>
    <w:multiLevelType w:val="hybridMultilevel"/>
    <w:tmpl w:val="D0D63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9927B1E"/>
    <w:multiLevelType w:val="hybridMultilevel"/>
    <w:tmpl w:val="012EA7D2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FF6BE2"/>
    <w:multiLevelType w:val="hybridMultilevel"/>
    <w:tmpl w:val="F9D06D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75B1"/>
    <w:rsid w:val="000603D7"/>
    <w:rsid w:val="00062953"/>
    <w:rsid w:val="00063DD9"/>
    <w:rsid w:val="00066B23"/>
    <w:rsid w:val="000756BF"/>
    <w:rsid w:val="00075D89"/>
    <w:rsid w:val="00076FD2"/>
    <w:rsid w:val="00090E3B"/>
    <w:rsid w:val="00091CD3"/>
    <w:rsid w:val="000A0F53"/>
    <w:rsid w:val="000A61E7"/>
    <w:rsid w:val="000A7A96"/>
    <w:rsid w:val="000B75D0"/>
    <w:rsid w:val="000D15DF"/>
    <w:rsid w:val="000D519F"/>
    <w:rsid w:val="000F1AB9"/>
    <w:rsid w:val="00103FF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254"/>
    <w:rsid w:val="001E19B3"/>
    <w:rsid w:val="001E5784"/>
    <w:rsid w:val="001E7C54"/>
    <w:rsid w:val="001F3770"/>
    <w:rsid w:val="0020227C"/>
    <w:rsid w:val="002040DB"/>
    <w:rsid w:val="00204F61"/>
    <w:rsid w:val="00212223"/>
    <w:rsid w:val="0021272F"/>
    <w:rsid w:val="0021687B"/>
    <w:rsid w:val="00221B9C"/>
    <w:rsid w:val="00233F59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2F533F"/>
    <w:rsid w:val="00302C2A"/>
    <w:rsid w:val="00303842"/>
    <w:rsid w:val="0030387E"/>
    <w:rsid w:val="00315B7D"/>
    <w:rsid w:val="00316B3B"/>
    <w:rsid w:val="00322BDA"/>
    <w:rsid w:val="0032705A"/>
    <w:rsid w:val="00345144"/>
    <w:rsid w:val="0034729B"/>
    <w:rsid w:val="003549F2"/>
    <w:rsid w:val="0035583F"/>
    <w:rsid w:val="00366144"/>
    <w:rsid w:val="00367713"/>
    <w:rsid w:val="003716C9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6C78"/>
    <w:rsid w:val="003B0533"/>
    <w:rsid w:val="003B5427"/>
    <w:rsid w:val="003B559D"/>
    <w:rsid w:val="003C4D46"/>
    <w:rsid w:val="003C4DAB"/>
    <w:rsid w:val="003C7D6A"/>
    <w:rsid w:val="003D13F2"/>
    <w:rsid w:val="003D5918"/>
    <w:rsid w:val="003D7D69"/>
    <w:rsid w:val="003E0428"/>
    <w:rsid w:val="003E0F42"/>
    <w:rsid w:val="003E344F"/>
    <w:rsid w:val="003E48C1"/>
    <w:rsid w:val="003E71EF"/>
    <w:rsid w:val="003F72F0"/>
    <w:rsid w:val="00402F56"/>
    <w:rsid w:val="00403951"/>
    <w:rsid w:val="004126BD"/>
    <w:rsid w:val="00417476"/>
    <w:rsid w:val="00417645"/>
    <w:rsid w:val="004258C7"/>
    <w:rsid w:val="004323E5"/>
    <w:rsid w:val="00435FF8"/>
    <w:rsid w:val="00444DF3"/>
    <w:rsid w:val="00453782"/>
    <w:rsid w:val="00461C3C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763E"/>
    <w:rsid w:val="004C44E8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F1F54"/>
    <w:rsid w:val="00501F76"/>
    <w:rsid w:val="00505529"/>
    <w:rsid w:val="0051346C"/>
    <w:rsid w:val="00517EC6"/>
    <w:rsid w:val="005221E3"/>
    <w:rsid w:val="0052533F"/>
    <w:rsid w:val="00535E73"/>
    <w:rsid w:val="00557F30"/>
    <w:rsid w:val="00557F59"/>
    <w:rsid w:val="00566EAA"/>
    <w:rsid w:val="0057172C"/>
    <w:rsid w:val="00571CC1"/>
    <w:rsid w:val="00573019"/>
    <w:rsid w:val="0058557E"/>
    <w:rsid w:val="0059240C"/>
    <w:rsid w:val="00595258"/>
    <w:rsid w:val="005964BE"/>
    <w:rsid w:val="005974A0"/>
    <w:rsid w:val="005A534F"/>
    <w:rsid w:val="005B63AE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6D"/>
    <w:rsid w:val="00636FFB"/>
    <w:rsid w:val="006423C5"/>
    <w:rsid w:val="00643F8A"/>
    <w:rsid w:val="0065794F"/>
    <w:rsid w:val="006662B2"/>
    <w:rsid w:val="006712E9"/>
    <w:rsid w:val="0067343B"/>
    <w:rsid w:val="00685E9A"/>
    <w:rsid w:val="006A2A4C"/>
    <w:rsid w:val="006A4369"/>
    <w:rsid w:val="006A7283"/>
    <w:rsid w:val="006A78D6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1682"/>
    <w:rsid w:val="006F2CE0"/>
    <w:rsid w:val="006F2F0B"/>
    <w:rsid w:val="006F344F"/>
    <w:rsid w:val="007108F6"/>
    <w:rsid w:val="00714644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21D4"/>
    <w:rsid w:val="00787F23"/>
    <w:rsid w:val="00793BD0"/>
    <w:rsid w:val="00795ECF"/>
    <w:rsid w:val="007B63FD"/>
    <w:rsid w:val="007B64C6"/>
    <w:rsid w:val="007C1815"/>
    <w:rsid w:val="007D34E3"/>
    <w:rsid w:val="007F1966"/>
    <w:rsid w:val="007F1CFA"/>
    <w:rsid w:val="007F479C"/>
    <w:rsid w:val="007F6DCF"/>
    <w:rsid w:val="007F72E4"/>
    <w:rsid w:val="00802280"/>
    <w:rsid w:val="00802573"/>
    <w:rsid w:val="00812922"/>
    <w:rsid w:val="008225C6"/>
    <w:rsid w:val="00824AAF"/>
    <w:rsid w:val="00832B5F"/>
    <w:rsid w:val="00833F8C"/>
    <w:rsid w:val="00837419"/>
    <w:rsid w:val="00842BCA"/>
    <w:rsid w:val="008465BD"/>
    <w:rsid w:val="00866D94"/>
    <w:rsid w:val="0087155F"/>
    <w:rsid w:val="008760C6"/>
    <w:rsid w:val="008805F9"/>
    <w:rsid w:val="00891BB2"/>
    <w:rsid w:val="00895607"/>
    <w:rsid w:val="008A42EE"/>
    <w:rsid w:val="008B0531"/>
    <w:rsid w:val="008B20E7"/>
    <w:rsid w:val="008C0E9B"/>
    <w:rsid w:val="008C53C7"/>
    <w:rsid w:val="008E2E6F"/>
    <w:rsid w:val="008E6014"/>
    <w:rsid w:val="008F0B94"/>
    <w:rsid w:val="00900A6A"/>
    <w:rsid w:val="009053D7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5A06"/>
    <w:rsid w:val="00995DD9"/>
    <w:rsid w:val="009A08DB"/>
    <w:rsid w:val="009A7DD5"/>
    <w:rsid w:val="009C1967"/>
    <w:rsid w:val="009C228C"/>
    <w:rsid w:val="009C5BB9"/>
    <w:rsid w:val="009E75D7"/>
    <w:rsid w:val="009E7966"/>
    <w:rsid w:val="009F0B19"/>
    <w:rsid w:val="00A03DE5"/>
    <w:rsid w:val="00A0417C"/>
    <w:rsid w:val="00A1222D"/>
    <w:rsid w:val="00A16637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4C2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B02DB5"/>
    <w:rsid w:val="00B032E7"/>
    <w:rsid w:val="00B03D25"/>
    <w:rsid w:val="00B053FD"/>
    <w:rsid w:val="00B103F0"/>
    <w:rsid w:val="00B12169"/>
    <w:rsid w:val="00B13ADC"/>
    <w:rsid w:val="00B17A44"/>
    <w:rsid w:val="00B260DF"/>
    <w:rsid w:val="00B37235"/>
    <w:rsid w:val="00B42D0E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4376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0896"/>
    <w:rsid w:val="00BC4597"/>
    <w:rsid w:val="00BC4C7D"/>
    <w:rsid w:val="00BD4C57"/>
    <w:rsid w:val="00BD5EAF"/>
    <w:rsid w:val="00BE0395"/>
    <w:rsid w:val="00BE1DFD"/>
    <w:rsid w:val="00BF493D"/>
    <w:rsid w:val="00BF59BD"/>
    <w:rsid w:val="00C00EC0"/>
    <w:rsid w:val="00C02E63"/>
    <w:rsid w:val="00C042D8"/>
    <w:rsid w:val="00C04C00"/>
    <w:rsid w:val="00C15229"/>
    <w:rsid w:val="00C16ABC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676DB"/>
    <w:rsid w:val="00C778AC"/>
    <w:rsid w:val="00C814DE"/>
    <w:rsid w:val="00C92EB3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369C"/>
    <w:rsid w:val="00D0761C"/>
    <w:rsid w:val="00D13940"/>
    <w:rsid w:val="00D150D4"/>
    <w:rsid w:val="00D179BA"/>
    <w:rsid w:val="00D33179"/>
    <w:rsid w:val="00D3469D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0B4"/>
    <w:rsid w:val="00D63D42"/>
    <w:rsid w:val="00D758D6"/>
    <w:rsid w:val="00D75EF9"/>
    <w:rsid w:val="00D85D37"/>
    <w:rsid w:val="00D935EF"/>
    <w:rsid w:val="00DB3C53"/>
    <w:rsid w:val="00DB7223"/>
    <w:rsid w:val="00DE2645"/>
    <w:rsid w:val="00DE5516"/>
    <w:rsid w:val="00DE6741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3DB2"/>
    <w:rsid w:val="00E455E8"/>
    <w:rsid w:val="00E576EC"/>
    <w:rsid w:val="00E57741"/>
    <w:rsid w:val="00E62F82"/>
    <w:rsid w:val="00E63715"/>
    <w:rsid w:val="00E64D44"/>
    <w:rsid w:val="00E70D14"/>
    <w:rsid w:val="00E847D1"/>
    <w:rsid w:val="00E86A30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F0483"/>
    <w:rsid w:val="00F052FD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9412A"/>
    <w:rsid w:val="00FA0C6F"/>
    <w:rsid w:val="00FA5884"/>
    <w:rsid w:val="00FB517D"/>
    <w:rsid w:val="00FC31F2"/>
    <w:rsid w:val="00FD3204"/>
    <w:rsid w:val="00FD3885"/>
    <w:rsid w:val="00FD5157"/>
    <w:rsid w:val="00FE581E"/>
    <w:rsid w:val="00FF398A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191E74-8C93-4D34-9546-298DA024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E46D-CDD9-4C0B-93F4-8AD92B5E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8</cp:revision>
  <cp:lastPrinted>2017-05-02T07:43:00Z</cp:lastPrinted>
  <dcterms:created xsi:type="dcterms:W3CDTF">2017-04-13T13:29:00Z</dcterms:created>
  <dcterms:modified xsi:type="dcterms:W3CDTF">2017-05-02T07:43:00Z</dcterms:modified>
</cp:coreProperties>
</file>