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A5A" w:rsidRDefault="00247A5A" w:rsidP="00546157">
      <w:pPr>
        <w:keepNext/>
        <w:keepLines/>
        <w:suppressAutoHyphens/>
        <w:ind w:firstLine="567"/>
        <w:jc w:val="center"/>
        <w:rPr>
          <w:b/>
          <w:caps/>
          <w:sz w:val="28"/>
          <w:szCs w:val="28"/>
        </w:rPr>
      </w:pPr>
    </w:p>
    <w:p w:rsidR="004734CA" w:rsidRDefault="004734CA" w:rsidP="00546157">
      <w:pPr>
        <w:keepNext/>
        <w:keepLines/>
        <w:suppressAutoHyphens/>
        <w:ind w:firstLine="567"/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  <w:lang w:eastAsia="lt-LT"/>
        </w:rPr>
        <w:drawing>
          <wp:inline distT="0" distB="0" distL="0" distR="0" wp14:anchorId="1DFB299D">
            <wp:extent cx="560705" cy="7499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aps/>
          <w:sz w:val="28"/>
          <w:szCs w:val="28"/>
        </w:rPr>
        <w:t xml:space="preserve">    </w:t>
      </w:r>
    </w:p>
    <w:p w:rsidR="004734CA" w:rsidRDefault="004734CA" w:rsidP="00546157">
      <w:pPr>
        <w:keepNext/>
        <w:keepLines/>
        <w:suppressAutoHyphens/>
        <w:ind w:firstLine="567"/>
        <w:jc w:val="center"/>
        <w:rPr>
          <w:b/>
          <w:caps/>
          <w:sz w:val="28"/>
          <w:szCs w:val="28"/>
        </w:rPr>
      </w:pPr>
    </w:p>
    <w:p w:rsidR="00546157" w:rsidRPr="00A54E21" w:rsidRDefault="004734CA" w:rsidP="00546157">
      <w:pPr>
        <w:keepNext/>
        <w:keepLines/>
        <w:suppressAutoHyphens/>
        <w:ind w:firstLine="567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</w:t>
      </w:r>
      <w:r w:rsidR="00546157" w:rsidRPr="00A54E21">
        <w:rPr>
          <w:b/>
          <w:caps/>
          <w:sz w:val="28"/>
          <w:szCs w:val="28"/>
        </w:rPr>
        <w:t>KRETINGOS RAJONO SAVIVALDYBĖS tAryBA</w:t>
      </w:r>
    </w:p>
    <w:p w:rsidR="00546157" w:rsidRPr="00A54E21" w:rsidRDefault="00546157" w:rsidP="00546157">
      <w:pPr>
        <w:keepNext/>
        <w:keepLines/>
        <w:suppressAutoHyphens/>
        <w:ind w:firstLine="567"/>
        <w:jc w:val="center"/>
        <w:rPr>
          <w:b/>
          <w:caps/>
          <w:sz w:val="28"/>
          <w:szCs w:val="28"/>
        </w:rPr>
      </w:pPr>
    </w:p>
    <w:p w:rsidR="00546157" w:rsidRPr="00A54E21" w:rsidRDefault="00546157" w:rsidP="00546157">
      <w:pPr>
        <w:keepNext/>
        <w:keepLines/>
        <w:suppressAutoHyphens/>
        <w:ind w:firstLine="567"/>
        <w:jc w:val="center"/>
        <w:rPr>
          <w:b/>
        </w:rPr>
      </w:pPr>
      <w:r w:rsidRPr="00A54E21">
        <w:rPr>
          <w:b/>
          <w:caps/>
          <w:sz w:val="28"/>
          <w:szCs w:val="28"/>
        </w:rPr>
        <w:t>SPRENDIMAS</w:t>
      </w:r>
    </w:p>
    <w:p w:rsidR="00546157" w:rsidRPr="00A54E21" w:rsidRDefault="00546157" w:rsidP="00546157">
      <w:pPr>
        <w:tabs>
          <w:tab w:val="left" w:pos="5609"/>
        </w:tabs>
        <w:jc w:val="center"/>
        <w:rPr>
          <w:b/>
          <w:caps/>
          <w:sz w:val="28"/>
          <w:szCs w:val="28"/>
        </w:rPr>
      </w:pPr>
      <w:r w:rsidRPr="00A54E21">
        <w:rPr>
          <w:b/>
        </w:rPr>
        <w:t>DĖL KRETINGOS RAJONO SAVIVALDYBĖS TARYBOS 2014 M. RUGSĖJO 25 D. SPRENDIMO NR. T2-259 „DĖL PARAMOS VERSLUI SKYRIMO PROGRAMOS IR NUOSTATŲ PATVIRTINIMO“ PAKEITIMO</w:t>
      </w:r>
    </w:p>
    <w:p w:rsidR="00546157" w:rsidRPr="00A54E21" w:rsidRDefault="00546157" w:rsidP="00546157">
      <w:pPr>
        <w:keepNext/>
        <w:keepLines/>
        <w:suppressAutoHyphens/>
        <w:ind w:firstLine="567"/>
        <w:jc w:val="center"/>
      </w:pPr>
    </w:p>
    <w:p w:rsidR="00546157" w:rsidRPr="00A54E21" w:rsidRDefault="00546157" w:rsidP="00546157">
      <w:pPr>
        <w:keepNext/>
        <w:keepLines/>
        <w:suppressAutoHyphens/>
        <w:ind w:firstLine="567"/>
        <w:jc w:val="center"/>
      </w:pPr>
      <w:r w:rsidRPr="00A54E21">
        <w:t xml:space="preserve">2017 m. vasario </w:t>
      </w:r>
      <w:r w:rsidR="00994262">
        <w:t>23</w:t>
      </w:r>
      <w:r w:rsidRPr="00A54E21">
        <w:t xml:space="preserve"> d. </w:t>
      </w:r>
      <w:r w:rsidR="004734CA">
        <w:t xml:space="preserve"> </w:t>
      </w:r>
      <w:r w:rsidRPr="00A54E21">
        <w:t>Nr. T</w:t>
      </w:r>
      <w:r w:rsidR="00994262">
        <w:t>2</w:t>
      </w:r>
      <w:r w:rsidR="004734CA">
        <w:t>-</w:t>
      </w:r>
      <w:r w:rsidR="001E4BA7">
        <w:t>49</w:t>
      </w:r>
      <w:bookmarkStart w:id="0" w:name="_GoBack"/>
      <w:bookmarkEnd w:id="0"/>
    </w:p>
    <w:p w:rsidR="00546157" w:rsidRPr="00A54E21" w:rsidRDefault="00546157" w:rsidP="00546157">
      <w:pPr>
        <w:keepNext/>
        <w:keepLines/>
        <w:suppressAutoHyphens/>
        <w:ind w:firstLine="567"/>
        <w:jc w:val="center"/>
      </w:pPr>
      <w:r w:rsidRPr="00A54E21">
        <w:t>Kretinga</w:t>
      </w:r>
    </w:p>
    <w:p w:rsidR="00546157" w:rsidRPr="00A54E21" w:rsidRDefault="00546157" w:rsidP="00546157">
      <w:pPr>
        <w:keepNext/>
        <w:keepLines/>
        <w:suppressAutoHyphens/>
        <w:ind w:firstLine="567"/>
        <w:jc w:val="both"/>
      </w:pPr>
    </w:p>
    <w:p w:rsidR="00546157" w:rsidRPr="00AD62BF" w:rsidRDefault="00546157" w:rsidP="00546157">
      <w:pPr>
        <w:framePr w:hSpace="180" w:wrap="around" w:vAnchor="page" w:hAnchor="margin" w:y="4103"/>
        <w:jc w:val="center"/>
      </w:pPr>
    </w:p>
    <w:p w:rsidR="00AA593A" w:rsidRPr="00AD62BF" w:rsidRDefault="003E48C1" w:rsidP="00546157">
      <w:pPr>
        <w:keepNext/>
        <w:keepLines/>
        <w:suppressAutoHyphens/>
        <w:ind w:firstLine="567"/>
        <w:jc w:val="both"/>
      </w:pPr>
      <w:r>
        <w:rPr>
          <w:color w:val="000000"/>
        </w:rPr>
        <w:t xml:space="preserve">Vadovaudamasi </w:t>
      </w:r>
      <w:r w:rsidR="00197E35">
        <w:t xml:space="preserve">Vietos savivaldos įstatymo 18 straipsnio 1 dalimi, </w:t>
      </w:r>
      <w:r w:rsidR="005974A0" w:rsidRPr="00AD62BF">
        <w:t xml:space="preserve">Kretingos rajono savivaldybės taryba </w:t>
      </w:r>
      <w:r w:rsidR="004734CA">
        <w:t xml:space="preserve"> </w:t>
      </w:r>
      <w:r w:rsidR="005974A0" w:rsidRPr="00895607">
        <w:rPr>
          <w:spacing w:val="34"/>
        </w:rPr>
        <w:t>nusprendžia</w:t>
      </w:r>
      <w:r w:rsidR="005974A0" w:rsidRPr="00AD62BF">
        <w:t>:</w:t>
      </w:r>
    </w:p>
    <w:p w:rsidR="000A0F53" w:rsidRDefault="000A0F53" w:rsidP="00546157">
      <w:pPr>
        <w:ind w:firstLine="567"/>
        <w:jc w:val="both"/>
        <w:rPr>
          <w:color w:val="000000"/>
          <w:lang w:eastAsia="lt-LT"/>
        </w:rPr>
      </w:pPr>
      <w:r>
        <w:t xml:space="preserve">1. </w:t>
      </w:r>
      <w:r w:rsidR="00197E35">
        <w:rPr>
          <w:color w:val="000000"/>
          <w:lang w:eastAsia="lt-LT"/>
        </w:rPr>
        <w:t>Pakeisti Paramos verslui skyrimo nuostatus</w:t>
      </w:r>
      <w:r w:rsidR="00167506">
        <w:rPr>
          <w:color w:val="000000"/>
          <w:lang w:eastAsia="lt-LT"/>
        </w:rPr>
        <w:t>, patvirtintus Kretingos rajono savivaldybės tarybos 2014 m. rugsėjo 25 d. sprendimu Nr. T2-259 „</w:t>
      </w:r>
      <w:r w:rsidR="00167506">
        <w:t>Dėl paramos verslui skyrimo programos ir nuostatų patvirtinimo“,</w:t>
      </w:r>
      <w:r w:rsidR="00197E35">
        <w:rPr>
          <w:color w:val="000000"/>
          <w:lang w:eastAsia="lt-LT"/>
        </w:rPr>
        <w:t xml:space="preserve"> ir išdėstyti juos nauja redakcija</w:t>
      </w:r>
      <w:r>
        <w:rPr>
          <w:color w:val="000000"/>
          <w:lang w:eastAsia="lt-LT"/>
        </w:rPr>
        <w:t xml:space="preserve"> (pridedama).</w:t>
      </w:r>
    </w:p>
    <w:p w:rsidR="00554F99" w:rsidRDefault="000A0F53" w:rsidP="00546157">
      <w:pPr>
        <w:ind w:firstLine="567"/>
        <w:jc w:val="both"/>
      </w:pPr>
      <w:r>
        <w:t xml:space="preserve">2. </w:t>
      </w:r>
      <w:r w:rsidR="00197E35">
        <w:t>Pripažinti netekusi</w:t>
      </w:r>
      <w:r w:rsidR="00554F99">
        <w:t>ais</w:t>
      </w:r>
      <w:r w:rsidR="00197E35">
        <w:t xml:space="preserve"> galios</w:t>
      </w:r>
      <w:r w:rsidR="00554F99">
        <w:t>:</w:t>
      </w:r>
    </w:p>
    <w:p w:rsidR="00167506" w:rsidRDefault="00554F99" w:rsidP="00546157">
      <w:pPr>
        <w:ind w:firstLine="567"/>
        <w:jc w:val="both"/>
      </w:pPr>
      <w:r>
        <w:t>2.1.</w:t>
      </w:r>
      <w:r w:rsidR="00197E35">
        <w:t xml:space="preserve"> </w:t>
      </w:r>
      <w:r w:rsidR="00167506">
        <w:t>Kretingos rajono savivaldybės tarybos 2014-09-25 sprendimo Nr. T2-259 „Dėl paramos verslui skyrimo programos ir nuostatų patvirtinimo“ 1 punktą.</w:t>
      </w:r>
    </w:p>
    <w:p w:rsidR="000A0F53" w:rsidRDefault="007C1A77" w:rsidP="00546157">
      <w:pPr>
        <w:ind w:firstLine="567"/>
        <w:jc w:val="both"/>
      </w:pPr>
      <w:r>
        <w:t xml:space="preserve">2.2. </w:t>
      </w:r>
      <w:r w:rsidR="00167506">
        <w:t>Kretingos rajono savivaldybės tarybos 2014-09-25 sprendimą Nr. T2-278 „Dėl paramos verslui skyrimo komisijos veiklos nuostatų patvirtinimo ir komisijos sudarymo“.</w:t>
      </w:r>
    </w:p>
    <w:p w:rsidR="007C1A77" w:rsidRDefault="007C1A77" w:rsidP="00546157">
      <w:pPr>
        <w:ind w:firstLine="567"/>
        <w:jc w:val="both"/>
      </w:pPr>
      <w:r>
        <w:t>2.3. Kretingos rajono savivaldybės tarybos 2015-06-25 sprendimo Nr. T2-190 „Dėl Kretingos rajono savivaldybės tarybos 2014-09-25 sprendimo Nr. T2-259 „Dėl paramos verslui skyrimo programos ir nuostatų patvirtinimo“ pakeitimo“ 1 punktą.</w:t>
      </w:r>
    </w:p>
    <w:p w:rsidR="000A0F53" w:rsidRDefault="000A0F53" w:rsidP="00546157">
      <w:pPr>
        <w:ind w:firstLine="567"/>
        <w:jc w:val="both"/>
      </w:pPr>
      <w:r>
        <w:t xml:space="preserve">3. </w:t>
      </w:r>
      <w:r w:rsidR="007C1A77">
        <w:t>Skelbti sprendimą Teisėkūros pagrindų įstatymo nustatyta tvarka.</w:t>
      </w:r>
    </w:p>
    <w:p w:rsidR="00FD5157" w:rsidRDefault="00FD5157" w:rsidP="00546157">
      <w:pPr>
        <w:tabs>
          <w:tab w:val="left" w:pos="1350"/>
        </w:tabs>
        <w:ind w:firstLine="567"/>
        <w:jc w:val="both"/>
      </w:pPr>
    </w:p>
    <w:p w:rsidR="00E63715" w:rsidRPr="00AD62BF" w:rsidRDefault="00E63715" w:rsidP="00546157">
      <w:pPr>
        <w:jc w:val="both"/>
      </w:pPr>
    </w:p>
    <w:p w:rsidR="00BC4C7D" w:rsidRDefault="003B0533" w:rsidP="00546157">
      <w:pPr>
        <w:jc w:val="both"/>
      </w:pPr>
      <w:r w:rsidRPr="00AD62BF">
        <w:t>Savivaldybės meras</w:t>
      </w:r>
      <w:r w:rsidRPr="00AD62BF">
        <w:tab/>
      </w:r>
      <w:r w:rsidR="00431ABA">
        <w:t xml:space="preserve">       </w:t>
      </w:r>
      <w:r w:rsidR="00431ABA">
        <w:tab/>
      </w:r>
      <w:r w:rsidR="00431ABA">
        <w:tab/>
      </w:r>
      <w:r w:rsidR="00431ABA">
        <w:tab/>
      </w:r>
      <w:r w:rsidR="00431ABA">
        <w:tab/>
        <w:t xml:space="preserve">     Juozas Mažeika          </w:t>
      </w:r>
      <w:r w:rsidR="00431ABA">
        <w:rPr>
          <w:lang w:eastAsia="ar-SA"/>
        </w:rPr>
        <w:t xml:space="preserve">                   </w:t>
      </w:r>
    </w:p>
    <w:p w:rsidR="004734CA" w:rsidRDefault="004734CA" w:rsidP="00546157">
      <w:pPr>
        <w:jc w:val="center"/>
        <w:rPr>
          <w:bCs/>
        </w:rPr>
      </w:pPr>
    </w:p>
    <w:p w:rsidR="004734CA" w:rsidRPr="004734CA" w:rsidRDefault="004734CA" w:rsidP="004734CA"/>
    <w:p w:rsidR="004734CA" w:rsidRPr="004734CA" w:rsidRDefault="004734CA" w:rsidP="004734CA"/>
    <w:p w:rsidR="004734CA" w:rsidRDefault="004734CA" w:rsidP="004734CA"/>
    <w:p w:rsidR="004734CA" w:rsidRDefault="004734CA" w:rsidP="004734CA"/>
    <w:p w:rsidR="004734CA" w:rsidRDefault="004734CA" w:rsidP="004734CA"/>
    <w:p w:rsidR="004734CA" w:rsidRDefault="004734CA" w:rsidP="004734CA"/>
    <w:p w:rsidR="004734CA" w:rsidRDefault="004734CA" w:rsidP="004734CA"/>
    <w:p w:rsidR="004734CA" w:rsidRDefault="004734CA" w:rsidP="004734CA"/>
    <w:p w:rsidR="004734CA" w:rsidRDefault="004734CA" w:rsidP="004734CA"/>
    <w:p w:rsidR="004734CA" w:rsidRDefault="004734CA" w:rsidP="004734CA"/>
    <w:p w:rsidR="004734CA" w:rsidRDefault="004734CA" w:rsidP="004734CA"/>
    <w:p w:rsidR="004734CA" w:rsidRDefault="004734CA" w:rsidP="004734CA"/>
    <w:p w:rsidR="004734CA" w:rsidRDefault="004734CA" w:rsidP="004734CA"/>
    <w:p w:rsidR="004734CA" w:rsidRDefault="004734CA" w:rsidP="004734CA"/>
    <w:p w:rsidR="004734CA" w:rsidRDefault="004734CA" w:rsidP="004734CA"/>
    <w:p w:rsidR="004734CA" w:rsidRDefault="004734CA" w:rsidP="004734CA"/>
    <w:p w:rsidR="004734CA" w:rsidRPr="004734CA" w:rsidRDefault="004734CA" w:rsidP="004734CA">
      <w:r w:rsidRPr="00AD62BF">
        <w:t>Giedrė Ringytė</w:t>
      </w:r>
    </w:p>
    <w:p w:rsidR="004734CA" w:rsidRPr="004734CA" w:rsidRDefault="004734CA" w:rsidP="004734CA"/>
    <w:p w:rsidR="004734CA" w:rsidRPr="004734CA" w:rsidRDefault="004734CA" w:rsidP="004734CA"/>
    <w:sectPr w:rsidR="004734CA" w:rsidRPr="004734CA" w:rsidSect="00247A5A">
      <w:pgSz w:w="11906" w:h="16838" w:code="9"/>
      <w:pgMar w:top="851" w:right="567" w:bottom="851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8C0" w:rsidRDefault="002658C0" w:rsidP="00AD62BF">
      <w:r>
        <w:separator/>
      </w:r>
    </w:p>
  </w:endnote>
  <w:endnote w:type="continuationSeparator" w:id="0">
    <w:p w:rsidR="002658C0" w:rsidRDefault="002658C0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8C0" w:rsidRDefault="002658C0" w:rsidP="00AD62BF">
      <w:r>
        <w:separator/>
      </w:r>
    </w:p>
  </w:footnote>
  <w:footnote w:type="continuationSeparator" w:id="0">
    <w:p w:rsidR="002658C0" w:rsidRDefault="002658C0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585"/>
    <w:rsid w:val="00014896"/>
    <w:rsid w:val="0001492C"/>
    <w:rsid w:val="00020641"/>
    <w:rsid w:val="0002668E"/>
    <w:rsid w:val="00036690"/>
    <w:rsid w:val="000376A1"/>
    <w:rsid w:val="00043F3A"/>
    <w:rsid w:val="000603D7"/>
    <w:rsid w:val="00062953"/>
    <w:rsid w:val="00066B23"/>
    <w:rsid w:val="00075D89"/>
    <w:rsid w:val="00090E3B"/>
    <w:rsid w:val="00091CD3"/>
    <w:rsid w:val="000A0F53"/>
    <w:rsid w:val="000A61E7"/>
    <w:rsid w:val="000A7A96"/>
    <w:rsid w:val="000B5B78"/>
    <w:rsid w:val="000B75D0"/>
    <w:rsid w:val="000D15DF"/>
    <w:rsid w:val="000D4FF6"/>
    <w:rsid w:val="000F1AB9"/>
    <w:rsid w:val="000F67DF"/>
    <w:rsid w:val="00103FF0"/>
    <w:rsid w:val="00115A4E"/>
    <w:rsid w:val="001221DF"/>
    <w:rsid w:val="00122662"/>
    <w:rsid w:val="00123091"/>
    <w:rsid w:val="00134501"/>
    <w:rsid w:val="001358F7"/>
    <w:rsid w:val="001433B5"/>
    <w:rsid w:val="00153D95"/>
    <w:rsid w:val="0016382B"/>
    <w:rsid w:val="00165E2E"/>
    <w:rsid w:val="00167506"/>
    <w:rsid w:val="0017026B"/>
    <w:rsid w:val="00170BF7"/>
    <w:rsid w:val="00174874"/>
    <w:rsid w:val="00181618"/>
    <w:rsid w:val="001874EE"/>
    <w:rsid w:val="00195D26"/>
    <w:rsid w:val="00197E35"/>
    <w:rsid w:val="001A058B"/>
    <w:rsid w:val="001A1BC6"/>
    <w:rsid w:val="001A224C"/>
    <w:rsid w:val="001A49F0"/>
    <w:rsid w:val="001C6791"/>
    <w:rsid w:val="001D0994"/>
    <w:rsid w:val="001D316C"/>
    <w:rsid w:val="001D5393"/>
    <w:rsid w:val="001E19B3"/>
    <w:rsid w:val="001E4BA7"/>
    <w:rsid w:val="001E7C54"/>
    <w:rsid w:val="0020227C"/>
    <w:rsid w:val="00203E8B"/>
    <w:rsid w:val="00204F61"/>
    <w:rsid w:val="00212223"/>
    <w:rsid w:val="0021272F"/>
    <w:rsid w:val="00221B9C"/>
    <w:rsid w:val="00233F59"/>
    <w:rsid w:val="00247A5A"/>
    <w:rsid w:val="00254B0D"/>
    <w:rsid w:val="00264848"/>
    <w:rsid w:val="00265878"/>
    <w:rsid w:val="002658C0"/>
    <w:rsid w:val="00273D33"/>
    <w:rsid w:val="00276D42"/>
    <w:rsid w:val="00280BA0"/>
    <w:rsid w:val="00293DB1"/>
    <w:rsid w:val="00297BF7"/>
    <w:rsid w:val="002A22E7"/>
    <w:rsid w:val="002A5F78"/>
    <w:rsid w:val="002A7679"/>
    <w:rsid w:val="002B44DB"/>
    <w:rsid w:val="002C0023"/>
    <w:rsid w:val="002C1F7A"/>
    <w:rsid w:val="002C408C"/>
    <w:rsid w:val="002C6E3E"/>
    <w:rsid w:val="002C7EF5"/>
    <w:rsid w:val="002D528B"/>
    <w:rsid w:val="002D5DD0"/>
    <w:rsid w:val="002E6DF5"/>
    <w:rsid w:val="002E731B"/>
    <w:rsid w:val="002F0323"/>
    <w:rsid w:val="002F267F"/>
    <w:rsid w:val="002F5307"/>
    <w:rsid w:val="00302C2A"/>
    <w:rsid w:val="00303842"/>
    <w:rsid w:val="0030387E"/>
    <w:rsid w:val="00316B3B"/>
    <w:rsid w:val="00322BDA"/>
    <w:rsid w:val="00345144"/>
    <w:rsid w:val="0034729B"/>
    <w:rsid w:val="003549F2"/>
    <w:rsid w:val="003611AB"/>
    <w:rsid w:val="00367713"/>
    <w:rsid w:val="003716C9"/>
    <w:rsid w:val="003855BB"/>
    <w:rsid w:val="0038649E"/>
    <w:rsid w:val="003873BA"/>
    <w:rsid w:val="00392518"/>
    <w:rsid w:val="00393F4E"/>
    <w:rsid w:val="00396F56"/>
    <w:rsid w:val="003B0533"/>
    <w:rsid w:val="003B29A5"/>
    <w:rsid w:val="003B559D"/>
    <w:rsid w:val="003C4DAB"/>
    <w:rsid w:val="003C6C76"/>
    <w:rsid w:val="003D13F2"/>
    <w:rsid w:val="003D5918"/>
    <w:rsid w:val="003D7D69"/>
    <w:rsid w:val="003E0428"/>
    <w:rsid w:val="003E0F42"/>
    <w:rsid w:val="003E48C1"/>
    <w:rsid w:val="003F72F0"/>
    <w:rsid w:val="00402F56"/>
    <w:rsid w:val="004150AE"/>
    <w:rsid w:val="00417476"/>
    <w:rsid w:val="00417645"/>
    <w:rsid w:val="00431ABA"/>
    <w:rsid w:val="004323E5"/>
    <w:rsid w:val="00435FF8"/>
    <w:rsid w:val="004434A6"/>
    <w:rsid w:val="00444DF3"/>
    <w:rsid w:val="00461C3C"/>
    <w:rsid w:val="004709C9"/>
    <w:rsid w:val="004734CA"/>
    <w:rsid w:val="00477FAF"/>
    <w:rsid w:val="00483AF6"/>
    <w:rsid w:val="00492FAA"/>
    <w:rsid w:val="004971DB"/>
    <w:rsid w:val="004A02C1"/>
    <w:rsid w:val="004B01BD"/>
    <w:rsid w:val="004D338D"/>
    <w:rsid w:val="004E0E20"/>
    <w:rsid w:val="004E3153"/>
    <w:rsid w:val="004E4F71"/>
    <w:rsid w:val="004E5158"/>
    <w:rsid w:val="004F1F54"/>
    <w:rsid w:val="00501F76"/>
    <w:rsid w:val="00517EC6"/>
    <w:rsid w:val="0052533F"/>
    <w:rsid w:val="005307AB"/>
    <w:rsid w:val="00533D9C"/>
    <w:rsid w:val="00546157"/>
    <w:rsid w:val="00554F99"/>
    <w:rsid w:val="00566EAA"/>
    <w:rsid w:val="005672AB"/>
    <w:rsid w:val="00571CC1"/>
    <w:rsid w:val="00573019"/>
    <w:rsid w:val="0059240C"/>
    <w:rsid w:val="00595258"/>
    <w:rsid w:val="005974A0"/>
    <w:rsid w:val="005B63AE"/>
    <w:rsid w:val="005E124B"/>
    <w:rsid w:val="005E4BCF"/>
    <w:rsid w:val="005E5892"/>
    <w:rsid w:val="005F6734"/>
    <w:rsid w:val="00602CE2"/>
    <w:rsid w:val="00603666"/>
    <w:rsid w:val="00606430"/>
    <w:rsid w:val="00611DB9"/>
    <w:rsid w:val="00636FFB"/>
    <w:rsid w:val="006423C5"/>
    <w:rsid w:val="00643F8A"/>
    <w:rsid w:val="0065794F"/>
    <w:rsid w:val="006712E9"/>
    <w:rsid w:val="006A2A4C"/>
    <w:rsid w:val="006A7283"/>
    <w:rsid w:val="006B782F"/>
    <w:rsid w:val="006C227C"/>
    <w:rsid w:val="006D0C26"/>
    <w:rsid w:val="006D1C32"/>
    <w:rsid w:val="006D1FC6"/>
    <w:rsid w:val="006E2284"/>
    <w:rsid w:val="006F0F70"/>
    <w:rsid w:val="006F2CE0"/>
    <w:rsid w:val="006F2F0B"/>
    <w:rsid w:val="006F344F"/>
    <w:rsid w:val="0070089B"/>
    <w:rsid w:val="007108F6"/>
    <w:rsid w:val="00714644"/>
    <w:rsid w:val="00723FC4"/>
    <w:rsid w:val="007303C9"/>
    <w:rsid w:val="007331FD"/>
    <w:rsid w:val="00741839"/>
    <w:rsid w:val="00744BE1"/>
    <w:rsid w:val="00751DEE"/>
    <w:rsid w:val="00761043"/>
    <w:rsid w:val="00763FC3"/>
    <w:rsid w:val="00765893"/>
    <w:rsid w:val="0077085B"/>
    <w:rsid w:val="00773B11"/>
    <w:rsid w:val="00787F23"/>
    <w:rsid w:val="00793BD0"/>
    <w:rsid w:val="00795ECF"/>
    <w:rsid w:val="007B64C6"/>
    <w:rsid w:val="007C1A77"/>
    <w:rsid w:val="007C313B"/>
    <w:rsid w:val="007F03C1"/>
    <w:rsid w:val="007F1966"/>
    <w:rsid w:val="007F1CFA"/>
    <w:rsid w:val="007F479C"/>
    <w:rsid w:val="007F6DCF"/>
    <w:rsid w:val="00802280"/>
    <w:rsid w:val="00812922"/>
    <w:rsid w:val="008225C6"/>
    <w:rsid w:val="00824AAF"/>
    <w:rsid w:val="00837419"/>
    <w:rsid w:val="00842BCA"/>
    <w:rsid w:val="008465BD"/>
    <w:rsid w:val="008524B8"/>
    <w:rsid w:val="00870BF6"/>
    <w:rsid w:val="0087155F"/>
    <w:rsid w:val="008760C6"/>
    <w:rsid w:val="008805F9"/>
    <w:rsid w:val="00891BB2"/>
    <w:rsid w:val="00892631"/>
    <w:rsid w:val="00895607"/>
    <w:rsid w:val="008B20E7"/>
    <w:rsid w:val="008C53C7"/>
    <w:rsid w:val="008E2E6F"/>
    <w:rsid w:val="008F0B94"/>
    <w:rsid w:val="00900A6A"/>
    <w:rsid w:val="009053D7"/>
    <w:rsid w:val="0090748F"/>
    <w:rsid w:val="00920EC0"/>
    <w:rsid w:val="0092520C"/>
    <w:rsid w:val="009347F8"/>
    <w:rsid w:val="00936569"/>
    <w:rsid w:val="00937D89"/>
    <w:rsid w:val="0094063C"/>
    <w:rsid w:val="00940C7E"/>
    <w:rsid w:val="00942CB6"/>
    <w:rsid w:val="00962D78"/>
    <w:rsid w:val="00970E3C"/>
    <w:rsid w:val="00994262"/>
    <w:rsid w:val="00995A06"/>
    <w:rsid w:val="00995DD9"/>
    <w:rsid w:val="009A08DB"/>
    <w:rsid w:val="009A3CF1"/>
    <w:rsid w:val="009A7DD5"/>
    <w:rsid w:val="009D2510"/>
    <w:rsid w:val="009E7966"/>
    <w:rsid w:val="00A03DE5"/>
    <w:rsid w:val="00A206DD"/>
    <w:rsid w:val="00A35462"/>
    <w:rsid w:val="00A36794"/>
    <w:rsid w:val="00A414B3"/>
    <w:rsid w:val="00A437E4"/>
    <w:rsid w:val="00A44B80"/>
    <w:rsid w:val="00A46B81"/>
    <w:rsid w:val="00A523A9"/>
    <w:rsid w:val="00A54E21"/>
    <w:rsid w:val="00A60B8B"/>
    <w:rsid w:val="00A65EEA"/>
    <w:rsid w:val="00A91E50"/>
    <w:rsid w:val="00AA593A"/>
    <w:rsid w:val="00AB48D1"/>
    <w:rsid w:val="00AC2126"/>
    <w:rsid w:val="00AC7D4E"/>
    <w:rsid w:val="00AD08F9"/>
    <w:rsid w:val="00AD62BF"/>
    <w:rsid w:val="00AE79C2"/>
    <w:rsid w:val="00AF4C1B"/>
    <w:rsid w:val="00B02DB5"/>
    <w:rsid w:val="00B032E7"/>
    <w:rsid w:val="00B053FD"/>
    <w:rsid w:val="00B07B34"/>
    <w:rsid w:val="00B103F0"/>
    <w:rsid w:val="00B12169"/>
    <w:rsid w:val="00B17A44"/>
    <w:rsid w:val="00B260DF"/>
    <w:rsid w:val="00B37235"/>
    <w:rsid w:val="00B45D2F"/>
    <w:rsid w:val="00B478F3"/>
    <w:rsid w:val="00B563BC"/>
    <w:rsid w:val="00B63D0F"/>
    <w:rsid w:val="00B678E9"/>
    <w:rsid w:val="00B73ED5"/>
    <w:rsid w:val="00B744C3"/>
    <w:rsid w:val="00B91907"/>
    <w:rsid w:val="00B95BC7"/>
    <w:rsid w:val="00BB308D"/>
    <w:rsid w:val="00BB33B7"/>
    <w:rsid w:val="00BB3C1D"/>
    <w:rsid w:val="00BC4597"/>
    <w:rsid w:val="00BC4C7D"/>
    <w:rsid w:val="00BD4C57"/>
    <w:rsid w:val="00BD5EAF"/>
    <w:rsid w:val="00BE0395"/>
    <w:rsid w:val="00BE1DFD"/>
    <w:rsid w:val="00BE7B62"/>
    <w:rsid w:val="00BF59BD"/>
    <w:rsid w:val="00C00EC0"/>
    <w:rsid w:val="00C02E63"/>
    <w:rsid w:val="00C042D8"/>
    <w:rsid w:val="00C04C00"/>
    <w:rsid w:val="00C2395E"/>
    <w:rsid w:val="00C257D4"/>
    <w:rsid w:val="00C25C19"/>
    <w:rsid w:val="00C34CC5"/>
    <w:rsid w:val="00C36ED9"/>
    <w:rsid w:val="00C37CD0"/>
    <w:rsid w:val="00C406ED"/>
    <w:rsid w:val="00C52A96"/>
    <w:rsid w:val="00C54E5B"/>
    <w:rsid w:val="00C70973"/>
    <w:rsid w:val="00C778AC"/>
    <w:rsid w:val="00C814DE"/>
    <w:rsid w:val="00CA38CC"/>
    <w:rsid w:val="00CA4FBB"/>
    <w:rsid w:val="00CB002E"/>
    <w:rsid w:val="00CB6340"/>
    <w:rsid w:val="00CB6388"/>
    <w:rsid w:val="00CC360C"/>
    <w:rsid w:val="00CC4F1F"/>
    <w:rsid w:val="00CD02E7"/>
    <w:rsid w:val="00CD5EC3"/>
    <w:rsid w:val="00CE145D"/>
    <w:rsid w:val="00CE48F0"/>
    <w:rsid w:val="00CE54AD"/>
    <w:rsid w:val="00CF17D6"/>
    <w:rsid w:val="00CF4DE6"/>
    <w:rsid w:val="00D0369C"/>
    <w:rsid w:val="00D0761C"/>
    <w:rsid w:val="00D13D61"/>
    <w:rsid w:val="00D150D4"/>
    <w:rsid w:val="00D33179"/>
    <w:rsid w:val="00D3469D"/>
    <w:rsid w:val="00D45F18"/>
    <w:rsid w:val="00D46F9B"/>
    <w:rsid w:val="00D50CA2"/>
    <w:rsid w:val="00D52227"/>
    <w:rsid w:val="00D609C9"/>
    <w:rsid w:val="00D63D42"/>
    <w:rsid w:val="00D758D6"/>
    <w:rsid w:val="00DB7223"/>
    <w:rsid w:val="00DE2645"/>
    <w:rsid w:val="00DE5516"/>
    <w:rsid w:val="00DE798E"/>
    <w:rsid w:val="00DF6F9A"/>
    <w:rsid w:val="00E00560"/>
    <w:rsid w:val="00E07AC7"/>
    <w:rsid w:val="00E33B10"/>
    <w:rsid w:val="00E41D76"/>
    <w:rsid w:val="00E421DA"/>
    <w:rsid w:val="00E422CE"/>
    <w:rsid w:val="00E455E8"/>
    <w:rsid w:val="00E542CF"/>
    <w:rsid w:val="00E57741"/>
    <w:rsid w:val="00E62F82"/>
    <w:rsid w:val="00E63715"/>
    <w:rsid w:val="00E63B72"/>
    <w:rsid w:val="00E64D44"/>
    <w:rsid w:val="00E70D14"/>
    <w:rsid w:val="00E86A30"/>
    <w:rsid w:val="00E86E27"/>
    <w:rsid w:val="00E96151"/>
    <w:rsid w:val="00EB1BBE"/>
    <w:rsid w:val="00EB1E1D"/>
    <w:rsid w:val="00EC14C0"/>
    <w:rsid w:val="00EE2096"/>
    <w:rsid w:val="00EE5652"/>
    <w:rsid w:val="00F052FD"/>
    <w:rsid w:val="00F36E9C"/>
    <w:rsid w:val="00F37819"/>
    <w:rsid w:val="00F555CA"/>
    <w:rsid w:val="00F5631C"/>
    <w:rsid w:val="00F70EA5"/>
    <w:rsid w:val="00F719BB"/>
    <w:rsid w:val="00F7469F"/>
    <w:rsid w:val="00F83021"/>
    <w:rsid w:val="00F84895"/>
    <w:rsid w:val="00F853C0"/>
    <w:rsid w:val="00FA0C6F"/>
    <w:rsid w:val="00FA5884"/>
    <w:rsid w:val="00FC31F2"/>
    <w:rsid w:val="00FD3204"/>
    <w:rsid w:val="00FD3885"/>
    <w:rsid w:val="00FD5157"/>
    <w:rsid w:val="00FE581E"/>
    <w:rsid w:val="00FF3A49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B6B40E"/>
  <w15:chartTrackingRefBased/>
  <w15:docId w15:val="{3EC0EA6A-218F-4A8F-BC59-E3C46458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">
    <w:name w:val="Įprastasis (tinklapis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  <w:style w:type="paragraph" w:styleId="Sraopastraipa">
    <w:name w:val="List Paragraph"/>
    <w:basedOn w:val="prastasis"/>
    <w:uiPriority w:val="34"/>
    <w:qFormat/>
    <w:rsid w:val="00A65E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Komentaronuoroda">
    <w:name w:val="annotation reference"/>
    <w:rsid w:val="005461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46157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4615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46157"/>
    <w:rPr>
      <w:b/>
      <w:bCs/>
    </w:rPr>
  </w:style>
  <w:style w:type="character" w:customStyle="1" w:styleId="KomentarotemaDiagrama">
    <w:name w:val="Komentaro tema Diagrama"/>
    <w:link w:val="Komentarotema"/>
    <w:rsid w:val="0054615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B2DF7-EF2C-49BE-878B-F794D172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user</cp:lastModifiedBy>
  <cp:revision>16</cp:revision>
  <cp:lastPrinted>2017-02-09T09:08:00Z</cp:lastPrinted>
  <dcterms:created xsi:type="dcterms:W3CDTF">2017-02-20T12:30:00Z</dcterms:created>
  <dcterms:modified xsi:type="dcterms:W3CDTF">2017-02-24T13:03:00Z</dcterms:modified>
</cp:coreProperties>
</file>