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BD" w:rsidRPr="00647ECA" w:rsidRDefault="00021E0F" w:rsidP="00021E0F">
      <w:pPr>
        <w:ind w:firstLine="5040"/>
        <w:outlineLvl w:val="0"/>
        <w:rPr>
          <w:iCs/>
        </w:rPr>
      </w:pPr>
      <w:r w:rsidRPr="00647ECA">
        <w:rPr>
          <w:iCs/>
        </w:rPr>
        <w:t xml:space="preserve"> </w:t>
      </w:r>
      <w:r w:rsidR="00F14D4B" w:rsidRPr="00647ECA">
        <w:rPr>
          <w:iCs/>
        </w:rPr>
        <w:t>PATVIRTINT</w:t>
      </w:r>
      <w:r w:rsidR="002D3E15" w:rsidRPr="00647ECA">
        <w:rPr>
          <w:iCs/>
        </w:rPr>
        <w:t>A</w:t>
      </w:r>
    </w:p>
    <w:p w:rsidR="000B4465" w:rsidRPr="00647ECA" w:rsidRDefault="005D0410" w:rsidP="00021E0F">
      <w:pPr>
        <w:ind w:firstLine="5040"/>
      </w:pPr>
      <w:r w:rsidRPr="00647ECA">
        <w:t xml:space="preserve"> </w:t>
      </w:r>
      <w:r w:rsidR="000B4465" w:rsidRPr="00647ECA">
        <w:t>Kretingos rajono savivaldybės tarybos</w:t>
      </w:r>
    </w:p>
    <w:p w:rsidR="000B4465" w:rsidRPr="00647ECA" w:rsidRDefault="006818B2" w:rsidP="00021E0F">
      <w:pPr>
        <w:ind w:firstLine="5040"/>
      </w:pPr>
      <w:r>
        <w:t xml:space="preserve"> 2014 </w:t>
      </w:r>
      <w:r w:rsidR="000B4465" w:rsidRPr="00647ECA">
        <w:t xml:space="preserve">m. </w:t>
      </w:r>
      <w:r w:rsidR="00D06803">
        <w:t>gegužės 2</w:t>
      </w:r>
      <w:r w:rsidR="00170D84">
        <w:t>9</w:t>
      </w:r>
      <w:r>
        <w:t xml:space="preserve"> </w:t>
      </w:r>
      <w:r w:rsidR="005D0410" w:rsidRPr="00647ECA">
        <w:t xml:space="preserve">d. sprendimu </w:t>
      </w:r>
      <w:r>
        <w:t xml:space="preserve">Nr. </w:t>
      </w:r>
      <w:r w:rsidR="00D06803">
        <w:t>T2-</w:t>
      </w:r>
      <w:r w:rsidR="00925602">
        <w:t>175</w:t>
      </w:r>
    </w:p>
    <w:p w:rsidR="001A3635" w:rsidRPr="00647ECA" w:rsidRDefault="003273C8" w:rsidP="001A3635">
      <w:pPr>
        <w:ind w:firstLine="5040"/>
      </w:pPr>
      <w:r w:rsidRPr="00647ECA">
        <w:rPr>
          <w:iCs/>
        </w:rPr>
        <w:t xml:space="preserve"> </w:t>
      </w:r>
    </w:p>
    <w:p w:rsidR="00322458" w:rsidRPr="00367926" w:rsidRDefault="00322458" w:rsidP="005505BD">
      <w:pPr>
        <w:jc w:val="both"/>
        <w:rPr>
          <w:bCs/>
          <w:color w:val="FF6600"/>
        </w:rPr>
      </w:pPr>
    </w:p>
    <w:p w:rsidR="005505BD" w:rsidRPr="00696268" w:rsidRDefault="0045487B" w:rsidP="005505BD">
      <w:pPr>
        <w:jc w:val="center"/>
        <w:rPr>
          <w:b/>
          <w:bCs/>
        </w:rPr>
      </w:pPr>
      <w:r w:rsidRPr="00696268">
        <w:rPr>
          <w:b/>
          <w:bCs/>
        </w:rPr>
        <w:t xml:space="preserve">KRETINGOS </w:t>
      </w:r>
      <w:r w:rsidR="00963FBB">
        <w:rPr>
          <w:b/>
          <w:bCs/>
        </w:rPr>
        <w:t xml:space="preserve">RAJONO </w:t>
      </w:r>
      <w:r w:rsidR="006818B2">
        <w:rPr>
          <w:b/>
          <w:bCs/>
        </w:rPr>
        <w:t xml:space="preserve">RŪDAIČIŲ </w:t>
      </w:r>
      <w:r w:rsidR="00AF7ABE">
        <w:rPr>
          <w:b/>
          <w:bCs/>
        </w:rPr>
        <w:t xml:space="preserve">MOKYKLOS </w:t>
      </w:r>
      <w:r w:rsidR="005505BD" w:rsidRPr="00696268">
        <w:rPr>
          <w:b/>
          <w:bCs/>
        </w:rPr>
        <w:t>NUOSTATAI</w:t>
      </w:r>
    </w:p>
    <w:p w:rsidR="005505BD" w:rsidRPr="00696268" w:rsidRDefault="005505BD" w:rsidP="005505BD">
      <w:pPr>
        <w:jc w:val="both"/>
      </w:pPr>
    </w:p>
    <w:p w:rsidR="005505BD" w:rsidRPr="00696268" w:rsidRDefault="005505BD" w:rsidP="006D4F2C">
      <w:pPr>
        <w:numPr>
          <w:ilvl w:val="0"/>
          <w:numId w:val="1"/>
        </w:numPr>
        <w:tabs>
          <w:tab w:val="clear" w:pos="3780"/>
          <w:tab w:val="left" w:pos="360"/>
        </w:tabs>
        <w:ind w:left="0" w:firstLine="0"/>
        <w:jc w:val="center"/>
        <w:outlineLvl w:val="0"/>
        <w:rPr>
          <w:b/>
        </w:rPr>
      </w:pPr>
      <w:r w:rsidRPr="00696268">
        <w:rPr>
          <w:b/>
        </w:rPr>
        <w:t>BENDROSIOS NUOSTATOS</w:t>
      </w:r>
    </w:p>
    <w:p w:rsidR="005505BD" w:rsidRPr="00696268" w:rsidRDefault="005505BD" w:rsidP="005505BD">
      <w:pPr>
        <w:jc w:val="center"/>
        <w:outlineLvl w:val="0"/>
        <w:rPr>
          <w:b/>
        </w:rPr>
      </w:pPr>
    </w:p>
    <w:p w:rsidR="005505BD" w:rsidRPr="00696268" w:rsidRDefault="009343FF" w:rsidP="001A0648">
      <w:pPr>
        <w:ind w:firstLine="1260"/>
        <w:jc w:val="both"/>
      </w:pPr>
      <w:r>
        <w:t xml:space="preserve">1. </w:t>
      </w:r>
      <w:r w:rsidR="0045487B" w:rsidRPr="00696268">
        <w:t xml:space="preserve">Kretingos </w:t>
      </w:r>
      <w:r w:rsidR="00963FBB">
        <w:t xml:space="preserve">rajono </w:t>
      </w:r>
      <w:r w:rsidR="006818B2">
        <w:t>Rūdaičių</w:t>
      </w:r>
      <w:r w:rsidR="00AF7ABE">
        <w:t xml:space="preserve"> mokyklos</w:t>
      </w:r>
      <w:r w:rsidR="005505BD" w:rsidRPr="00696268">
        <w:t xml:space="preserve"> nuostatai (toliau – </w:t>
      </w:r>
      <w:r w:rsidR="00963FBB">
        <w:t>N</w:t>
      </w:r>
      <w:r w:rsidR="005505BD" w:rsidRPr="00696268">
        <w:t xml:space="preserve">uostatai) reglamentuoja </w:t>
      </w:r>
      <w:r w:rsidR="0045487B" w:rsidRPr="00696268">
        <w:t xml:space="preserve">Kretingos </w:t>
      </w:r>
      <w:r w:rsidR="00963FBB">
        <w:t xml:space="preserve">rajono </w:t>
      </w:r>
      <w:r w:rsidR="006818B2">
        <w:t>Rūdaičių</w:t>
      </w:r>
      <w:r w:rsidR="00AF7ABE">
        <w:t xml:space="preserve"> mokyklos</w:t>
      </w:r>
      <w:r w:rsidR="00AF7ABE" w:rsidRPr="00696268">
        <w:t xml:space="preserve"> </w:t>
      </w:r>
      <w:r w:rsidR="005505BD" w:rsidRPr="00696268">
        <w:t xml:space="preserve">(toliau – </w:t>
      </w:r>
      <w:r w:rsidR="00AF7ABE">
        <w:t>Mokykla</w:t>
      </w:r>
      <w:r w:rsidR="005505BD" w:rsidRPr="00696268">
        <w:t xml:space="preserve">) teisinę formą, priklausomybę, savininką, savininko teises ir pareigas įgyvendinančią instituciją, buveinę, </w:t>
      </w:r>
      <w:r>
        <w:t>mokyklos</w:t>
      </w:r>
      <w:r w:rsidR="005505BD" w:rsidRPr="00696268">
        <w:t xml:space="preserve"> grupę, tipą, pagrindinę paskirtį, mokymo kalbas ir mokymo formas, veiklos teisinį pagrindą, sritį, rūšis, tikslą, uždavinius, funkcijas, mokymosi pasiekimus įteisinančių dokumentų išdavimą, </w:t>
      </w:r>
      <w:r w:rsidR="00AF7ABE">
        <w:t>mokyklos</w:t>
      </w:r>
      <w:r w:rsidR="005505BD" w:rsidRPr="00696268">
        <w:t xml:space="preserve"> teises, veiklos organizavimą ir valdymą, savivaldą, darbuotojų priėmimą į darbą, jų darbo apmokėjimo tvarką ir atestaciją, lėšas, jų naudojimo tvarką ir finansinės veiklos kontrolę, reorganizavimo, likvidavimo ar pertvarkymo tvarką. </w:t>
      </w:r>
    </w:p>
    <w:p w:rsidR="005505BD" w:rsidRPr="00F75F01" w:rsidRDefault="005505BD" w:rsidP="001A0648">
      <w:pPr>
        <w:tabs>
          <w:tab w:val="num" w:pos="1361"/>
        </w:tabs>
        <w:ind w:firstLine="1260"/>
        <w:jc w:val="both"/>
      </w:pPr>
      <w:r w:rsidRPr="00F75F01">
        <w:t xml:space="preserve">2. </w:t>
      </w:r>
      <w:r w:rsidR="00AF7ABE" w:rsidRPr="00F75F01">
        <w:t>Mokyklos</w:t>
      </w:r>
      <w:r w:rsidRPr="00F75F01">
        <w:t xml:space="preserve"> oficialusis pavadinimas – </w:t>
      </w:r>
      <w:r w:rsidR="0045487B" w:rsidRPr="00F75F01">
        <w:t xml:space="preserve">Kretingos </w:t>
      </w:r>
      <w:r w:rsidR="00963FBB" w:rsidRPr="00F75F01">
        <w:t xml:space="preserve">rajono </w:t>
      </w:r>
      <w:r w:rsidR="00D37F35">
        <w:t>Rūdaičių</w:t>
      </w:r>
      <w:r w:rsidR="00AF7ABE" w:rsidRPr="00F75F01">
        <w:t xml:space="preserve"> mokykla</w:t>
      </w:r>
      <w:r w:rsidR="0045487B" w:rsidRPr="00F75F01">
        <w:t>, t</w:t>
      </w:r>
      <w:r w:rsidR="00CE7B2E" w:rsidRPr="00F75F01">
        <w:t>r</w:t>
      </w:r>
      <w:r w:rsidR="008E4A0B" w:rsidRPr="00F75F01">
        <w:t xml:space="preserve">umpasis pavadinimas – </w:t>
      </w:r>
      <w:r w:rsidR="00D37F35">
        <w:t>Rūdaičių</w:t>
      </w:r>
      <w:r w:rsidR="00AF7ABE" w:rsidRPr="00F75F01">
        <w:t xml:space="preserve"> mokykla</w:t>
      </w:r>
      <w:r w:rsidRPr="00F75F01">
        <w:t xml:space="preserve">. </w:t>
      </w:r>
    </w:p>
    <w:p w:rsidR="00930805" w:rsidRPr="00F75F01" w:rsidRDefault="005505BD" w:rsidP="005762BC">
      <w:pPr>
        <w:tabs>
          <w:tab w:val="left" w:pos="993"/>
        </w:tabs>
        <w:ind w:firstLine="1276"/>
        <w:jc w:val="both"/>
      </w:pPr>
      <w:r w:rsidRPr="00F75F01">
        <w:t>3.</w:t>
      </w:r>
      <w:r w:rsidR="003E0316" w:rsidRPr="00F75F01">
        <w:t xml:space="preserve"> </w:t>
      </w:r>
      <w:r w:rsidR="001153DE" w:rsidRPr="00F75F01">
        <w:t>Mokykla</w:t>
      </w:r>
      <w:r w:rsidR="00F14D4B" w:rsidRPr="00F75F01">
        <w:t xml:space="preserve"> </w:t>
      </w:r>
      <w:r w:rsidR="001153DE" w:rsidRPr="00F75F01">
        <w:t xml:space="preserve"> įsteigta </w:t>
      </w:r>
      <w:r w:rsidR="005263D5" w:rsidRPr="00F75F01">
        <w:t xml:space="preserve"> </w:t>
      </w:r>
      <w:r w:rsidR="00D37F35" w:rsidRPr="004715BD">
        <w:t>1921</w:t>
      </w:r>
      <w:r w:rsidR="001153DE" w:rsidRPr="00F75F01">
        <w:t xml:space="preserve"> metais.</w:t>
      </w:r>
      <w:r w:rsidR="00086020" w:rsidRPr="00F75F01">
        <w:t xml:space="preserve"> </w:t>
      </w:r>
    </w:p>
    <w:p w:rsidR="005505BD" w:rsidRPr="00F75F01" w:rsidRDefault="00930805" w:rsidP="005762BC">
      <w:pPr>
        <w:tabs>
          <w:tab w:val="left" w:pos="993"/>
        </w:tabs>
        <w:ind w:firstLine="1276"/>
        <w:jc w:val="both"/>
      </w:pPr>
      <w:r w:rsidRPr="00F75F01">
        <w:t>4. Teisinė forma - biudžetinė įstaiga.</w:t>
      </w:r>
      <w:r w:rsidR="005762BC" w:rsidRPr="00F75F01">
        <w:rPr>
          <w:strike/>
        </w:rPr>
        <w:t xml:space="preserve"> </w:t>
      </w:r>
    </w:p>
    <w:p w:rsidR="005505BD" w:rsidRPr="00F75F01" w:rsidRDefault="00930805" w:rsidP="001A0648">
      <w:pPr>
        <w:tabs>
          <w:tab w:val="num" w:pos="1361"/>
        </w:tabs>
        <w:ind w:firstLine="1260"/>
        <w:jc w:val="both"/>
      </w:pPr>
      <w:r w:rsidRPr="00F75F01">
        <w:t>5</w:t>
      </w:r>
      <w:r w:rsidR="005505BD" w:rsidRPr="00F75F01">
        <w:t>. Prikl</w:t>
      </w:r>
      <w:r w:rsidR="0079538A" w:rsidRPr="00F75F01">
        <w:t xml:space="preserve">ausomybė – savivaldybės mokykla, </w:t>
      </w:r>
      <w:r w:rsidR="00680234" w:rsidRPr="00F75F01">
        <w:t xml:space="preserve">kodas </w:t>
      </w:r>
      <w:r w:rsidR="0079538A" w:rsidRPr="00F75F01">
        <w:t>20.</w:t>
      </w:r>
    </w:p>
    <w:p w:rsidR="005505BD" w:rsidRPr="00F75F01" w:rsidRDefault="00FE46FD" w:rsidP="001A0648">
      <w:pPr>
        <w:tabs>
          <w:tab w:val="num" w:pos="1361"/>
        </w:tabs>
        <w:ind w:firstLine="1260"/>
        <w:jc w:val="both"/>
      </w:pPr>
      <w:r w:rsidRPr="00F75F01">
        <w:t xml:space="preserve">6. Savininkas – Kretingos </w:t>
      </w:r>
      <w:r w:rsidR="005505BD" w:rsidRPr="00F75F01">
        <w:t xml:space="preserve"> rajono savivaldybė.</w:t>
      </w:r>
    </w:p>
    <w:p w:rsidR="00E525D9" w:rsidRPr="00F75F01" w:rsidRDefault="00650953" w:rsidP="00E525D9">
      <w:pPr>
        <w:tabs>
          <w:tab w:val="left" w:pos="1276"/>
          <w:tab w:val="left" w:pos="1418"/>
          <w:tab w:val="left" w:pos="1560"/>
        </w:tabs>
        <w:ind w:firstLine="1276"/>
        <w:jc w:val="both"/>
      </w:pPr>
      <w:r w:rsidRPr="00F75F01">
        <w:t xml:space="preserve">7. </w:t>
      </w:r>
      <w:r w:rsidR="00B0535B" w:rsidRPr="00F75F01">
        <w:t>S</w:t>
      </w:r>
      <w:r w:rsidR="005505BD" w:rsidRPr="00F75F01">
        <w:t>avininko teises ir pareigas į</w:t>
      </w:r>
      <w:r w:rsidR="00FE46FD" w:rsidRPr="00F75F01">
        <w:t>gyvendinanti institucija</w:t>
      </w:r>
      <w:r w:rsidR="00B0535B" w:rsidRPr="00F75F01">
        <w:t xml:space="preserve"> -</w:t>
      </w:r>
      <w:r w:rsidR="00FE46FD" w:rsidRPr="00F75F01">
        <w:t xml:space="preserve"> Kretingos</w:t>
      </w:r>
      <w:r w:rsidR="005505BD" w:rsidRPr="00F75F01">
        <w:t xml:space="preserve"> rajono savivaldybės taryba.</w:t>
      </w:r>
      <w:r w:rsidR="005505BD" w:rsidRPr="00F75F01">
        <w:rPr>
          <w:b/>
          <w:color w:val="FF0000"/>
        </w:rPr>
        <w:t xml:space="preserve"> </w:t>
      </w:r>
      <w:r w:rsidR="00E525D9" w:rsidRPr="00F75F01">
        <w:t>Savininko teises ir pareigas įgyvendinanti institucija:</w:t>
      </w:r>
    </w:p>
    <w:p w:rsidR="00E525D9" w:rsidRPr="00F75F01" w:rsidRDefault="00E525D9" w:rsidP="00E525D9">
      <w:pPr>
        <w:tabs>
          <w:tab w:val="left" w:pos="1276"/>
          <w:tab w:val="left" w:pos="1418"/>
        </w:tabs>
        <w:ind w:firstLine="1276"/>
        <w:jc w:val="both"/>
      </w:pPr>
      <w:r w:rsidRPr="00F75F01">
        <w:t>7.1.</w:t>
      </w:r>
      <w:r w:rsidR="009343FF" w:rsidRPr="00F75F01">
        <w:t xml:space="preserve"> </w:t>
      </w:r>
      <w:r w:rsidRPr="00F75F01">
        <w:t xml:space="preserve">tvirtina </w:t>
      </w:r>
      <w:r w:rsidR="00AF7ABE" w:rsidRPr="00F75F01">
        <w:t>Mokyklos</w:t>
      </w:r>
      <w:r w:rsidR="006643FD" w:rsidRPr="00F75F01">
        <w:t xml:space="preserve"> </w:t>
      </w:r>
      <w:r w:rsidRPr="00F75F01">
        <w:t xml:space="preserve"> nuostatus;</w:t>
      </w:r>
    </w:p>
    <w:p w:rsidR="00E525D9" w:rsidRPr="00F75F01" w:rsidRDefault="00E525D9" w:rsidP="00E525D9">
      <w:pPr>
        <w:tabs>
          <w:tab w:val="left" w:pos="1276"/>
          <w:tab w:val="left" w:pos="1418"/>
        </w:tabs>
        <w:ind w:firstLine="1276"/>
        <w:jc w:val="both"/>
      </w:pPr>
      <w:r w:rsidRPr="00F75F01">
        <w:t xml:space="preserve">7.2. priima į pareigas ir atleidžia </w:t>
      </w:r>
      <w:r w:rsidR="00AF7ABE" w:rsidRPr="00F75F01">
        <w:t>Mokyklos</w:t>
      </w:r>
      <w:r w:rsidR="006643FD" w:rsidRPr="00F75F01">
        <w:t xml:space="preserve"> </w:t>
      </w:r>
      <w:r w:rsidRPr="00F75F01">
        <w:t xml:space="preserve"> </w:t>
      </w:r>
      <w:r w:rsidR="003A5AFA" w:rsidRPr="00F75F01">
        <w:t>direktorių</w:t>
      </w:r>
      <w:r w:rsidRPr="00F75F01">
        <w:t>;</w:t>
      </w:r>
    </w:p>
    <w:p w:rsidR="00E525D9" w:rsidRPr="00F75F01" w:rsidRDefault="00E525D9" w:rsidP="00E525D9">
      <w:pPr>
        <w:tabs>
          <w:tab w:val="left" w:pos="1276"/>
          <w:tab w:val="left" w:pos="1418"/>
        </w:tabs>
        <w:ind w:firstLine="1276"/>
        <w:jc w:val="both"/>
      </w:pPr>
      <w:r w:rsidRPr="00F75F01">
        <w:t xml:space="preserve">7.3. priima sprendimą dėl </w:t>
      </w:r>
      <w:r w:rsidR="00AF7ABE" w:rsidRPr="00F75F01">
        <w:t>Mokyklos</w:t>
      </w:r>
      <w:r w:rsidR="006643FD" w:rsidRPr="00F75F01">
        <w:t xml:space="preserve"> </w:t>
      </w:r>
      <w:r w:rsidRPr="00F75F01">
        <w:t>buveinės pakeitimo;</w:t>
      </w:r>
    </w:p>
    <w:p w:rsidR="00E525D9" w:rsidRPr="00F75F01" w:rsidRDefault="00E525D9" w:rsidP="00E525D9">
      <w:pPr>
        <w:tabs>
          <w:tab w:val="left" w:pos="1276"/>
          <w:tab w:val="left" w:pos="1418"/>
        </w:tabs>
        <w:ind w:firstLine="1276"/>
        <w:jc w:val="both"/>
      </w:pPr>
      <w:r w:rsidRPr="00F75F01">
        <w:t xml:space="preserve">7.4. priima sprendimą dėl </w:t>
      </w:r>
      <w:r w:rsidR="00AF7ABE" w:rsidRPr="00F75F01">
        <w:t xml:space="preserve">Mokyklos </w:t>
      </w:r>
      <w:r w:rsidRPr="00F75F01">
        <w:t>reorganizavimo ir likvidavimo;</w:t>
      </w:r>
    </w:p>
    <w:p w:rsidR="00E525D9" w:rsidRPr="00F75F01" w:rsidRDefault="009343FF" w:rsidP="00E525D9">
      <w:pPr>
        <w:tabs>
          <w:tab w:val="left" w:pos="1276"/>
          <w:tab w:val="left" w:pos="1418"/>
        </w:tabs>
        <w:ind w:firstLine="1276"/>
        <w:jc w:val="both"/>
      </w:pPr>
      <w:r w:rsidRPr="00F75F01">
        <w:t>7.5</w:t>
      </w:r>
      <w:r w:rsidR="00E525D9" w:rsidRPr="00F75F01">
        <w:t>. skiria ir atleidžia likvidatorių arba sudaro likvidacinę komisiją ir nutraukia jos įgaliojimus;</w:t>
      </w:r>
    </w:p>
    <w:p w:rsidR="00E525D9" w:rsidRPr="00F75F01" w:rsidRDefault="009343FF" w:rsidP="00F75F01">
      <w:pPr>
        <w:tabs>
          <w:tab w:val="left" w:pos="1276"/>
          <w:tab w:val="left" w:pos="1418"/>
        </w:tabs>
        <w:ind w:firstLine="1276"/>
        <w:jc w:val="both"/>
      </w:pPr>
      <w:r w:rsidRPr="00F75F01">
        <w:t>7.6</w:t>
      </w:r>
      <w:r w:rsidR="00E525D9" w:rsidRPr="00F75F01">
        <w:t xml:space="preserve">. sprendžia kitus įstatymuose ir </w:t>
      </w:r>
      <w:r w:rsidR="0011059E" w:rsidRPr="00F75F01">
        <w:t xml:space="preserve">Mokyklos </w:t>
      </w:r>
      <w:r w:rsidR="00E525D9" w:rsidRPr="00F75F01">
        <w:t>nuostatuose jos kompetencijai priskirtus klausimus.</w:t>
      </w:r>
    </w:p>
    <w:p w:rsidR="00963FBB" w:rsidRPr="00F75F01" w:rsidRDefault="005505BD" w:rsidP="00F75F01">
      <w:pPr>
        <w:tabs>
          <w:tab w:val="num" w:pos="1361"/>
        </w:tabs>
        <w:ind w:firstLine="1276"/>
        <w:jc w:val="both"/>
      </w:pPr>
      <w:r w:rsidRPr="00F75F01">
        <w:t xml:space="preserve">8. </w:t>
      </w:r>
      <w:r w:rsidR="0011059E" w:rsidRPr="00F75F01">
        <w:t>Mokyklos</w:t>
      </w:r>
      <w:r w:rsidR="0069276E" w:rsidRPr="00F75F01">
        <w:t xml:space="preserve"> b</w:t>
      </w:r>
      <w:r w:rsidRPr="00F75F01">
        <w:t>uveinė</w:t>
      </w:r>
      <w:r w:rsidR="004B7017" w:rsidRPr="00F75F01">
        <w:t xml:space="preserve"> -</w:t>
      </w:r>
      <w:r w:rsidR="0011059E" w:rsidRPr="00F75F01">
        <w:t xml:space="preserve"> </w:t>
      </w:r>
      <w:r w:rsidR="00963FBB" w:rsidRPr="00F75F01">
        <w:t xml:space="preserve"> </w:t>
      </w:r>
      <w:r w:rsidR="00D37F35">
        <w:t>Mokyklos g. 25</w:t>
      </w:r>
      <w:r w:rsidR="00963FBB" w:rsidRPr="00F75F01">
        <w:t xml:space="preserve">,  </w:t>
      </w:r>
      <w:r w:rsidR="00D37F35">
        <w:t>Rūdaičių</w:t>
      </w:r>
      <w:r w:rsidR="0011059E" w:rsidRPr="00F75F01">
        <w:t xml:space="preserve"> k., LT </w:t>
      </w:r>
      <w:r w:rsidR="000B5999" w:rsidRPr="00F75F01">
        <w:t>–</w:t>
      </w:r>
      <w:r w:rsidR="0011059E" w:rsidRPr="00F75F01">
        <w:t xml:space="preserve"> </w:t>
      </w:r>
      <w:r w:rsidR="00D37F35" w:rsidRPr="00D37F35">
        <w:t>9723</w:t>
      </w:r>
      <w:r w:rsidR="0011059E" w:rsidRPr="00D37F35">
        <w:t>0</w:t>
      </w:r>
      <w:r w:rsidR="000B5999" w:rsidRPr="00F75F01">
        <w:t>,</w:t>
      </w:r>
      <w:r w:rsidR="00E525D9" w:rsidRPr="00F75F01">
        <w:t xml:space="preserve"> </w:t>
      </w:r>
      <w:r w:rsidR="00B0535B" w:rsidRPr="00F75F01">
        <w:t xml:space="preserve"> </w:t>
      </w:r>
      <w:r w:rsidR="004B7017" w:rsidRPr="00F75F01">
        <w:t>Kretingos rajonas.</w:t>
      </w:r>
      <w:r w:rsidR="00CF6FB5" w:rsidRPr="00F75F01">
        <w:t xml:space="preserve"> </w:t>
      </w:r>
    </w:p>
    <w:p w:rsidR="005505BD" w:rsidRPr="00F75F01" w:rsidRDefault="005505BD" w:rsidP="00F75F01">
      <w:pPr>
        <w:tabs>
          <w:tab w:val="num" w:pos="720"/>
          <w:tab w:val="num" w:pos="1361"/>
        </w:tabs>
        <w:ind w:firstLine="1276"/>
        <w:jc w:val="both"/>
      </w:pPr>
      <w:r w:rsidRPr="00F75F01">
        <w:t xml:space="preserve">9. Grupė – bendrojo </w:t>
      </w:r>
      <w:r w:rsidR="00B05E05" w:rsidRPr="00F75F01">
        <w:t>ugdymo</w:t>
      </w:r>
      <w:r w:rsidR="003907CC" w:rsidRPr="00F75F01">
        <w:t xml:space="preserve"> mokykla</w:t>
      </w:r>
      <w:r w:rsidR="005940C4" w:rsidRPr="00F75F01">
        <w:t>.</w:t>
      </w:r>
      <w:r w:rsidR="00E525D9" w:rsidRPr="00F75F01">
        <w:t xml:space="preserve"> </w:t>
      </w:r>
    </w:p>
    <w:p w:rsidR="005505BD" w:rsidRPr="00677572" w:rsidRDefault="005505BD" w:rsidP="00F75F01">
      <w:pPr>
        <w:tabs>
          <w:tab w:val="num" w:pos="1361"/>
        </w:tabs>
        <w:ind w:firstLine="1276"/>
        <w:jc w:val="both"/>
      </w:pPr>
      <w:r w:rsidRPr="00F75F01">
        <w:t xml:space="preserve">10. </w:t>
      </w:r>
      <w:r w:rsidRPr="00677572">
        <w:t xml:space="preserve">Tipas – </w:t>
      </w:r>
      <w:r w:rsidR="0011059E" w:rsidRPr="00677572">
        <w:t>pradinė mokykla</w:t>
      </w:r>
      <w:r w:rsidR="005940C4" w:rsidRPr="00677572">
        <w:t>.</w:t>
      </w:r>
      <w:r w:rsidRPr="00677572">
        <w:t xml:space="preserve"> </w:t>
      </w:r>
    </w:p>
    <w:p w:rsidR="001A0648" w:rsidRPr="00D37F35" w:rsidRDefault="003907CC" w:rsidP="00F75F01">
      <w:pPr>
        <w:tabs>
          <w:tab w:val="num" w:pos="1361"/>
        </w:tabs>
        <w:ind w:firstLine="1276"/>
        <w:jc w:val="both"/>
        <w:rPr>
          <w:color w:val="FF0000"/>
        </w:rPr>
      </w:pPr>
      <w:r w:rsidRPr="00677572">
        <w:t>11. P</w:t>
      </w:r>
      <w:r w:rsidR="005505BD" w:rsidRPr="00677572">
        <w:t>askirtis –</w:t>
      </w:r>
      <w:r w:rsidR="00647ECA" w:rsidRPr="00677572">
        <w:t xml:space="preserve"> </w:t>
      </w:r>
      <w:r w:rsidRPr="00677572">
        <w:t>pradinės mokyklos tipo pradinė mokykla</w:t>
      </w:r>
      <w:r w:rsidR="006F3A20" w:rsidRPr="00D37F35">
        <w:rPr>
          <w:color w:val="FF0000"/>
        </w:rPr>
        <w:t>.</w:t>
      </w:r>
    </w:p>
    <w:p w:rsidR="005505BD" w:rsidRPr="00F75F01" w:rsidRDefault="005505BD" w:rsidP="00F75F01">
      <w:pPr>
        <w:tabs>
          <w:tab w:val="num" w:pos="1361"/>
        </w:tabs>
        <w:ind w:firstLine="1276"/>
        <w:jc w:val="both"/>
      </w:pPr>
      <w:r w:rsidRPr="00F75F01">
        <w:t>12</w:t>
      </w:r>
      <w:r w:rsidR="006A3E95" w:rsidRPr="00F75F01">
        <w:t>. Mokymo kalba – lietuvių.</w:t>
      </w:r>
    </w:p>
    <w:p w:rsidR="00794980" w:rsidRDefault="005505BD" w:rsidP="00F75F01">
      <w:pPr>
        <w:tabs>
          <w:tab w:val="num" w:pos="1361"/>
        </w:tabs>
        <w:ind w:firstLine="1276"/>
        <w:jc w:val="both"/>
      </w:pPr>
      <w:r w:rsidRPr="00F75F01">
        <w:t xml:space="preserve">13. </w:t>
      </w:r>
      <w:r w:rsidR="00DE18CD">
        <w:t>Mokymo organizavimas ir mokymo proceso organizavimo būdai:</w:t>
      </w:r>
    </w:p>
    <w:p w:rsidR="00DE18CD" w:rsidRDefault="00DE18CD" w:rsidP="00F75F01">
      <w:pPr>
        <w:tabs>
          <w:tab w:val="num" w:pos="1361"/>
        </w:tabs>
        <w:ind w:firstLine="1276"/>
        <w:jc w:val="both"/>
      </w:pPr>
      <w:r>
        <w:t>13.1. grupinio mokymo forma kasdienio mokymo būdu;</w:t>
      </w:r>
    </w:p>
    <w:p w:rsidR="00DE18CD" w:rsidRPr="00F75F01" w:rsidRDefault="00DE18CD" w:rsidP="00F75F01">
      <w:pPr>
        <w:tabs>
          <w:tab w:val="num" w:pos="1361"/>
        </w:tabs>
        <w:ind w:firstLine="1276"/>
        <w:jc w:val="both"/>
      </w:pPr>
      <w:r>
        <w:t>13.2. pavienio mokymo forma savarankiško mokymo būdu.</w:t>
      </w:r>
    </w:p>
    <w:p w:rsidR="00DF2C14" w:rsidRPr="00F75F01" w:rsidRDefault="00794980" w:rsidP="00F75F01">
      <w:pPr>
        <w:shd w:val="clear" w:color="auto" w:fill="FFFFFF"/>
        <w:tabs>
          <w:tab w:val="left" w:pos="1675"/>
        </w:tabs>
        <w:ind w:firstLine="1276"/>
        <w:jc w:val="both"/>
      </w:pPr>
      <w:r w:rsidRPr="00F75F01">
        <w:t>14.Vykdomos šv</w:t>
      </w:r>
      <w:r w:rsidR="004E35EC" w:rsidRPr="00F75F01">
        <w:t>ietimo programos</w:t>
      </w:r>
      <w:r w:rsidR="00DF2C14" w:rsidRPr="00F75F01">
        <w:t>:</w:t>
      </w:r>
    </w:p>
    <w:p w:rsidR="00DF2C14" w:rsidRPr="00F75F01" w:rsidRDefault="00EC44D7" w:rsidP="00F75F01">
      <w:pPr>
        <w:shd w:val="clear" w:color="auto" w:fill="FFFFFF"/>
        <w:tabs>
          <w:tab w:val="left" w:pos="1675"/>
        </w:tabs>
        <w:ind w:firstLine="1276"/>
        <w:jc w:val="both"/>
      </w:pPr>
      <w:r w:rsidRPr="00F75F01">
        <w:t>1</w:t>
      </w:r>
      <w:r w:rsidR="00DF2C14" w:rsidRPr="00F75F01">
        <w:t>4.1</w:t>
      </w:r>
      <w:r w:rsidR="009121DC">
        <w:t>.</w:t>
      </w:r>
      <w:r w:rsidR="00794980" w:rsidRPr="00F75F01">
        <w:t xml:space="preserve"> ikimokyklinio</w:t>
      </w:r>
      <w:r w:rsidR="00DF2C14" w:rsidRPr="00F75F01">
        <w:t xml:space="preserve"> ugdymo programa;</w:t>
      </w:r>
    </w:p>
    <w:p w:rsidR="00DF2C14" w:rsidRPr="00F75F01" w:rsidRDefault="00DF2C14" w:rsidP="00F75F01">
      <w:pPr>
        <w:shd w:val="clear" w:color="auto" w:fill="FFFFFF"/>
        <w:tabs>
          <w:tab w:val="left" w:pos="1675"/>
        </w:tabs>
        <w:ind w:firstLine="1276"/>
        <w:jc w:val="both"/>
      </w:pPr>
      <w:r w:rsidRPr="00F75F01">
        <w:t>14.2. p</w:t>
      </w:r>
      <w:r w:rsidR="00794980" w:rsidRPr="00F75F01">
        <w:t>riešmokyklinio</w:t>
      </w:r>
      <w:r w:rsidRPr="00F75F01">
        <w:t xml:space="preserve"> ugdymo programa;</w:t>
      </w:r>
      <w:r w:rsidR="00794980" w:rsidRPr="00F75F01">
        <w:t xml:space="preserve"> </w:t>
      </w:r>
    </w:p>
    <w:p w:rsidR="00DF2C14" w:rsidRDefault="00DF2C14" w:rsidP="00F75F01">
      <w:pPr>
        <w:shd w:val="clear" w:color="auto" w:fill="FFFFFF"/>
        <w:tabs>
          <w:tab w:val="left" w:pos="1675"/>
        </w:tabs>
        <w:ind w:firstLine="1276"/>
        <w:jc w:val="both"/>
      </w:pPr>
      <w:r w:rsidRPr="00F75F01">
        <w:t>14.3. pradinio</w:t>
      </w:r>
      <w:r w:rsidR="00794980" w:rsidRPr="00F75F01">
        <w:t xml:space="preserve">  ugdymo</w:t>
      </w:r>
      <w:r w:rsidRPr="00F75F01">
        <w:t xml:space="preserve"> programa;</w:t>
      </w:r>
    </w:p>
    <w:p w:rsidR="00652952" w:rsidRDefault="00652952" w:rsidP="00652952">
      <w:pPr>
        <w:shd w:val="clear" w:color="auto" w:fill="FFFFFF"/>
        <w:tabs>
          <w:tab w:val="left" w:pos="1675"/>
        </w:tabs>
        <w:ind w:firstLine="1276"/>
        <w:jc w:val="both"/>
      </w:pPr>
      <w:r>
        <w:t xml:space="preserve">14.4. </w:t>
      </w:r>
      <w:r>
        <w:rPr>
          <w:color w:val="000000"/>
        </w:rPr>
        <w:t>pradinio ugdymo individualizuota programa;</w:t>
      </w:r>
    </w:p>
    <w:p w:rsidR="00DF2C14" w:rsidRPr="00F75F01" w:rsidRDefault="00DF2C14" w:rsidP="00F75F01">
      <w:pPr>
        <w:shd w:val="clear" w:color="auto" w:fill="FFFFFF"/>
        <w:tabs>
          <w:tab w:val="left" w:pos="1675"/>
        </w:tabs>
        <w:ind w:firstLine="1276"/>
        <w:jc w:val="both"/>
      </w:pPr>
      <w:r w:rsidRPr="00F75F01">
        <w:t>14.</w:t>
      </w:r>
      <w:r w:rsidR="00652952">
        <w:t>5</w:t>
      </w:r>
      <w:r w:rsidRPr="00F75F01">
        <w:t>.</w:t>
      </w:r>
      <w:r w:rsidR="00B31152" w:rsidRPr="00F75F01">
        <w:t xml:space="preserve"> </w:t>
      </w:r>
      <w:r w:rsidR="00794980" w:rsidRPr="00F75F01">
        <w:t xml:space="preserve">neformaliojo </w:t>
      </w:r>
      <w:r w:rsidR="00F1789B" w:rsidRPr="00F75F01">
        <w:t xml:space="preserve">vaikų </w:t>
      </w:r>
      <w:r w:rsidR="00794980" w:rsidRPr="00F75F01">
        <w:t xml:space="preserve">švietimo programos. </w:t>
      </w:r>
    </w:p>
    <w:p w:rsidR="00794980" w:rsidRPr="00F75F01" w:rsidRDefault="00DF2C14" w:rsidP="00F75F01">
      <w:pPr>
        <w:shd w:val="clear" w:color="auto" w:fill="FFFFFF"/>
        <w:tabs>
          <w:tab w:val="left" w:pos="1675"/>
        </w:tabs>
        <w:ind w:firstLine="1276"/>
        <w:jc w:val="both"/>
        <w:rPr>
          <w:spacing w:val="-16"/>
        </w:rPr>
      </w:pPr>
      <w:r w:rsidRPr="00F75F01">
        <w:t xml:space="preserve">15. </w:t>
      </w:r>
      <w:r w:rsidR="00794980" w:rsidRPr="00F75F01">
        <w:t>Baigus</w:t>
      </w:r>
      <w:r w:rsidR="004B7017" w:rsidRPr="00F75F01">
        <w:t>iems</w:t>
      </w:r>
      <w:r w:rsidR="00794980" w:rsidRPr="00F75F01">
        <w:t xml:space="preserve">  pradinio ugdymo programą</w:t>
      </w:r>
      <w:r w:rsidR="005762BC" w:rsidRPr="00F75F01">
        <w:t>,</w:t>
      </w:r>
      <w:r w:rsidR="00E52FC1" w:rsidRPr="00F75F01">
        <w:t xml:space="preserve"> </w:t>
      </w:r>
      <w:r w:rsidR="004B7017" w:rsidRPr="00F75F01">
        <w:t xml:space="preserve">išduodami mokymosi </w:t>
      </w:r>
      <w:r w:rsidR="00477B15" w:rsidRPr="00F75F01">
        <w:t xml:space="preserve"> pasiekimus įteisinantys dokumentai švietimo ir</w:t>
      </w:r>
      <w:r w:rsidR="00CD034A" w:rsidRPr="00F75F01">
        <w:t xml:space="preserve"> mokslo ministro nustatyta tvar</w:t>
      </w:r>
      <w:r w:rsidR="00477B15" w:rsidRPr="00F75F01">
        <w:t>ka.</w:t>
      </w:r>
      <w:r w:rsidR="005762BC" w:rsidRPr="00F75F01">
        <w:t xml:space="preserve"> </w:t>
      </w:r>
    </w:p>
    <w:p w:rsidR="005505BD" w:rsidRPr="00F75F01" w:rsidRDefault="00DF2C14" w:rsidP="00F75F01">
      <w:pPr>
        <w:tabs>
          <w:tab w:val="num" w:pos="1361"/>
        </w:tabs>
        <w:ind w:firstLine="1276"/>
        <w:jc w:val="both"/>
        <w:rPr>
          <w:color w:val="FF0000"/>
        </w:rPr>
      </w:pPr>
      <w:r w:rsidRPr="00F75F01">
        <w:t>16</w:t>
      </w:r>
      <w:r w:rsidR="005505BD" w:rsidRPr="00F75F01">
        <w:t xml:space="preserve">. </w:t>
      </w:r>
      <w:r w:rsidR="0011059E" w:rsidRPr="00F75F01">
        <w:t>Mokykla</w:t>
      </w:r>
      <w:r w:rsidR="005505BD" w:rsidRPr="00F75F01">
        <w:t xml:space="preserve"> yra viešasis juridinis asmuo, turintis antspaudą, atsiskaitomąją ir kitas sąskaitas Lietuvos Respublikos įregistruotuose bankuose, atributiką, savo veiklą grindžia Lietuvos </w:t>
      </w:r>
      <w:r w:rsidR="005505BD" w:rsidRPr="00F75F01">
        <w:lastRenderedPageBreak/>
        <w:t>Respublikos Konstitucija, Lietuvos Respublikos įstatymais, Lietuvos Respublikos Vyriausybės nutarimais, švietimo ir mokslo ministro įsakymais,</w:t>
      </w:r>
      <w:r w:rsidR="003A5AFA" w:rsidRPr="00F75F01">
        <w:t xml:space="preserve"> kitais teisės aktais ir šiais N</w:t>
      </w:r>
      <w:r w:rsidR="005505BD" w:rsidRPr="00F75F01">
        <w:t>uostatais</w:t>
      </w:r>
      <w:r w:rsidR="005762BC" w:rsidRPr="00F75F01">
        <w:t>.</w:t>
      </w:r>
      <w:r w:rsidR="005762BC" w:rsidRPr="00F75F01">
        <w:rPr>
          <w:color w:val="FF0000"/>
        </w:rPr>
        <w:t xml:space="preserve"> </w:t>
      </w:r>
    </w:p>
    <w:p w:rsidR="005505BD" w:rsidRPr="00F75F01" w:rsidRDefault="005505BD" w:rsidP="005505BD">
      <w:pPr>
        <w:tabs>
          <w:tab w:val="num" w:pos="720"/>
        </w:tabs>
        <w:jc w:val="both"/>
        <w:rPr>
          <w:color w:val="FF0000"/>
        </w:rPr>
      </w:pPr>
    </w:p>
    <w:p w:rsidR="005505BD" w:rsidRPr="00F75F01" w:rsidRDefault="005505BD" w:rsidP="008E60FF">
      <w:pPr>
        <w:jc w:val="center"/>
        <w:rPr>
          <w:b/>
        </w:rPr>
      </w:pPr>
      <w:r w:rsidRPr="00F75F01">
        <w:rPr>
          <w:b/>
        </w:rPr>
        <w:t>II. </w:t>
      </w:r>
      <w:r w:rsidR="008E60FF" w:rsidRPr="00F75F01">
        <w:rPr>
          <w:b/>
        </w:rPr>
        <w:t xml:space="preserve"> </w:t>
      </w:r>
      <w:r w:rsidR="0011059E" w:rsidRPr="00F75F01">
        <w:rPr>
          <w:b/>
        </w:rPr>
        <w:t>MOKYKLOS</w:t>
      </w:r>
      <w:r w:rsidRPr="00F75F01">
        <w:rPr>
          <w:b/>
        </w:rPr>
        <w:t xml:space="preserve"> VEIKLOS SRITIS IR RŪŠYS, TIKSLAS, UŽDAVINIAI, FUNKCIJOS, MOKYMOSI PASIEKIMUS ĮTEISINANČIŲ</w:t>
      </w:r>
      <w:r w:rsidRPr="00F75F01">
        <w:t xml:space="preserve"> </w:t>
      </w:r>
      <w:r w:rsidRPr="00F75F01">
        <w:rPr>
          <w:b/>
        </w:rPr>
        <w:t>DOKUMENTŲ IŠDAVIMAS</w:t>
      </w:r>
    </w:p>
    <w:p w:rsidR="005505BD" w:rsidRPr="00F75F01" w:rsidRDefault="005505BD" w:rsidP="005505BD">
      <w:pPr>
        <w:ind w:left="360"/>
        <w:jc w:val="center"/>
        <w:rPr>
          <w:b/>
        </w:rPr>
      </w:pPr>
    </w:p>
    <w:p w:rsidR="005505BD" w:rsidRPr="00F75F01" w:rsidRDefault="00650953" w:rsidP="00F75F01">
      <w:pPr>
        <w:ind w:firstLine="1260"/>
        <w:jc w:val="both"/>
      </w:pPr>
      <w:r w:rsidRPr="00F75F01">
        <w:t xml:space="preserve">17. </w:t>
      </w:r>
      <w:r w:rsidR="0011059E" w:rsidRPr="00F75F01">
        <w:t xml:space="preserve">Mokyklos </w:t>
      </w:r>
      <w:r w:rsidR="005505BD" w:rsidRPr="00F75F01">
        <w:t>veiklos sritis – švietimas</w:t>
      </w:r>
      <w:r w:rsidR="00963FBB" w:rsidRPr="00F75F01">
        <w:t>, kodas 85</w:t>
      </w:r>
      <w:r w:rsidR="005505BD" w:rsidRPr="00F75F01">
        <w:t>.</w:t>
      </w:r>
    </w:p>
    <w:p w:rsidR="005505BD" w:rsidRPr="00F75F01" w:rsidRDefault="00650953" w:rsidP="00F75F01">
      <w:pPr>
        <w:ind w:firstLine="1260"/>
        <w:jc w:val="both"/>
      </w:pPr>
      <w:r w:rsidRPr="00F75F01">
        <w:t xml:space="preserve">18. </w:t>
      </w:r>
      <w:r w:rsidR="0011059E" w:rsidRPr="00F75F01">
        <w:t xml:space="preserve">Mokyklos </w:t>
      </w:r>
      <w:r w:rsidR="005505BD" w:rsidRPr="00F75F01">
        <w:t>švietimo veiklos rūšys:</w:t>
      </w:r>
    </w:p>
    <w:p w:rsidR="008F686F" w:rsidRPr="00F75F01" w:rsidRDefault="00650953" w:rsidP="00F75F01">
      <w:pPr>
        <w:ind w:firstLine="1260"/>
        <w:jc w:val="both"/>
      </w:pPr>
      <w:r w:rsidRPr="00F75F01">
        <w:t>18</w:t>
      </w:r>
      <w:r w:rsidR="008F686F" w:rsidRPr="00F75F01">
        <w:t>.1. pagrindinė veiklos rūšis</w:t>
      </w:r>
      <w:r w:rsidR="00DC7AEA" w:rsidRPr="00F75F01">
        <w:t xml:space="preserve"> </w:t>
      </w:r>
      <w:r w:rsidR="0011059E" w:rsidRPr="00F75F01">
        <w:t>–</w:t>
      </w:r>
      <w:r w:rsidR="00DC7AEA" w:rsidRPr="00F75F01">
        <w:t xml:space="preserve"> </w:t>
      </w:r>
      <w:r w:rsidR="0011059E" w:rsidRPr="00F75F01">
        <w:t>pradinis ugdymas, kodas 85</w:t>
      </w:r>
      <w:r w:rsidR="008F686F" w:rsidRPr="00F75F01">
        <w:t>.20.</w:t>
      </w:r>
    </w:p>
    <w:p w:rsidR="001F0AA5" w:rsidRPr="00F75F01" w:rsidRDefault="00650953" w:rsidP="00F75F01">
      <w:pPr>
        <w:tabs>
          <w:tab w:val="num" w:pos="1361"/>
        </w:tabs>
        <w:ind w:firstLine="1260"/>
        <w:jc w:val="both"/>
      </w:pPr>
      <w:r w:rsidRPr="00F75F01">
        <w:t>18</w:t>
      </w:r>
      <w:r w:rsidR="001F0AA5" w:rsidRPr="00F75F01">
        <w:t>.2. kitos švietimo veiklos rūšys:</w:t>
      </w:r>
    </w:p>
    <w:p w:rsidR="001F0AA5" w:rsidRPr="00F75F01" w:rsidRDefault="00650953" w:rsidP="00F75F01">
      <w:pPr>
        <w:tabs>
          <w:tab w:val="num" w:pos="1361"/>
        </w:tabs>
        <w:ind w:firstLine="1260"/>
        <w:jc w:val="both"/>
      </w:pPr>
      <w:r w:rsidRPr="00F75F01">
        <w:t>18</w:t>
      </w:r>
      <w:r w:rsidR="001F0AA5" w:rsidRPr="00F75F01">
        <w:t>.2.1. ikimokyklinio amžiaus vaikų ugdymas, kodas 85.10.10;</w:t>
      </w:r>
    </w:p>
    <w:p w:rsidR="001F0AA5" w:rsidRPr="00F75F01" w:rsidRDefault="00650953" w:rsidP="00F75F01">
      <w:pPr>
        <w:tabs>
          <w:tab w:val="num" w:pos="1361"/>
        </w:tabs>
        <w:ind w:firstLine="1260"/>
        <w:jc w:val="both"/>
      </w:pPr>
      <w:r w:rsidRPr="00F75F01">
        <w:t>18</w:t>
      </w:r>
      <w:r w:rsidR="001F0AA5" w:rsidRPr="00F75F01">
        <w:t>.2.2. priešmokyklinio amžiaus vaikų ugdymas, kodas 85.10.20;</w:t>
      </w:r>
    </w:p>
    <w:p w:rsidR="00050EDD" w:rsidRPr="00050EDD" w:rsidRDefault="00650953" w:rsidP="00F75F01">
      <w:pPr>
        <w:ind w:firstLine="1260"/>
        <w:jc w:val="both"/>
      </w:pPr>
      <w:r w:rsidRPr="00050EDD">
        <w:t>18</w:t>
      </w:r>
      <w:r w:rsidR="00E52FC1" w:rsidRPr="00050EDD">
        <w:t>.2.3</w:t>
      </w:r>
      <w:r w:rsidR="001F0AA5" w:rsidRPr="00050EDD">
        <w:t xml:space="preserve">. </w:t>
      </w:r>
      <w:r w:rsidR="00050EDD">
        <w:t>pradinis ugdymas, kodas 85.20;</w:t>
      </w:r>
    </w:p>
    <w:p w:rsidR="001F0AA5" w:rsidRPr="00050EDD" w:rsidRDefault="00050EDD" w:rsidP="00F75F01">
      <w:pPr>
        <w:ind w:firstLine="1260"/>
        <w:jc w:val="both"/>
      </w:pPr>
      <w:r w:rsidRPr="00050EDD">
        <w:t>18.2.4.</w:t>
      </w:r>
      <w:r w:rsidR="001F0AA5" w:rsidRPr="00050EDD">
        <w:t xml:space="preserve">sportinis ir rekreacinis švietimas, kodas 85.51; </w:t>
      </w:r>
    </w:p>
    <w:p w:rsidR="001F0AA5" w:rsidRPr="00050EDD" w:rsidRDefault="00650953" w:rsidP="00F75F01">
      <w:pPr>
        <w:ind w:firstLine="1260"/>
        <w:jc w:val="both"/>
      </w:pPr>
      <w:r w:rsidRPr="00050EDD">
        <w:t>18.</w:t>
      </w:r>
      <w:r w:rsidR="00050EDD" w:rsidRPr="00050EDD">
        <w:t>2.5</w:t>
      </w:r>
      <w:r w:rsidR="001F0AA5" w:rsidRPr="00050EDD">
        <w:t xml:space="preserve">. kultūrinis švietimas, kodas 85.52; </w:t>
      </w:r>
    </w:p>
    <w:p w:rsidR="001F0AA5" w:rsidRPr="00050EDD" w:rsidRDefault="00650953" w:rsidP="00F75F01">
      <w:pPr>
        <w:ind w:firstLine="1260"/>
        <w:jc w:val="both"/>
      </w:pPr>
      <w:r w:rsidRPr="00050EDD">
        <w:t>18</w:t>
      </w:r>
      <w:r w:rsidR="00050EDD" w:rsidRPr="00050EDD">
        <w:t>.2.6</w:t>
      </w:r>
      <w:r w:rsidR="001F0AA5" w:rsidRPr="00050EDD">
        <w:t xml:space="preserve">. kitas, niekur nepriskirtas švietimas, kodas 85.59; </w:t>
      </w:r>
    </w:p>
    <w:p w:rsidR="001F0AA5" w:rsidRPr="00050EDD" w:rsidRDefault="00650953" w:rsidP="00F75F01">
      <w:pPr>
        <w:ind w:firstLine="1260"/>
        <w:jc w:val="both"/>
      </w:pPr>
      <w:r w:rsidRPr="00050EDD">
        <w:t>18</w:t>
      </w:r>
      <w:r w:rsidR="00050EDD" w:rsidRPr="00050EDD">
        <w:t>.2.7</w:t>
      </w:r>
      <w:r w:rsidR="001F0AA5" w:rsidRPr="00050EDD">
        <w:t>. švietimui būdingų paslaugų veikla, kodas 85.60.</w:t>
      </w:r>
    </w:p>
    <w:p w:rsidR="001F0AA5" w:rsidRPr="00050EDD" w:rsidRDefault="00650953" w:rsidP="00F75F01">
      <w:pPr>
        <w:ind w:firstLine="1260"/>
        <w:jc w:val="both"/>
      </w:pPr>
      <w:r w:rsidRPr="00050EDD">
        <w:t>19</w:t>
      </w:r>
      <w:r w:rsidR="001F0AA5" w:rsidRPr="00050EDD">
        <w:t>. Kitos ne švietimo veiklos rūšys:</w:t>
      </w:r>
    </w:p>
    <w:p w:rsidR="001F0AA5" w:rsidRPr="00F75F01" w:rsidRDefault="00650953" w:rsidP="00F75F01">
      <w:pPr>
        <w:ind w:firstLine="1260"/>
        <w:jc w:val="both"/>
      </w:pPr>
      <w:r w:rsidRPr="00F75F01">
        <w:t>19</w:t>
      </w:r>
      <w:r w:rsidR="001F0AA5" w:rsidRPr="00F75F01">
        <w:t>.1. kitų maitinimo paslaugų teikimas, kodas 56.29;</w:t>
      </w:r>
    </w:p>
    <w:p w:rsidR="001F0AA5" w:rsidRPr="00050EDD" w:rsidRDefault="00650953" w:rsidP="00F75F01">
      <w:pPr>
        <w:ind w:firstLine="1260"/>
        <w:jc w:val="both"/>
      </w:pPr>
      <w:r w:rsidRPr="00050EDD">
        <w:t>19</w:t>
      </w:r>
      <w:r w:rsidR="001F0AA5" w:rsidRPr="00050EDD">
        <w:t>.2. kita žmonių sveikatos priežiūros veikla, kodas 86.90;</w:t>
      </w:r>
    </w:p>
    <w:p w:rsidR="001F0AA5" w:rsidRDefault="00650953" w:rsidP="00F75F01">
      <w:pPr>
        <w:ind w:firstLine="1260"/>
        <w:jc w:val="both"/>
      </w:pPr>
      <w:r w:rsidRPr="00050EDD">
        <w:t>19</w:t>
      </w:r>
      <w:r w:rsidR="001F0AA5" w:rsidRPr="00050EDD">
        <w:t>.3. nuosavo arba nuomojamo nekilnojamojo turto nuoma ir eksploatavimas, kodas 68.20;</w:t>
      </w:r>
    </w:p>
    <w:p w:rsidR="000C2E55" w:rsidRPr="000C2E55" w:rsidRDefault="000C2E55" w:rsidP="000C2E55">
      <w:pPr>
        <w:numPr>
          <w:ilvl w:val="1"/>
          <w:numId w:val="15"/>
        </w:numPr>
        <w:tabs>
          <w:tab w:val="left" w:pos="1843"/>
        </w:tabs>
        <w:jc w:val="both"/>
      </w:pPr>
      <w:r w:rsidRPr="000C2E55">
        <w:t>vaikų dienos priežiūros veikla, kodas 88.91;</w:t>
      </w:r>
    </w:p>
    <w:p w:rsidR="000C2E55" w:rsidRPr="000C2E55" w:rsidRDefault="000C2E55" w:rsidP="000C2E55">
      <w:pPr>
        <w:numPr>
          <w:ilvl w:val="1"/>
          <w:numId w:val="15"/>
        </w:numPr>
        <w:tabs>
          <w:tab w:val="left" w:pos="1843"/>
        </w:tabs>
        <w:jc w:val="both"/>
      </w:pPr>
      <w:r w:rsidRPr="000C2E55">
        <w:t>vaikų ir poilsio stovyklų veikla, kodas 55.20.20;</w:t>
      </w:r>
    </w:p>
    <w:p w:rsidR="000C2E55" w:rsidRPr="000C2E55" w:rsidRDefault="000C2E55" w:rsidP="000C2E55">
      <w:pPr>
        <w:numPr>
          <w:ilvl w:val="1"/>
          <w:numId w:val="15"/>
        </w:numPr>
        <w:tabs>
          <w:tab w:val="left" w:pos="1843"/>
        </w:tabs>
        <w:jc w:val="both"/>
      </w:pPr>
      <w:r w:rsidRPr="000C2E55">
        <w:t>kūrybinė, meninė ir pramogų organizavimo veikla, kodas 90.0;</w:t>
      </w:r>
    </w:p>
    <w:p w:rsidR="000C2E55" w:rsidRPr="000C2E55" w:rsidRDefault="000C2E55" w:rsidP="000C2E55">
      <w:pPr>
        <w:numPr>
          <w:ilvl w:val="1"/>
          <w:numId w:val="15"/>
        </w:numPr>
        <w:tabs>
          <w:tab w:val="left" w:pos="1843"/>
        </w:tabs>
        <w:jc w:val="both"/>
      </w:pPr>
      <w:r w:rsidRPr="000C2E55">
        <w:t>kita pramogų ir poilsio organizavimo veikla, kodas 93.29;</w:t>
      </w:r>
    </w:p>
    <w:p w:rsidR="001F0AA5" w:rsidRPr="00050EDD" w:rsidRDefault="00650953" w:rsidP="00F75F01">
      <w:pPr>
        <w:ind w:firstLine="1260"/>
        <w:jc w:val="both"/>
        <w:rPr>
          <w:lang w:eastAsia="lt-LT"/>
        </w:rPr>
      </w:pPr>
      <w:r w:rsidRPr="00050EDD">
        <w:t>19</w:t>
      </w:r>
      <w:r w:rsidR="000C2E55">
        <w:t>.8</w:t>
      </w:r>
      <w:r w:rsidR="001F0AA5" w:rsidRPr="00050EDD">
        <w:t xml:space="preserve">.  </w:t>
      </w:r>
      <w:r w:rsidR="00D66E5C" w:rsidRPr="00050EDD">
        <w:rPr>
          <w:lang w:eastAsia="lt-LT"/>
        </w:rPr>
        <w:t>k</w:t>
      </w:r>
      <w:r w:rsidR="001F0AA5" w:rsidRPr="00050EDD">
        <w:rPr>
          <w:lang w:eastAsia="lt-LT"/>
        </w:rPr>
        <w:t>ita, niekur kitur nepriskirta, asmenų aptarnavimo veikla, kodas 96.09.</w:t>
      </w:r>
    </w:p>
    <w:p w:rsidR="001F0AA5" w:rsidRPr="00F75F01" w:rsidRDefault="00650953" w:rsidP="00F75F01">
      <w:pPr>
        <w:ind w:firstLine="1260"/>
        <w:jc w:val="both"/>
        <w:rPr>
          <w:color w:val="FF0000"/>
        </w:rPr>
      </w:pPr>
      <w:r w:rsidRPr="00F75F01">
        <w:t>20</w:t>
      </w:r>
      <w:r w:rsidR="001F0AA5" w:rsidRPr="00F75F01">
        <w:t xml:space="preserve">. </w:t>
      </w:r>
      <w:r w:rsidR="0011059E" w:rsidRPr="00F75F01">
        <w:t>Mokyklos</w:t>
      </w:r>
      <w:r w:rsidR="001F0AA5" w:rsidRPr="00F75F01">
        <w:t xml:space="preserve"> veiklos tikslas – </w:t>
      </w:r>
      <w:r w:rsidR="00D4497B" w:rsidRPr="00F75F01">
        <w:t xml:space="preserve"> suteikti asmeniui dorovinės ir socialinės brandos pradmenis, kultūros, taip pat ir etninės, elementarų raštingumą, padėti jam pasirengti mokytis pagal pagrindinio ugdymo programą.</w:t>
      </w:r>
    </w:p>
    <w:p w:rsidR="001F0AA5" w:rsidRPr="00F75F01" w:rsidRDefault="00650953" w:rsidP="00F75F01">
      <w:pPr>
        <w:ind w:firstLine="1260"/>
        <w:jc w:val="both"/>
      </w:pPr>
      <w:r w:rsidRPr="00F75F01">
        <w:t>21</w:t>
      </w:r>
      <w:r w:rsidR="001F0AA5" w:rsidRPr="00F75F01">
        <w:t xml:space="preserve">. </w:t>
      </w:r>
      <w:r w:rsidR="0011059E" w:rsidRPr="00F75F01">
        <w:t>Mokyklos</w:t>
      </w:r>
      <w:r w:rsidR="001F0AA5" w:rsidRPr="00F75F01">
        <w:t xml:space="preserve"> veiklos uždaviniai:</w:t>
      </w:r>
    </w:p>
    <w:p w:rsidR="001F0AA5" w:rsidRPr="00F75F01" w:rsidRDefault="00650953" w:rsidP="00F75F01">
      <w:pPr>
        <w:ind w:firstLine="1260"/>
        <w:jc w:val="both"/>
      </w:pPr>
      <w:r w:rsidRPr="00F75F01">
        <w:t>21</w:t>
      </w:r>
      <w:r w:rsidR="001F0AA5" w:rsidRPr="00F75F01">
        <w:t xml:space="preserve">.1. teikti  vaikams kokybišką ikimokyklinį ir priešmokyklinį ugdymą, mokiniams </w:t>
      </w:r>
      <w:r w:rsidR="00924BE3" w:rsidRPr="00F75F01">
        <w:t xml:space="preserve">–  </w:t>
      </w:r>
      <w:r w:rsidR="0011059E" w:rsidRPr="00F75F01">
        <w:t xml:space="preserve">kokybišką pradinį </w:t>
      </w:r>
      <w:r w:rsidR="001F0AA5" w:rsidRPr="00F75F01">
        <w:t>išsilavinimą;</w:t>
      </w:r>
    </w:p>
    <w:p w:rsidR="001F0AA5" w:rsidRPr="00F75F01" w:rsidRDefault="00650953" w:rsidP="00F75F01">
      <w:pPr>
        <w:ind w:firstLine="1260"/>
        <w:jc w:val="both"/>
      </w:pPr>
      <w:r w:rsidRPr="00F75F01">
        <w:t>21</w:t>
      </w:r>
      <w:r w:rsidR="001F0AA5" w:rsidRPr="00F75F01">
        <w:t xml:space="preserve">.2. tenkinti vaikų ir mokinių pažinimo, </w:t>
      </w:r>
      <w:r w:rsidR="00477C16" w:rsidRPr="00477C16">
        <w:t>ugdymosi</w:t>
      </w:r>
      <w:r w:rsidR="001F0AA5" w:rsidRPr="00F75F01">
        <w:t xml:space="preserve"> ir saviraiškos poreikius;</w:t>
      </w:r>
    </w:p>
    <w:p w:rsidR="001F0AA5" w:rsidRPr="00F75F01" w:rsidRDefault="00650953" w:rsidP="00F75F01">
      <w:pPr>
        <w:ind w:firstLine="1260"/>
        <w:jc w:val="both"/>
      </w:pPr>
      <w:r w:rsidRPr="00F75F01">
        <w:t>21</w:t>
      </w:r>
      <w:r w:rsidR="001F0AA5" w:rsidRPr="00F75F01">
        <w:t>.3. teikti vaikams ir mokiniams reikiamą pagalbą;</w:t>
      </w:r>
    </w:p>
    <w:p w:rsidR="00E23FF8" w:rsidRPr="00F75F01" w:rsidRDefault="00650953" w:rsidP="00F75F01">
      <w:pPr>
        <w:ind w:firstLine="1260"/>
        <w:jc w:val="both"/>
      </w:pPr>
      <w:r w:rsidRPr="00F75F01">
        <w:t>21</w:t>
      </w:r>
      <w:r w:rsidR="00E23FF8" w:rsidRPr="00F75F01">
        <w:t>.4. užtikrinti sveiką ir saugią mokymosi aplinką.</w:t>
      </w:r>
    </w:p>
    <w:p w:rsidR="001F0AA5" w:rsidRPr="00F75F01" w:rsidRDefault="00650953" w:rsidP="00F75F01">
      <w:pPr>
        <w:ind w:firstLine="1260"/>
        <w:jc w:val="both"/>
      </w:pPr>
      <w:r w:rsidRPr="00F75F01">
        <w:t>22</w:t>
      </w:r>
      <w:r w:rsidR="001F0AA5" w:rsidRPr="00F75F01">
        <w:t xml:space="preserve">. Vykdydama  pavestus uždavinius, </w:t>
      </w:r>
      <w:r w:rsidR="0011059E" w:rsidRPr="00F75F01">
        <w:t>Mokykla</w:t>
      </w:r>
      <w:r w:rsidR="001F0AA5" w:rsidRPr="00F75F01">
        <w:t>:</w:t>
      </w:r>
    </w:p>
    <w:p w:rsidR="001F0AA5" w:rsidRPr="00F75F01" w:rsidRDefault="00650953" w:rsidP="00F75F01">
      <w:pPr>
        <w:tabs>
          <w:tab w:val="left" w:pos="1620"/>
          <w:tab w:val="left" w:pos="1800"/>
        </w:tabs>
        <w:ind w:firstLine="1260"/>
        <w:jc w:val="both"/>
      </w:pPr>
      <w:r w:rsidRPr="00F75F01">
        <w:t>22</w:t>
      </w:r>
      <w:r w:rsidR="001F0AA5" w:rsidRPr="00F75F01">
        <w:t>.1</w:t>
      </w:r>
      <w:r w:rsidRPr="00F75F01">
        <w:t>.</w:t>
      </w:r>
      <w:r w:rsidR="004E40C1" w:rsidRPr="00F75F01">
        <w:t xml:space="preserve"> kuria ir sis</w:t>
      </w:r>
      <w:r w:rsidR="006217AF" w:rsidRPr="00F75F01">
        <w:t>temingai atnaujina ugdymo turinį,</w:t>
      </w:r>
      <w:r w:rsidR="004E40C1" w:rsidRPr="00F75F01">
        <w:t xml:space="preserve"> vadovaudamasi švietimo ir mokslo ministro </w:t>
      </w:r>
      <w:r w:rsidR="006217AF" w:rsidRPr="00F75F01">
        <w:t>patvirtintu Ikimokyklinio ugdymo programų kriterijų aprašu,</w:t>
      </w:r>
      <w:r w:rsidR="007F5B08" w:rsidRPr="00F75F01">
        <w:t xml:space="preserve"> Bendrosiomis </w:t>
      </w:r>
      <w:r w:rsidR="004E40C1" w:rsidRPr="00F75F01">
        <w:t xml:space="preserve"> priešmokyklinio</w:t>
      </w:r>
      <w:r w:rsidR="007F5B08" w:rsidRPr="00F75F01">
        <w:t xml:space="preserve"> </w:t>
      </w:r>
      <w:proofErr w:type="spellStart"/>
      <w:r w:rsidR="007F5B08" w:rsidRPr="00F75F01">
        <w:t>ugdymo(si</w:t>
      </w:r>
      <w:proofErr w:type="spellEnd"/>
      <w:r w:rsidR="007F5B08" w:rsidRPr="00F75F01">
        <w:t xml:space="preserve">) programomis ir Priešmokyklinio ugdymo standartu, Bendrosiomis   programomis bei </w:t>
      </w:r>
      <w:r w:rsidR="004E40C1" w:rsidRPr="00F75F01">
        <w:t>atsižvelgdama į vietos ir Mokyklos bendruomenės reikmes, taip pat į vaikų ir mokinių poreikius ir interesus</w:t>
      </w:r>
      <w:r w:rsidR="004E40C1" w:rsidRPr="00F75F01">
        <w:rPr>
          <w:b/>
        </w:rPr>
        <w:t xml:space="preserve">; </w:t>
      </w:r>
    </w:p>
    <w:p w:rsidR="001F0AA5" w:rsidRPr="00F75F01" w:rsidRDefault="00650953" w:rsidP="00F75F01">
      <w:pPr>
        <w:ind w:firstLine="1260"/>
        <w:jc w:val="both"/>
      </w:pPr>
      <w:r w:rsidRPr="00F75F01">
        <w:t>22</w:t>
      </w:r>
      <w:r w:rsidR="001F0AA5" w:rsidRPr="00F75F01">
        <w:t>.2. rengia</w:t>
      </w:r>
      <w:r w:rsidR="001F0AA5" w:rsidRPr="00F75F01">
        <w:rPr>
          <w:color w:val="FF0000"/>
        </w:rPr>
        <w:t xml:space="preserve"> </w:t>
      </w:r>
      <w:r w:rsidR="0011059E" w:rsidRPr="00F75F01">
        <w:t>ikimokyklinio ir priešmokyklinio ugdymo</w:t>
      </w:r>
      <w:r w:rsidR="001F0AA5" w:rsidRPr="00F75F01">
        <w:t>, neformaliojo vaikų švietimo programas;</w:t>
      </w:r>
    </w:p>
    <w:p w:rsidR="001F0AA5" w:rsidRPr="00F75F01" w:rsidRDefault="00650953" w:rsidP="00F75F01">
      <w:pPr>
        <w:ind w:firstLine="1260"/>
        <w:jc w:val="both"/>
      </w:pPr>
      <w:r w:rsidRPr="00F75F01">
        <w:t>22</w:t>
      </w:r>
      <w:r w:rsidR="001F0AA5" w:rsidRPr="00F75F01">
        <w:t xml:space="preserve">.3. vykdo mokymo sutartyse sutartus įsipareigojimus, užtikrina geros kokybės švietimą; </w:t>
      </w:r>
    </w:p>
    <w:p w:rsidR="00B30CB6" w:rsidRPr="00F75F01" w:rsidRDefault="00650953" w:rsidP="00F75F01">
      <w:pPr>
        <w:ind w:firstLine="1260"/>
        <w:jc w:val="both"/>
      </w:pPr>
      <w:r w:rsidRPr="00F75F01">
        <w:t>22</w:t>
      </w:r>
      <w:r w:rsidR="001F0AA5" w:rsidRPr="00F75F01">
        <w:t xml:space="preserve">.4. </w:t>
      </w:r>
      <w:r w:rsidR="00E525D9" w:rsidRPr="00F75F01">
        <w:t>dalyvauja mok</w:t>
      </w:r>
      <w:r w:rsidR="0011059E" w:rsidRPr="00F75F01">
        <w:t>inių ugdymo pasiekimų tyrimuose</w:t>
      </w:r>
      <w:r w:rsidR="007F5B08" w:rsidRPr="00F75F01">
        <w:t xml:space="preserve">, </w:t>
      </w:r>
      <w:r w:rsidR="00B30CB6" w:rsidRPr="00F75F01">
        <w:t xml:space="preserve">organizuoja mokymosi pagal </w:t>
      </w:r>
      <w:r w:rsidR="007F5B08" w:rsidRPr="00F75F01">
        <w:t xml:space="preserve"> </w:t>
      </w:r>
      <w:r w:rsidR="00B30CB6" w:rsidRPr="00F75F01">
        <w:t xml:space="preserve"> </w:t>
      </w:r>
      <w:r w:rsidR="007F5B08" w:rsidRPr="00F75F01">
        <w:t xml:space="preserve">pradinio </w:t>
      </w:r>
      <w:r w:rsidR="00B30CB6" w:rsidRPr="00F75F01">
        <w:t>ugdymo p</w:t>
      </w:r>
      <w:r w:rsidR="007F5B08" w:rsidRPr="00F75F01">
        <w:t>rogramas pasiekimų patikrinimus;</w:t>
      </w:r>
    </w:p>
    <w:p w:rsidR="001F0AA5" w:rsidRPr="00F75F01" w:rsidRDefault="00650953" w:rsidP="00F75F01">
      <w:pPr>
        <w:ind w:firstLine="1260"/>
        <w:jc w:val="both"/>
      </w:pPr>
      <w:r w:rsidRPr="00F75F01">
        <w:t>22</w:t>
      </w:r>
      <w:r w:rsidR="001F0AA5" w:rsidRPr="00F75F01">
        <w:t>.</w:t>
      </w:r>
      <w:r w:rsidRPr="00F75F01">
        <w:t>5</w:t>
      </w:r>
      <w:r w:rsidR="001F0AA5" w:rsidRPr="00F75F01">
        <w:t>. išduoda mo</w:t>
      </w:r>
      <w:r w:rsidR="0011059E" w:rsidRPr="00F75F01">
        <w:t xml:space="preserve">kymosi pagal pradinio </w:t>
      </w:r>
      <w:r w:rsidR="001F0AA5" w:rsidRPr="00F75F01">
        <w:t>ugdymo</w:t>
      </w:r>
      <w:r w:rsidR="000E4ABE" w:rsidRPr="00F75F01">
        <w:t xml:space="preserve"> programas </w:t>
      </w:r>
      <w:r w:rsidR="002C6B15" w:rsidRPr="00F75F01">
        <w:t xml:space="preserve"> </w:t>
      </w:r>
      <w:r w:rsidR="001F0AA5" w:rsidRPr="00F75F01">
        <w:t xml:space="preserve">pasiekimus įteisinančius dokumentus švietimo ir mokslo ministro nustatyta tvarka; </w:t>
      </w:r>
    </w:p>
    <w:p w:rsidR="00E525D9" w:rsidRPr="00F75F01" w:rsidRDefault="00650953" w:rsidP="00F75F01">
      <w:pPr>
        <w:autoSpaceDE w:val="0"/>
        <w:autoSpaceDN w:val="0"/>
        <w:adjustRightInd w:val="0"/>
        <w:ind w:firstLine="1260"/>
        <w:jc w:val="both"/>
        <w:rPr>
          <w:strike/>
        </w:rPr>
      </w:pPr>
      <w:r w:rsidRPr="00F75F01">
        <w:lastRenderedPageBreak/>
        <w:t>22.6</w:t>
      </w:r>
      <w:r w:rsidR="00E525D9" w:rsidRPr="00F75F01">
        <w:t>.</w:t>
      </w:r>
      <w:r w:rsidR="00CB4E60" w:rsidRPr="00F75F01">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rsidR="00342A19" w:rsidRPr="00F75F01" w:rsidRDefault="00650953" w:rsidP="00F75F01">
      <w:pPr>
        <w:ind w:firstLine="1260"/>
        <w:jc w:val="both"/>
      </w:pPr>
      <w:r w:rsidRPr="00F75F01">
        <w:t>22.7</w:t>
      </w:r>
      <w:r w:rsidR="00E525D9" w:rsidRPr="00F75F01">
        <w:t xml:space="preserve">. </w:t>
      </w:r>
      <w:r w:rsidR="00342A19" w:rsidRPr="00F75F01">
        <w:t>sudaro Vaiko gerovės komisiją, kuri organizuoja ir koordinuoja ugdymo ir mokymo programų pritaikymą  vaikams ir mokiniams, turintiems specialiųjų ugdymosi poreikių, švietimo pagalbos teikimą, rūpinasi saugios ir palankios vaikams ir mokiniams aplinkos kūrimu ir atlieka kitas su Va</w:t>
      </w:r>
      <w:r w:rsidR="00306555" w:rsidRPr="00F75F01">
        <w:t xml:space="preserve">iko gerove susijusias funkcijas </w:t>
      </w:r>
      <w:r w:rsidR="000B5999" w:rsidRPr="00F75F01">
        <w:t xml:space="preserve">pagal </w:t>
      </w:r>
      <w:r w:rsidR="001544A0" w:rsidRPr="00F75F01">
        <w:t>šviet</w:t>
      </w:r>
      <w:r w:rsidR="000B5999" w:rsidRPr="00F75F01">
        <w:t>imo ir mokslo ministro nustatytą</w:t>
      </w:r>
      <w:r w:rsidR="001544A0" w:rsidRPr="00F75F01">
        <w:t xml:space="preserve"> </w:t>
      </w:r>
      <w:r w:rsidR="000B5999" w:rsidRPr="00F75F01">
        <w:t>tvarką</w:t>
      </w:r>
      <w:r w:rsidR="001544A0" w:rsidRPr="00F75F01">
        <w:t xml:space="preserve">; </w:t>
      </w:r>
    </w:p>
    <w:p w:rsidR="00184061" w:rsidRPr="00F75F01" w:rsidRDefault="00650953" w:rsidP="00F75F01">
      <w:pPr>
        <w:ind w:firstLine="1260"/>
        <w:jc w:val="both"/>
      </w:pPr>
      <w:r w:rsidRPr="00F75F01">
        <w:t>22.8</w:t>
      </w:r>
      <w:r w:rsidR="00184061" w:rsidRPr="00F75F01">
        <w:t>. vykdo vaikų, mokinių sveikatos priežiūrą teisės aktų nustatyta tvarka;</w:t>
      </w:r>
    </w:p>
    <w:p w:rsidR="001F0AA5" w:rsidRPr="00F75F01" w:rsidRDefault="00650953" w:rsidP="00F75F01">
      <w:pPr>
        <w:ind w:firstLine="1260"/>
        <w:jc w:val="both"/>
        <w:rPr>
          <w:noProof/>
        </w:rPr>
      </w:pPr>
      <w:r w:rsidRPr="00F75F01">
        <w:t>22</w:t>
      </w:r>
      <w:r w:rsidR="00E525D9" w:rsidRPr="00F75F01">
        <w:t>.</w:t>
      </w:r>
      <w:r w:rsidRPr="00F75F01">
        <w:t>9</w:t>
      </w:r>
      <w:r w:rsidR="00184061" w:rsidRPr="00F75F01">
        <w:t>.</w:t>
      </w:r>
      <w:r w:rsidR="00E525D9" w:rsidRPr="00F75F01">
        <w:t xml:space="preserve"> </w:t>
      </w:r>
      <w:r w:rsidR="00B00130" w:rsidRPr="00F75F01">
        <w:t>tėvų (globėjų</w:t>
      </w:r>
      <w:r w:rsidR="001F0AA5" w:rsidRPr="00F75F01">
        <w:t xml:space="preserve">) pageidavimu </w:t>
      </w:r>
      <w:r w:rsidR="00D66E5C" w:rsidRPr="00F75F01">
        <w:t>organizuoja</w:t>
      </w:r>
      <w:r w:rsidR="00137AB8" w:rsidRPr="00F75F01">
        <w:t xml:space="preserve"> vaikams,</w:t>
      </w:r>
      <w:r w:rsidR="007D4A9A" w:rsidRPr="00F75F01">
        <w:t xml:space="preserve"> moki</w:t>
      </w:r>
      <w:r w:rsidR="00B00130" w:rsidRPr="00F75F01">
        <w:t>ni</w:t>
      </w:r>
      <w:r w:rsidR="007D4A9A" w:rsidRPr="00F75F01">
        <w:t>ams</w:t>
      </w:r>
      <w:r w:rsidR="00D66E5C" w:rsidRPr="00F75F01">
        <w:t xml:space="preserve"> </w:t>
      </w:r>
      <w:r w:rsidR="001F0AA5" w:rsidRPr="00F75F01">
        <w:t>papildomas paslaugas (</w:t>
      </w:r>
      <w:r w:rsidR="006F1279" w:rsidRPr="00F75F01">
        <w:t xml:space="preserve">pailgintos dienos grupes, </w:t>
      </w:r>
      <w:proofErr w:type="spellStart"/>
      <w:r w:rsidR="006F1279" w:rsidRPr="00F75F01">
        <w:t>popamokinę</w:t>
      </w:r>
      <w:proofErr w:type="spellEnd"/>
      <w:r w:rsidR="006F1279" w:rsidRPr="00F75F01">
        <w:t xml:space="preserve"> vaikų priežiūrą, </w:t>
      </w:r>
      <w:r w:rsidR="001F0AA5" w:rsidRPr="00F75F01">
        <w:t>klubus, būrelius, stovyklas, ekskursijas ir kita) teisės aktų nustatyta tvarka;</w:t>
      </w:r>
    </w:p>
    <w:p w:rsidR="001F0AA5" w:rsidRPr="00F75F01" w:rsidRDefault="00650953" w:rsidP="00F75F01">
      <w:pPr>
        <w:ind w:firstLine="1260"/>
        <w:jc w:val="both"/>
      </w:pPr>
      <w:r w:rsidRPr="00F75F01">
        <w:t>22.10</w:t>
      </w:r>
      <w:r w:rsidR="00E525D9" w:rsidRPr="00F75F01">
        <w:t xml:space="preserve">. </w:t>
      </w:r>
      <w:r w:rsidR="001F0AA5" w:rsidRPr="00F75F01">
        <w:t xml:space="preserve">sudaro sąlygas darbuotojams </w:t>
      </w:r>
      <w:proofErr w:type="spellStart"/>
      <w:r w:rsidR="001F0AA5" w:rsidRPr="00F75F01">
        <w:t>profesiškai</w:t>
      </w:r>
      <w:proofErr w:type="spellEnd"/>
      <w:r w:rsidR="001F0AA5" w:rsidRPr="00F75F01">
        <w:t xml:space="preserve"> tobulėti;</w:t>
      </w:r>
    </w:p>
    <w:p w:rsidR="001F0AA5" w:rsidRPr="00F75F01" w:rsidRDefault="00650953" w:rsidP="00F75F01">
      <w:pPr>
        <w:ind w:firstLine="1260"/>
        <w:jc w:val="both"/>
      </w:pPr>
      <w:r w:rsidRPr="00F75F01">
        <w:t>22.11</w:t>
      </w:r>
      <w:r w:rsidR="00E525D9" w:rsidRPr="00F75F01">
        <w:t xml:space="preserve">. </w:t>
      </w:r>
      <w:r w:rsidR="001F0AA5" w:rsidRPr="00F75F01">
        <w:t>užtikrina higienos normų, teisės aktų reikalavimus atitinkančią sveiką, saugią mokymosi ir darbo aplinką;</w:t>
      </w:r>
    </w:p>
    <w:p w:rsidR="001F0AA5" w:rsidRPr="00F75F01" w:rsidRDefault="00650953" w:rsidP="00F75F01">
      <w:pPr>
        <w:ind w:firstLine="1260"/>
        <w:jc w:val="both"/>
      </w:pPr>
      <w:r w:rsidRPr="00F75F01">
        <w:t>22.12</w:t>
      </w:r>
      <w:r w:rsidR="00E525D9" w:rsidRPr="00F75F01">
        <w:t xml:space="preserve">. </w:t>
      </w:r>
      <w:r w:rsidR="001F0AA5" w:rsidRPr="00F75F01">
        <w:t>kuria ugdymo turinio reikalavimams įgyvendinti reikiamą materialinę bazę</w:t>
      </w:r>
      <w:r w:rsidR="007F5E43" w:rsidRPr="00F75F01">
        <w:t xml:space="preserve">, </w:t>
      </w:r>
      <w:r w:rsidR="001F0AA5" w:rsidRPr="00F75F01">
        <w:t>vadovaudamasi švietimo ir mokslo ministro patvirtintais Švietimo aprūpinimo standartais;</w:t>
      </w:r>
    </w:p>
    <w:p w:rsidR="001F0AA5" w:rsidRPr="00F75F01" w:rsidRDefault="00650953" w:rsidP="00F75F01">
      <w:pPr>
        <w:ind w:firstLine="1260"/>
        <w:jc w:val="both"/>
      </w:pPr>
      <w:r w:rsidRPr="00F75F01">
        <w:t>22.13</w:t>
      </w:r>
      <w:r w:rsidR="00E525D9" w:rsidRPr="00F75F01">
        <w:t xml:space="preserve">. </w:t>
      </w:r>
      <w:r w:rsidR="001F0AA5" w:rsidRPr="00F75F01">
        <w:t xml:space="preserve">organizuoja vaikų ir  mokinių maitinimą </w:t>
      </w:r>
      <w:r w:rsidR="0011059E" w:rsidRPr="00F75F01">
        <w:t>Mokykloje</w:t>
      </w:r>
      <w:r w:rsidR="001F0AA5" w:rsidRPr="00F75F01">
        <w:t>;</w:t>
      </w:r>
    </w:p>
    <w:p w:rsidR="001F0AA5" w:rsidRPr="00F75F01" w:rsidRDefault="00650953" w:rsidP="00F75F01">
      <w:pPr>
        <w:ind w:firstLine="1260"/>
        <w:jc w:val="both"/>
      </w:pPr>
      <w:r w:rsidRPr="00F75F01">
        <w:t>22</w:t>
      </w:r>
      <w:r w:rsidR="00CB4E60" w:rsidRPr="00F75F01">
        <w:t>.1</w:t>
      </w:r>
      <w:r w:rsidRPr="00F75F01">
        <w:t>4</w:t>
      </w:r>
      <w:r w:rsidRPr="00B37BED">
        <w:rPr>
          <w:color w:val="FF0000"/>
        </w:rPr>
        <w:t>.</w:t>
      </w:r>
      <w:r w:rsidR="00E525D9" w:rsidRPr="00B37BED">
        <w:rPr>
          <w:color w:val="FF0000"/>
        </w:rPr>
        <w:t xml:space="preserve"> </w:t>
      </w:r>
      <w:r w:rsidR="001F0AA5" w:rsidRPr="00E137C2">
        <w:t xml:space="preserve">organizuoja </w:t>
      </w:r>
      <w:r w:rsidR="001B2FBA" w:rsidRPr="00E137C2">
        <w:t>ir vykdo</w:t>
      </w:r>
      <w:r w:rsidR="001F0AA5" w:rsidRPr="00E137C2">
        <w:t xml:space="preserve"> vaikų ir mokinių vežiojimą į </w:t>
      </w:r>
      <w:r w:rsidR="0011059E" w:rsidRPr="00E137C2">
        <w:t>Mokyklą</w:t>
      </w:r>
      <w:r w:rsidR="001F0AA5" w:rsidRPr="00E137C2">
        <w:t xml:space="preserve"> ir iš jos į namus</w:t>
      </w:r>
      <w:r w:rsidR="007D4A9A" w:rsidRPr="00E137C2">
        <w:t xml:space="preserve"> po pamokų ir neformaliojo švietimo užsiėmimų</w:t>
      </w:r>
      <w:r w:rsidR="001F0AA5" w:rsidRPr="00F75F01">
        <w:t>;</w:t>
      </w:r>
    </w:p>
    <w:p w:rsidR="00EC44D7" w:rsidRPr="00F75F01" w:rsidRDefault="00650953" w:rsidP="00F75F01">
      <w:pPr>
        <w:ind w:firstLine="1260"/>
        <w:jc w:val="both"/>
      </w:pPr>
      <w:r w:rsidRPr="00F75F01">
        <w:t xml:space="preserve">22.15. </w:t>
      </w:r>
      <w:r w:rsidR="00EC44D7" w:rsidRPr="00F75F01">
        <w:t xml:space="preserve">vykdo švietimo </w:t>
      </w:r>
      <w:proofErr w:type="spellStart"/>
      <w:r w:rsidR="00EC44D7" w:rsidRPr="00F75F01">
        <w:t>stebėseną</w:t>
      </w:r>
      <w:proofErr w:type="spellEnd"/>
      <w:r w:rsidR="00EC44D7" w:rsidRPr="00F75F01">
        <w:t>, tyrimus,  Mokyklos veiklos įsivertinimą;</w:t>
      </w:r>
    </w:p>
    <w:p w:rsidR="00EC44D7" w:rsidRPr="00F75F01" w:rsidRDefault="00650953" w:rsidP="00F75F01">
      <w:pPr>
        <w:ind w:firstLine="1260"/>
        <w:jc w:val="both"/>
      </w:pPr>
      <w:r w:rsidRPr="00F75F01">
        <w:t>22.16</w:t>
      </w:r>
      <w:r w:rsidR="00B37BED">
        <w:t>. nusistato Mokyklos bendruomenė</w:t>
      </w:r>
      <w:r w:rsidR="00EC44D7" w:rsidRPr="00F75F01">
        <w:t>s narių elgesio ir etikos normas;</w:t>
      </w:r>
    </w:p>
    <w:p w:rsidR="001F0AA5" w:rsidRPr="00F75F01" w:rsidRDefault="00650953" w:rsidP="00F75F01">
      <w:pPr>
        <w:ind w:firstLine="1260"/>
        <w:jc w:val="both"/>
      </w:pPr>
      <w:r w:rsidRPr="00F75F01">
        <w:t>22.17</w:t>
      </w:r>
      <w:r w:rsidR="00E525D9" w:rsidRPr="00F75F01">
        <w:t xml:space="preserve">. </w:t>
      </w:r>
      <w:r w:rsidR="001F0AA5" w:rsidRPr="00F75F01">
        <w:t xml:space="preserve">viešai skelbia informaciją apie </w:t>
      </w:r>
      <w:r w:rsidR="0011059E" w:rsidRPr="00F75F01">
        <w:t>Mokyklos</w:t>
      </w:r>
      <w:r w:rsidR="00F256F3" w:rsidRPr="00F75F01">
        <w:t xml:space="preserve"> </w:t>
      </w:r>
      <w:r w:rsidR="00B05E05" w:rsidRPr="00F75F01">
        <w:t>veiklą</w:t>
      </w:r>
      <w:r w:rsidR="001F0AA5" w:rsidRPr="00F75F01">
        <w:t xml:space="preserve">; </w:t>
      </w:r>
    </w:p>
    <w:p w:rsidR="001F0AA5" w:rsidRPr="00F75F01" w:rsidRDefault="00650953" w:rsidP="00F75F01">
      <w:pPr>
        <w:tabs>
          <w:tab w:val="num" w:pos="1361"/>
        </w:tabs>
        <w:ind w:firstLine="1260"/>
      </w:pPr>
      <w:bookmarkStart w:id="0" w:name="estr11"/>
      <w:bookmarkStart w:id="1" w:name="12str"/>
      <w:bookmarkEnd w:id="0"/>
      <w:bookmarkEnd w:id="1"/>
      <w:r w:rsidRPr="00F75F01">
        <w:t>22.18</w:t>
      </w:r>
      <w:r w:rsidR="00CB4E60" w:rsidRPr="00F75F01">
        <w:t>.</w:t>
      </w:r>
      <w:r w:rsidR="00467A78" w:rsidRPr="00F75F01">
        <w:t xml:space="preserve"> </w:t>
      </w:r>
      <w:r w:rsidR="001F0AA5" w:rsidRPr="00F75F01">
        <w:t>atlieka kitas įstatymų ir kitų teisės aktų numatytas funkcijas.</w:t>
      </w:r>
    </w:p>
    <w:p w:rsidR="001F0AA5" w:rsidRPr="00F75F01" w:rsidRDefault="001F0AA5" w:rsidP="00F75F01">
      <w:pPr>
        <w:pStyle w:val="HTMLiankstoformatuotas"/>
        <w:ind w:firstLine="1260"/>
        <w:rPr>
          <w:rFonts w:ascii="Times New Roman" w:hAnsi="Times New Roman"/>
          <w:sz w:val="24"/>
          <w:szCs w:val="24"/>
        </w:rPr>
      </w:pPr>
    </w:p>
    <w:p w:rsidR="001F0AA5" w:rsidRPr="00F75F01" w:rsidRDefault="001F0AA5" w:rsidP="001F0AA5">
      <w:pPr>
        <w:pStyle w:val="HTMLiankstoformatuotas"/>
        <w:jc w:val="center"/>
        <w:rPr>
          <w:rFonts w:ascii="Times New Roman" w:hAnsi="Times New Roman"/>
          <w:b/>
          <w:sz w:val="24"/>
          <w:szCs w:val="24"/>
          <w:lang w:val="lt-LT"/>
        </w:rPr>
      </w:pPr>
      <w:r w:rsidRPr="00F75F01">
        <w:rPr>
          <w:rFonts w:ascii="Times New Roman" w:hAnsi="Times New Roman"/>
          <w:b/>
          <w:sz w:val="24"/>
          <w:szCs w:val="24"/>
        </w:rPr>
        <w:t xml:space="preserve">III. </w:t>
      </w:r>
      <w:r w:rsidR="0011059E" w:rsidRPr="00F75F01">
        <w:rPr>
          <w:rFonts w:ascii="Times New Roman" w:hAnsi="Times New Roman"/>
          <w:b/>
          <w:sz w:val="24"/>
          <w:szCs w:val="24"/>
        </w:rPr>
        <w:t>MOKYKLOS</w:t>
      </w:r>
      <w:r w:rsidRPr="00F75F01">
        <w:rPr>
          <w:rFonts w:ascii="Times New Roman" w:hAnsi="Times New Roman"/>
          <w:b/>
          <w:sz w:val="24"/>
          <w:szCs w:val="24"/>
        </w:rPr>
        <w:t xml:space="preserve"> TEISĖS</w:t>
      </w:r>
      <w:r w:rsidR="007A1C69" w:rsidRPr="00F75F01">
        <w:rPr>
          <w:rFonts w:ascii="Times New Roman" w:hAnsi="Times New Roman"/>
          <w:b/>
          <w:sz w:val="24"/>
          <w:szCs w:val="24"/>
          <w:lang w:val="lt-LT"/>
        </w:rPr>
        <w:t xml:space="preserve"> IR PAREIGOS</w:t>
      </w:r>
    </w:p>
    <w:p w:rsidR="001F0AA5" w:rsidRPr="00F75F01" w:rsidRDefault="001F0AA5" w:rsidP="001F0AA5">
      <w:pPr>
        <w:jc w:val="both"/>
      </w:pPr>
    </w:p>
    <w:p w:rsidR="00530AB9" w:rsidRPr="00F75F01" w:rsidRDefault="00650953" w:rsidP="001F0AA5">
      <w:pPr>
        <w:ind w:firstLine="1260"/>
        <w:jc w:val="both"/>
      </w:pPr>
      <w:r w:rsidRPr="00F75F01">
        <w:t>23</w:t>
      </w:r>
      <w:r w:rsidR="001F0AA5" w:rsidRPr="00F75F01">
        <w:t xml:space="preserve">. </w:t>
      </w:r>
      <w:r w:rsidR="0011059E" w:rsidRPr="00F75F01">
        <w:t>Mokykla</w:t>
      </w:r>
      <w:r w:rsidR="001F0AA5" w:rsidRPr="00F75F01">
        <w:t>, įgyvendindama</w:t>
      </w:r>
      <w:r w:rsidR="00E41C55" w:rsidRPr="00F75F01">
        <w:t xml:space="preserve"> </w:t>
      </w:r>
      <w:r w:rsidR="001F0AA5" w:rsidRPr="00F75F01">
        <w:t>pavestus</w:t>
      </w:r>
      <w:r w:rsidR="00307A1B" w:rsidRPr="00F75F01">
        <w:t xml:space="preserve">  </w:t>
      </w:r>
      <w:r w:rsidR="001F0AA5" w:rsidRPr="00F75F01">
        <w:t xml:space="preserve"> tiksl</w:t>
      </w:r>
      <w:r w:rsidR="00D66E5C" w:rsidRPr="00F75F01">
        <w:t>us</w:t>
      </w:r>
      <w:r w:rsidR="00E41C55" w:rsidRPr="00F75F01">
        <w:rPr>
          <w:color w:val="FF0000"/>
        </w:rPr>
        <w:t xml:space="preserve"> </w:t>
      </w:r>
      <w:r w:rsidR="00307A1B" w:rsidRPr="00F75F01">
        <w:rPr>
          <w:color w:val="FF0000"/>
        </w:rPr>
        <w:t xml:space="preserve"> </w:t>
      </w:r>
      <w:r w:rsidR="001F0AA5" w:rsidRPr="00F75F01">
        <w:t>ir uždavinius, atlikdama</w:t>
      </w:r>
      <w:r w:rsidR="00B40343" w:rsidRPr="00F75F01">
        <w:rPr>
          <w:color w:val="FF0000"/>
        </w:rPr>
        <w:t xml:space="preserve"> </w:t>
      </w:r>
      <w:r w:rsidR="001F0AA5" w:rsidRPr="00F75F01">
        <w:t xml:space="preserve"> priskirtas funkcijas</w:t>
      </w:r>
      <w:r w:rsidR="00530AB9" w:rsidRPr="00F75F01">
        <w:t>:</w:t>
      </w:r>
    </w:p>
    <w:p w:rsidR="001F0AA5" w:rsidRPr="00F75F01" w:rsidRDefault="00650953" w:rsidP="001F0AA5">
      <w:pPr>
        <w:ind w:firstLine="1260"/>
        <w:jc w:val="both"/>
      </w:pPr>
      <w:r w:rsidRPr="00F75F01">
        <w:t>23</w:t>
      </w:r>
      <w:r w:rsidR="00530AB9" w:rsidRPr="00F75F01">
        <w:t>.1.</w:t>
      </w:r>
      <w:r w:rsidR="001F0AA5" w:rsidRPr="00F75F01">
        <w:t xml:space="preserve"> turi teisę:</w:t>
      </w:r>
    </w:p>
    <w:p w:rsidR="001F0AA5" w:rsidRPr="00F75F01" w:rsidRDefault="00650953" w:rsidP="001F0AA5">
      <w:pPr>
        <w:ind w:firstLine="1260"/>
        <w:jc w:val="both"/>
      </w:pPr>
      <w:r w:rsidRPr="00F75F01">
        <w:t>23</w:t>
      </w:r>
      <w:r w:rsidR="00530AB9" w:rsidRPr="00F75F01">
        <w:t>.1.</w:t>
      </w:r>
      <w:r w:rsidR="005B04AA" w:rsidRPr="00F75F01">
        <w:t xml:space="preserve">1. </w:t>
      </w:r>
      <w:r w:rsidR="001F0AA5" w:rsidRPr="00F75F01">
        <w:t>parinkti ugdymo(-si)  ir mokymo metodus ir mokymosi veiklos būdus;</w:t>
      </w:r>
    </w:p>
    <w:p w:rsidR="001F0AA5" w:rsidRPr="00F75F01" w:rsidRDefault="00650953" w:rsidP="001F0AA5">
      <w:pPr>
        <w:ind w:firstLine="1260"/>
        <w:jc w:val="both"/>
      </w:pPr>
      <w:r w:rsidRPr="00F75F01">
        <w:t>23</w:t>
      </w:r>
      <w:r w:rsidR="001F0AA5" w:rsidRPr="00F75F01">
        <w:t>.</w:t>
      </w:r>
      <w:r w:rsidR="00530AB9" w:rsidRPr="00F75F01">
        <w:t>1.</w:t>
      </w:r>
      <w:r w:rsidR="001F0AA5" w:rsidRPr="00F75F01">
        <w:t>2. kurti naujus ugdymo(-si), mokymo ir mokymosi modelius, užtikrinančius geros kokybės išsilavinimą;</w:t>
      </w:r>
    </w:p>
    <w:p w:rsidR="001F0AA5" w:rsidRPr="00F75F01" w:rsidRDefault="00650953" w:rsidP="001F0AA5">
      <w:pPr>
        <w:ind w:firstLine="1260"/>
        <w:jc w:val="both"/>
      </w:pPr>
      <w:r w:rsidRPr="00F75F01">
        <w:t>23</w:t>
      </w:r>
      <w:r w:rsidR="001F0AA5" w:rsidRPr="00F75F01">
        <w:t>.</w:t>
      </w:r>
      <w:r w:rsidR="00530AB9" w:rsidRPr="00F75F01">
        <w:t>1.3.</w:t>
      </w:r>
      <w:r w:rsidR="001F0AA5" w:rsidRPr="00F75F01">
        <w:t xml:space="preserve"> bendradarbiauti su </w:t>
      </w:r>
      <w:r w:rsidR="00D66E5C" w:rsidRPr="00F75F01">
        <w:t xml:space="preserve"> </w:t>
      </w:r>
      <w:r w:rsidR="001F0AA5" w:rsidRPr="00F75F01">
        <w:t>veiklai įtakos turinčiais fiziniais ir juridiniais asmenimis;</w:t>
      </w:r>
    </w:p>
    <w:p w:rsidR="001F0AA5" w:rsidRPr="00F75F01" w:rsidRDefault="00650953" w:rsidP="001F0AA5">
      <w:pPr>
        <w:ind w:firstLine="1260"/>
        <w:jc w:val="both"/>
      </w:pPr>
      <w:r w:rsidRPr="00F75F01">
        <w:t>23</w:t>
      </w:r>
      <w:r w:rsidR="001F0AA5" w:rsidRPr="00F75F01">
        <w:t>.</w:t>
      </w:r>
      <w:r w:rsidR="00530AB9" w:rsidRPr="00F75F01">
        <w:t>1.</w:t>
      </w:r>
      <w:r w:rsidR="001F0AA5" w:rsidRPr="00F75F01">
        <w:t>4. vykdyti šalies ir tarptautinius švietimo projektus;</w:t>
      </w:r>
    </w:p>
    <w:p w:rsidR="001F0AA5" w:rsidRPr="00F75F01" w:rsidRDefault="00650953" w:rsidP="001F0AA5">
      <w:pPr>
        <w:ind w:firstLine="1260"/>
        <w:jc w:val="both"/>
      </w:pPr>
      <w:r w:rsidRPr="00F75F01">
        <w:t>23</w:t>
      </w:r>
      <w:r w:rsidR="001F0AA5" w:rsidRPr="00F75F01">
        <w:t>.</w:t>
      </w:r>
      <w:r w:rsidR="00530AB9" w:rsidRPr="00F75F01">
        <w:t>1.</w:t>
      </w:r>
      <w:r w:rsidR="001F0AA5" w:rsidRPr="00F75F01">
        <w:t>5. stoti ir jungtis į asociacijas, dalyvauti jų veikloje;</w:t>
      </w:r>
    </w:p>
    <w:p w:rsidR="001F0AA5" w:rsidRPr="00F75F01" w:rsidRDefault="00650953" w:rsidP="001F0AA5">
      <w:pPr>
        <w:ind w:firstLine="1260"/>
        <w:jc w:val="both"/>
      </w:pPr>
      <w:r w:rsidRPr="00F75F01">
        <w:t>23</w:t>
      </w:r>
      <w:r w:rsidR="001F0AA5" w:rsidRPr="00F75F01">
        <w:t>.</w:t>
      </w:r>
      <w:r w:rsidR="00530AB9" w:rsidRPr="00F75F01">
        <w:t>1.</w:t>
      </w:r>
      <w:r w:rsidR="001F0AA5" w:rsidRPr="00F75F01">
        <w:t>6. gauti paramą Lietuvos Respublikos  įstatymų nustatyta tvarka;</w:t>
      </w:r>
    </w:p>
    <w:p w:rsidR="001F0AA5" w:rsidRPr="00F75F01" w:rsidRDefault="00650953" w:rsidP="001F0AA5">
      <w:pPr>
        <w:ind w:firstLine="1260"/>
        <w:jc w:val="both"/>
      </w:pPr>
      <w:r w:rsidRPr="00F75F01">
        <w:t>23</w:t>
      </w:r>
      <w:r w:rsidR="001F0AA5" w:rsidRPr="00F75F01">
        <w:t>.</w:t>
      </w:r>
      <w:r w:rsidR="00530AB9" w:rsidRPr="00F75F01">
        <w:t>1.</w:t>
      </w:r>
      <w:r w:rsidR="001F0AA5" w:rsidRPr="00F75F01">
        <w:t>7. naudotis kitomis teisės aktų suteiktomis teisėmis.</w:t>
      </w:r>
    </w:p>
    <w:p w:rsidR="00CB4E60" w:rsidRPr="00F75F01" w:rsidRDefault="00CB4E60" w:rsidP="009121DC">
      <w:pPr>
        <w:ind w:firstLine="1276"/>
        <w:jc w:val="both"/>
      </w:pPr>
      <w:r w:rsidRPr="00F75F01">
        <w:t>2</w:t>
      </w:r>
      <w:r w:rsidR="00650953" w:rsidRPr="00F75F01">
        <w:t>3</w:t>
      </w:r>
      <w:r w:rsidR="00530AB9" w:rsidRPr="00F75F01">
        <w:t>.2.</w:t>
      </w:r>
      <w:r w:rsidR="002A2790" w:rsidRPr="00F75F01">
        <w:t xml:space="preserve"> </w:t>
      </w:r>
      <w:r w:rsidR="00530AB9" w:rsidRPr="00F75F01">
        <w:t>privalo</w:t>
      </w:r>
      <w:r w:rsidRPr="00F75F01">
        <w:t>:</w:t>
      </w:r>
    </w:p>
    <w:p w:rsidR="00530AB9" w:rsidRPr="00F75F01" w:rsidRDefault="00650953" w:rsidP="002A2790">
      <w:pPr>
        <w:jc w:val="both"/>
      </w:pPr>
      <w:r w:rsidRPr="00F75F01">
        <w:tab/>
        <w:t>23</w:t>
      </w:r>
      <w:r w:rsidR="00CB4E60" w:rsidRPr="00F75F01">
        <w:t>.</w:t>
      </w:r>
      <w:r w:rsidR="00530AB9" w:rsidRPr="00F75F01">
        <w:t>2.</w:t>
      </w:r>
      <w:r w:rsidR="00CB4E60" w:rsidRPr="00F75F01">
        <w:t>1.</w:t>
      </w:r>
      <w:r w:rsidR="002A2790" w:rsidRPr="00F75F01">
        <w:t xml:space="preserve"> </w:t>
      </w:r>
      <w:r w:rsidR="00F2604A" w:rsidRPr="00F75F01">
        <w:t xml:space="preserve">užtikrinti geros kokybės švietimą, ugdymo, mokymo ir švietimo programų vykdymą, mokymo sutarčių sudarymą ir sutartų įsipareigojimų vykdymą; </w:t>
      </w:r>
    </w:p>
    <w:p w:rsidR="002A2790" w:rsidRPr="00F75F01" w:rsidRDefault="00650953" w:rsidP="009121DC">
      <w:pPr>
        <w:ind w:firstLine="1276"/>
        <w:jc w:val="both"/>
      </w:pPr>
      <w:r w:rsidRPr="00F75F01">
        <w:t>23</w:t>
      </w:r>
      <w:r w:rsidR="00530AB9" w:rsidRPr="00F75F01">
        <w:t xml:space="preserve">.2.2. </w:t>
      </w:r>
      <w:r w:rsidR="00F2604A" w:rsidRPr="00F75F01">
        <w:t xml:space="preserve">užtikrinti </w:t>
      </w:r>
      <w:r w:rsidR="00F2604A" w:rsidRPr="00F75F01">
        <w:rPr>
          <w:lang w:eastAsia="lt-LT"/>
        </w:rPr>
        <w:t>sveiką, saugią, užkertančią kelią smurto, prievartos apraiškoms ir žalingiems įpročiams aplinką,</w:t>
      </w:r>
      <w:r w:rsidR="00F2604A" w:rsidRPr="00F75F01">
        <w:t xml:space="preserve"> atvirumą vietos bendruomenei;</w:t>
      </w:r>
    </w:p>
    <w:p w:rsidR="00F2604A" w:rsidRPr="00F75F01" w:rsidRDefault="00650953" w:rsidP="009121DC">
      <w:pPr>
        <w:ind w:firstLine="1276"/>
        <w:jc w:val="both"/>
      </w:pPr>
      <w:r w:rsidRPr="00F75F01">
        <w:t>23</w:t>
      </w:r>
      <w:r w:rsidR="00463DE7" w:rsidRPr="00F75F01">
        <w:t>.2</w:t>
      </w:r>
      <w:r w:rsidR="00530AB9" w:rsidRPr="00F75F01">
        <w:t>.3</w:t>
      </w:r>
      <w:r w:rsidR="00CB4E60" w:rsidRPr="00F75F01">
        <w:t>. teik</w:t>
      </w:r>
      <w:r w:rsidR="00530AB9" w:rsidRPr="00F75F01">
        <w:t xml:space="preserve">ti </w:t>
      </w:r>
      <w:r w:rsidR="00CB4E60" w:rsidRPr="00F75F01">
        <w:t>informacinę, psichologinę, socialinę pedagoginę, specialiąją p</w:t>
      </w:r>
      <w:r w:rsidR="00891BBD" w:rsidRPr="00F75F01">
        <w:t>edagoginę, specialiąją pagalbą;</w:t>
      </w:r>
    </w:p>
    <w:p w:rsidR="00CB4E60" w:rsidRPr="00F75F01" w:rsidRDefault="00650953" w:rsidP="009121DC">
      <w:pPr>
        <w:ind w:firstLine="1276"/>
        <w:jc w:val="both"/>
      </w:pPr>
      <w:r w:rsidRPr="00F75F01">
        <w:t>23</w:t>
      </w:r>
      <w:r w:rsidR="00F2604A" w:rsidRPr="00F75F01">
        <w:t>.</w:t>
      </w:r>
      <w:r w:rsidR="00463DE7" w:rsidRPr="00F75F01">
        <w:t>2.</w:t>
      </w:r>
      <w:r w:rsidR="00F2604A" w:rsidRPr="00F75F01">
        <w:t>4</w:t>
      </w:r>
      <w:r w:rsidR="00463DE7" w:rsidRPr="00F75F01">
        <w:t>.</w:t>
      </w:r>
      <w:r w:rsidR="00891BBD" w:rsidRPr="00F75F01">
        <w:t xml:space="preserve"> vykdyti </w:t>
      </w:r>
      <w:r w:rsidR="00272628" w:rsidRPr="00F75F01">
        <w:t>vaikų,</w:t>
      </w:r>
      <w:r w:rsidR="007D4A9A" w:rsidRPr="00F75F01">
        <w:t xml:space="preserve"> </w:t>
      </w:r>
      <w:r w:rsidR="00891BBD" w:rsidRPr="00F75F01">
        <w:t>mokinių sveikatos priežiūrą bei Vaiko minimalios priežiūros priemones</w:t>
      </w:r>
      <w:r w:rsidR="00031CAE" w:rsidRPr="00F75F01">
        <w:t>.</w:t>
      </w:r>
      <w:r w:rsidR="00891BBD" w:rsidRPr="00F75F01">
        <w:t xml:space="preserve"> </w:t>
      </w:r>
      <w:r w:rsidR="00F2604A" w:rsidRPr="00F75F01">
        <w:t xml:space="preserve"> </w:t>
      </w:r>
    </w:p>
    <w:p w:rsidR="00530AB9" w:rsidRPr="00F75F01" w:rsidRDefault="00B00130" w:rsidP="002A2790">
      <w:pPr>
        <w:jc w:val="both"/>
      </w:pPr>
      <w:r w:rsidRPr="00F75F01">
        <w:tab/>
      </w:r>
      <w:r w:rsidR="003B2046" w:rsidRPr="00F75F01">
        <w:t xml:space="preserve"> </w:t>
      </w:r>
      <w:r w:rsidRPr="00F75F01">
        <w:t xml:space="preserve"> </w:t>
      </w:r>
    </w:p>
    <w:p w:rsidR="001F0AA5" w:rsidRPr="00F75F01" w:rsidRDefault="001F0AA5" w:rsidP="001F0AA5">
      <w:pPr>
        <w:jc w:val="center"/>
        <w:outlineLvl w:val="0"/>
        <w:rPr>
          <w:b/>
        </w:rPr>
      </w:pPr>
      <w:r w:rsidRPr="00F75F01">
        <w:rPr>
          <w:b/>
        </w:rPr>
        <w:t xml:space="preserve">IV. </w:t>
      </w:r>
      <w:r w:rsidR="0011059E" w:rsidRPr="00F75F01">
        <w:rPr>
          <w:b/>
        </w:rPr>
        <w:t>MOKYKLOS</w:t>
      </w:r>
      <w:r w:rsidRPr="00F75F01">
        <w:rPr>
          <w:b/>
        </w:rPr>
        <w:t xml:space="preserve"> VEIKLOS ORGANIZAVIMAS IR VALDYMAS</w:t>
      </w:r>
    </w:p>
    <w:p w:rsidR="001F0AA5" w:rsidRPr="00F75F01" w:rsidRDefault="001F0AA5" w:rsidP="001F0AA5">
      <w:pPr>
        <w:jc w:val="both"/>
      </w:pPr>
    </w:p>
    <w:p w:rsidR="00761DD2" w:rsidRPr="00F75F01" w:rsidRDefault="00650953" w:rsidP="00761DD2">
      <w:pPr>
        <w:ind w:firstLine="1260"/>
        <w:jc w:val="both"/>
      </w:pPr>
      <w:r w:rsidRPr="00F75F01">
        <w:t>24</w:t>
      </w:r>
      <w:r w:rsidR="00761DD2" w:rsidRPr="00F75F01">
        <w:t xml:space="preserve">. </w:t>
      </w:r>
      <w:r w:rsidR="0011059E" w:rsidRPr="00F75F01">
        <w:t>Mokyklos</w:t>
      </w:r>
      <w:r w:rsidR="00F256F3" w:rsidRPr="00F75F01">
        <w:t xml:space="preserve"> </w:t>
      </w:r>
      <w:r w:rsidR="00761DD2" w:rsidRPr="00F75F01">
        <w:t>veikla organizuojama pagal:</w:t>
      </w:r>
    </w:p>
    <w:p w:rsidR="00761DD2" w:rsidRPr="00F75F01" w:rsidRDefault="00650953" w:rsidP="00761DD2">
      <w:pPr>
        <w:tabs>
          <w:tab w:val="num" w:pos="1361"/>
        </w:tabs>
        <w:ind w:firstLine="1260"/>
        <w:jc w:val="both"/>
      </w:pPr>
      <w:r w:rsidRPr="00F75F01">
        <w:lastRenderedPageBreak/>
        <w:t>24</w:t>
      </w:r>
      <w:r w:rsidR="00761DD2" w:rsidRPr="00F75F01">
        <w:t xml:space="preserve">.1. direktoriaus patvirtintą </w:t>
      </w:r>
      <w:r w:rsidR="0011059E" w:rsidRPr="00F75F01">
        <w:t>Mokyklos</w:t>
      </w:r>
      <w:r w:rsidR="00761DD2" w:rsidRPr="00F75F01">
        <w:t xml:space="preserve"> strateginį planą, kuriam yra pritarusios </w:t>
      </w:r>
      <w:r w:rsidR="0011059E" w:rsidRPr="00F75F01">
        <w:t>Mokyklos</w:t>
      </w:r>
      <w:r w:rsidR="00F256F3" w:rsidRPr="00F75F01">
        <w:t xml:space="preserve"> </w:t>
      </w:r>
      <w:r w:rsidR="00761DD2" w:rsidRPr="00F75F01">
        <w:t>taryba ir Kretingos rajono savivaldybės taryba</w:t>
      </w:r>
      <w:r w:rsidR="007F5E43" w:rsidRPr="00F75F01">
        <w:t>;</w:t>
      </w:r>
      <w:r w:rsidR="00761DD2" w:rsidRPr="00F75F01">
        <w:t xml:space="preserve"> </w:t>
      </w:r>
    </w:p>
    <w:p w:rsidR="00B33B82" w:rsidRPr="00F75F01" w:rsidRDefault="00650953" w:rsidP="00761DD2">
      <w:pPr>
        <w:ind w:firstLine="1260"/>
        <w:jc w:val="both"/>
      </w:pPr>
      <w:r w:rsidRPr="00F75F01">
        <w:t>24</w:t>
      </w:r>
      <w:r w:rsidR="00761DD2" w:rsidRPr="00F75F01">
        <w:t xml:space="preserve">.2. direktoriaus patvirtintą </w:t>
      </w:r>
      <w:r w:rsidR="0011059E" w:rsidRPr="00F75F01">
        <w:t>Mokyklos</w:t>
      </w:r>
      <w:r w:rsidR="00F256F3" w:rsidRPr="00F75F01">
        <w:t xml:space="preserve"> m</w:t>
      </w:r>
      <w:r w:rsidR="00761DD2" w:rsidRPr="00F75F01">
        <w:t>etin</w:t>
      </w:r>
      <w:r w:rsidR="007A7261" w:rsidRPr="00F75F01">
        <w:t xml:space="preserve">į </w:t>
      </w:r>
      <w:r w:rsidR="00761DD2" w:rsidRPr="00F75F01">
        <w:t xml:space="preserve">veiklos </w:t>
      </w:r>
      <w:r w:rsidR="00B33B82" w:rsidRPr="00F75F01">
        <w:t>planą</w:t>
      </w:r>
      <w:r w:rsidR="00761DD2" w:rsidRPr="00F75F01">
        <w:t>, kuria</w:t>
      </w:r>
      <w:r w:rsidR="00B33B82" w:rsidRPr="00F75F01">
        <w:t>m</w:t>
      </w:r>
      <w:r w:rsidR="00761DD2" w:rsidRPr="00F75F01">
        <w:t xml:space="preserve"> yra pritarusi </w:t>
      </w:r>
      <w:r w:rsidR="0011059E" w:rsidRPr="00F75F01">
        <w:t>Mokyklos</w:t>
      </w:r>
      <w:r w:rsidR="00F256F3" w:rsidRPr="00F75F01">
        <w:t xml:space="preserve"> </w:t>
      </w:r>
      <w:r w:rsidR="00761DD2" w:rsidRPr="00F75F01">
        <w:t>taryba</w:t>
      </w:r>
      <w:r w:rsidR="00D66E5C" w:rsidRPr="00F75F01">
        <w:t>;</w:t>
      </w:r>
    </w:p>
    <w:p w:rsidR="007D4A9A" w:rsidRPr="00F75F01" w:rsidRDefault="003B2046" w:rsidP="007D4A9A">
      <w:pPr>
        <w:ind w:firstLine="1080"/>
        <w:jc w:val="both"/>
      </w:pPr>
      <w:r w:rsidRPr="00F75F01">
        <w:rPr>
          <w:color w:val="FF0000"/>
        </w:rPr>
        <w:t xml:space="preserve">   </w:t>
      </w:r>
      <w:r w:rsidR="00650953" w:rsidRPr="00F75F01">
        <w:t>24</w:t>
      </w:r>
      <w:r w:rsidR="00761DD2" w:rsidRPr="00F75F01">
        <w:t xml:space="preserve">.3. direktoriaus patvirtintą </w:t>
      </w:r>
      <w:r w:rsidR="0011059E" w:rsidRPr="00F75F01">
        <w:t>Mokyklos</w:t>
      </w:r>
      <w:r w:rsidR="00761DD2" w:rsidRPr="00F75F01">
        <w:t xml:space="preserve"> ugdymo planą</w:t>
      </w:r>
      <w:r w:rsidR="007D4A9A" w:rsidRPr="00F75F01">
        <w:t xml:space="preserve">,  </w:t>
      </w:r>
      <w:r w:rsidR="00980175" w:rsidRPr="00F75F01">
        <w:t xml:space="preserve">kuriam yra pritarusi Mokyklos taryba ir jis </w:t>
      </w:r>
      <w:r w:rsidR="007D4A9A" w:rsidRPr="00F75F01">
        <w:t xml:space="preserve"> yra suderintas švietimo ir mokslo ministro nustatyta tvarka.   </w:t>
      </w:r>
    </w:p>
    <w:p w:rsidR="00554106" w:rsidRPr="00F75F01" w:rsidRDefault="007A1C69" w:rsidP="001F0AA5">
      <w:pPr>
        <w:ind w:firstLine="1260"/>
        <w:jc w:val="both"/>
      </w:pPr>
      <w:r w:rsidRPr="00F75F01">
        <w:t>2</w:t>
      </w:r>
      <w:r w:rsidR="00650953" w:rsidRPr="00F75F01">
        <w:t>5</w:t>
      </w:r>
      <w:r w:rsidR="001F0AA5" w:rsidRPr="00F75F01">
        <w:t>. Direktorius:</w:t>
      </w:r>
    </w:p>
    <w:p w:rsidR="00BA270E" w:rsidRPr="00F75F01" w:rsidRDefault="00BA270E" w:rsidP="00BA270E">
      <w:pPr>
        <w:autoSpaceDE w:val="0"/>
        <w:autoSpaceDN w:val="0"/>
        <w:adjustRightInd w:val="0"/>
        <w:ind w:firstLine="720"/>
        <w:jc w:val="both"/>
        <w:rPr>
          <w:bCs/>
        </w:rPr>
      </w:pPr>
      <w:r w:rsidRPr="00F75F01">
        <w:rPr>
          <w:lang w:eastAsia="lt-LT"/>
        </w:rPr>
        <w:t xml:space="preserve">         </w:t>
      </w:r>
      <w:r w:rsidR="007A1C69" w:rsidRPr="00F75F01">
        <w:t>2</w:t>
      </w:r>
      <w:r w:rsidR="00650953" w:rsidRPr="00F75F01">
        <w:t>5</w:t>
      </w:r>
      <w:r w:rsidR="00114295" w:rsidRPr="00F75F01">
        <w:t>.</w:t>
      </w:r>
      <w:r w:rsidR="00B222E7" w:rsidRPr="00F75F01">
        <w:t xml:space="preserve">1. </w:t>
      </w:r>
      <w:r w:rsidRPr="00F75F01">
        <w:rPr>
          <w:bCs/>
        </w:rPr>
        <w:t xml:space="preserve">vadovauja </w:t>
      </w:r>
      <w:r w:rsidR="0063706D" w:rsidRPr="00F75F01">
        <w:rPr>
          <w:lang w:eastAsia="lt-LT"/>
        </w:rPr>
        <w:t>Mokyklos</w:t>
      </w:r>
      <w:r w:rsidRPr="00F75F01">
        <w:rPr>
          <w:lang w:eastAsia="lt-LT"/>
        </w:rPr>
        <w:t xml:space="preserve"> </w:t>
      </w:r>
      <w:r w:rsidRPr="00F75F01">
        <w:rPr>
          <w:bCs/>
        </w:rPr>
        <w:t>strateginio plano ir metinių veiklos planų, švietimo programų rengimui, juos tvirtina, vadovauja jų vykdymui;</w:t>
      </w:r>
    </w:p>
    <w:p w:rsidR="00B222E7" w:rsidRPr="00F75F01" w:rsidRDefault="00BA270E" w:rsidP="00B222E7">
      <w:pPr>
        <w:tabs>
          <w:tab w:val="num" w:pos="1361"/>
        </w:tabs>
        <w:ind w:firstLine="1260"/>
        <w:jc w:val="both"/>
      </w:pPr>
      <w:r w:rsidRPr="00F75F01">
        <w:t>2</w:t>
      </w:r>
      <w:r w:rsidR="00650953" w:rsidRPr="00F75F01">
        <w:t>5</w:t>
      </w:r>
      <w:r w:rsidRPr="00F75F01">
        <w:t>.2</w:t>
      </w:r>
      <w:r w:rsidR="00386EA5" w:rsidRPr="00F75F01">
        <w:t xml:space="preserve"> tvirtina  Mokyklos vidaus struktūrą, Mokyklos darbuotojų pareigybių sąrašą</w:t>
      </w:r>
      <w:r w:rsidRPr="00F75F01">
        <w:t xml:space="preserve">. </w:t>
      </w:r>
      <w:r w:rsidR="00B222E7" w:rsidRPr="00F75F01">
        <w:t xml:space="preserve">vadovaudamasis  </w:t>
      </w:r>
      <w:r w:rsidR="00596F48" w:rsidRPr="00F75F01">
        <w:t>Kretingos rajono savivaldybės  t</w:t>
      </w:r>
      <w:r w:rsidR="00B222E7" w:rsidRPr="00F75F01">
        <w:t>arybos sprendimu  patvirtintu švietimo įstaigų pareigybių sąrašu</w:t>
      </w:r>
      <w:r w:rsidR="00721A6E" w:rsidRPr="00F75F01">
        <w:t xml:space="preserve">  ir  etatų normatyvų metodika;</w:t>
      </w:r>
    </w:p>
    <w:p w:rsidR="001F0AA5" w:rsidRPr="00F75F01" w:rsidRDefault="00BA270E" w:rsidP="001F0AA5">
      <w:pPr>
        <w:ind w:firstLine="1260"/>
        <w:jc w:val="both"/>
      </w:pPr>
      <w:r w:rsidRPr="00F75F01">
        <w:t>2</w:t>
      </w:r>
      <w:r w:rsidR="00650953" w:rsidRPr="00F75F01">
        <w:t>5</w:t>
      </w:r>
      <w:r w:rsidRPr="00F75F01">
        <w:t xml:space="preserve">.3. </w:t>
      </w:r>
      <w:r w:rsidR="001F0AA5" w:rsidRPr="00F75F01">
        <w:t>nustato direktoriaus pavaduotoj</w:t>
      </w:r>
      <w:r w:rsidR="00312988" w:rsidRPr="00F75F01">
        <w:t>o</w:t>
      </w:r>
      <w:r w:rsidR="001F0AA5" w:rsidRPr="00F75F01">
        <w:t xml:space="preserve"> ugdymui</w:t>
      </w:r>
      <w:r w:rsidR="00D66E5C" w:rsidRPr="00F75F01">
        <w:t xml:space="preserve"> </w:t>
      </w:r>
      <w:r w:rsidR="0063706D" w:rsidRPr="00F75F01">
        <w:t>ir kitų darbuotojų</w:t>
      </w:r>
      <w:r w:rsidR="001F0AA5" w:rsidRPr="00F75F01">
        <w:t xml:space="preserve"> veiklos sritis;  </w:t>
      </w:r>
    </w:p>
    <w:p w:rsidR="001F0AA5" w:rsidRPr="00F75F01" w:rsidRDefault="00BA270E" w:rsidP="001F0AA5">
      <w:pPr>
        <w:ind w:firstLine="1260"/>
        <w:jc w:val="both"/>
      </w:pPr>
      <w:r w:rsidRPr="00F75F01">
        <w:t>2</w:t>
      </w:r>
      <w:r w:rsidR="00650953" w:rsidRPr="00F75F01">
        <w:t>5</w:t>
      </w:r>
      <w:r w:rsidRPr="00F75F01">
        <w:t xml:space="preserve">.4. </w:t>
      </w:r>
      <w:r w:rsidR="001F0AA5" w:rsidRPr="00F75F01">
        <w:t xml:space="preserve">tvirtina mokytojų ir darbuotojų pareigybių aprašymus, Lietuvos Respublikos darbo kodekso ir kitų teisės aktų nustatyta tvarka priima į darbą ir atleidžia iš jo </w:t>
      </w:r>
      <w:r w:rsidR="007D4ECE" w:rsidRPr="00F75F01">
        <w:t xml:space="preserve">Mokyklos </w:t>
      </w:r>
      <w:r w:rsidR="001F0AA5" w:rsidRPr="00F75F01">
        <w:t>darbuotojus, skatina juos, skiria jiems drausmines nuobaudas;</w:t>
      </w:r>
    </w:p>
    <w:p w:rsidR="001F0AA5" w:rsidRPr="00F75F01" w:rsidRDefault="00BA270E" w:rsidP="001F0AA5">
      <w:pPr>
        <w:tabs>
          <w:tab w:val="num" w:pos="1361"/>
        </w:tabs>
        <w:ind w:firstLine="1260"/>
        <w:jc w:val="both"/>
      </w:pPr>
      <w:r w:rsidRPr="00F75F01">
        <w:t>2</w:t>
      </w:r>
      <w:r w:rsidR="00650953" w:rsidRPr="00F75F01">
        <w:t>5</w:t>
      </w:r>
      <w:r w:rsidRPr="00F75F01">
        <w:t xml:space="preserve">.5. </w:t>
      </w:r>
      <w:r w:rsidR="00996E9D" w:rsidRPr="00F75F01">
        <w:t>priima vaikus  ir</w:t>
      </w:r>
      <w:r w:rsidR="001F0AA5" w:rsidRPr="00F75F01">
        <w:t xml:space="preserve"> mokinius Kretingos rajono savivaldybės tarybos nustatyta tvarka, sudaro  mokymo sutartis teisės aktų nustatyta tvarka;</w:t>
      </w:r>
    </w:p>
    <w:p w:rsidR="001C30BF" w:rsidRPr="00F75F01" w:rsidRDefault="00BA270E" w:rsidP="001F0AA5">
      <w:pPr>
        <w:tabs>
          <w:tab w:val="num" w:pos="1361"/>
        </w:tabs>
        <w:ind w:firstLine="1260"/>
        <w:jc w:val="both"/>
      </w:pPr>
      <w:r w:rsidRPr="00F75F01">
        <w:t>2</w:t>
      </w:r>
      <w:r w:rsidR="00650953" w:rsidRPr="00F75F01">
        <w:t>5</w:t>
      </w:r>
      <w:r w:rsidRPr="00F75F01">
        <w:t xml:space="preserve">.6. </w:t>
      </w:r>
      <w:r w:rsidR="00272628" w:rsidRPr="00F75F01">
        <w:t>nustato vaikų</w:t>
      </w:r>
      <w:r w:rsidR="00996E9D" w:rsidRPr="00F75F01">
        <w:t>,</w:t>
      </w:r>
      <w:r w:rsidR="00386EA5" w:rsidRPr="00F75F01">
        <w:t xml:space="preserve"> mokinių teises, pareigas ir atsakomybę</w:t>
      </w:r>
      <w:r w:rsidR="009D3266" w:rsidRPr="00F75F01">
        <w:t>,</w:t>
      </w:r>
      <w:r w:rsidR="00386EA5" w:rsidRPr="00F75F01">
        <w:t xml:space="preserve"> </w:t>
      </w:r>
      <w:r w:rsidR="001C30BF" w:rsidRPr="00F75F01">
        <w:t xml:space="preserve">vadovaudamasis įstatymais ir kitais teisės aktais, </w:t>
      </w:r>
      <w:r w:rsidR="007D4ECE" w:rsidRPr="00F75F01">
        <w:t>Mokyklos</w:t>
      </w:r>
      <w:r w:rsidR="00386EA5" w:rsidRPr="00F75F01">
        <w:t xml:space="preserve"> darbo tvarkos taisyklėmis;</w:t>
      </w:r>
    </w:p>
    <w:p w:rsidR="00BA270E" w:rsidRPr="00F75F01" w:rsidRDefault="001C30BF" w:rsidP="001F0AA5">
      <w:pPr>
        <w:tabs>
          <w:tab w:val="num" w:pos="1361"/>
        </w:tabs>
        <w:ind w:firstLine="1260"/>
        <w:jc w:val="both"/>
      </w:pPr>
      <w:r w:rsidRPr="00F75F01">
        <w:t>2</w:t>
      </w:r>
      <w:r w:rsidR="00650953" w:rsidRPr="00F75F01">
        <w:t>5</w:t>
      </w:r>
      <w:r w:rsidRPr="00F75F01">
        <w:t>.7</w:t>
      </w:r>
      <w:r w:rsidR="00114295" w:rsidRPr="00F75F01">
        <w:t xml:space="preserve">. </w:t>
      </w:r>
      <w:r w:rsidR="00BA270E" w:rsidRPr="00F75F01">
        <w:rPr>
          <w:lang w:eastAsia="lt-LT"/>
        </w:rPr>
        <w:t xml:space="preserve">gali skirti </w:t>
      </w:r>
      <w:r w:rsidR="00AE3CF8" w:rsidRPr="00F75F01">
        <w:rPr>
          <w:lang w:eastAsia="lt-LT"/>
        </w:rPr>
        <w:t xml:space="preserve">vaikui, </w:t>
      </w:r>
      <w:r w:rsidR="00BA270E" w:rsidRPr="00F75F01">
        <w:rPr>
          <w:lang w:eastAsia="lt-LT"/>
        </w:rPr>
        <w:t>mokiniui drausmines auklėjamojo poveikio priemone</w:t>
      </w:r>
      <w:r w:rsidR="00996E9D" w:rsidRPr="00F75F01">
        <w:rPr>
          <w:lang w:eastAsia="lt-LT"/>
        </w:rPr>
        <w:t>s</w:t>
      </w:r>
      <w:r w:rsidR="00996E9D" w:rsidRPr="00F75F01">
        <w:t xml:space="preserve"> </w:t>
      </w:r>
      <w:r w:rsidR="00996E9D" w:rsidRPr="00F75F01">
        <w:rPr>
          <w:lang w:eastAsia="lt-LT"/>
        </w:rPr>
        <w:t>už mokinio elgesio normų pažeidimus</w:t>
      </w:r>
      <w:r w:rsidR="00BA270E" w:rsidRPr="00F75F01">
        <w:rPr>
          <w:lang w:eastAsia="lt-LT"/>
        </w:rPr>
        <w:t>, numatytas Vaiko teisių apsaugos pagrindų įstatyme;</w:t>
      </w:r>
    </w:p>
    <w:p w:rsidR="00BA270E" w:rsidRPr="00F75F01" w:rsidRDefault="001C30BF" w:rsidP="001F0AA5">
      <w:pPr>
        <w:ind w:firstLine="1260"/>
        <w:jc w:val="both"/>
        <w:outlineLvl w:val="0"/>
        <w:rPr>
          <w:lang w:eastAsia="lt-LT"/>
        </w:rPr>
      </w:pPr>
      <w:r w:rsidRPr="00F75F01">
        <w:rPr>
          <w:lang w:eastAsia="lt-LT"/>
        </w:rPr>
        <w:t>2</w:t>
      </w:r>
      <w:r w:rsidR="00650953" w:rsidRPr="00F75F01">
        <w:rPr>
          <w:lang w:eastAsia="lt-LT"/>
        </w:rPr>
        <w:t>5</w:t>
      </w:r>
      <w:r w:rsidRPr="00F75F01">
        <w:rPr>
          <w:lang w:eastAsia="lt-LT"/>
        </w:rPr>
        <w:t xml:space="preserve">.8. </w:t>
      </w:r>
      <w:r w:rsidR="00BA270E" w:rsidRPr="00F75F01">
        <w:rPr>
          <w:lang w:eastAsia="lt-LT"/>
        </w:rPr>
        <w:t xml:space="preserve">kreipiasi į </w:t>
      </w:r>
      <w:r w:rsidR="00867EF4" w:rsidRPr="00F75F01">
        <w:rPr>
          <w:lang w:eastAsia="lt-LT"/>
        </w:rPr>
        <w:t xml:space="preserve">Kretingos rajono </w:t>
      </w:r>
      <w:r w:rsidR="00BA270E" w:rsidRPr="00F75F01">
        <w:rPr>
          <w:lang w:eastAsia="lt-LT"/>
        </w:rPr>
        <w:t>savivaldybės administracijos direktorių dėl minimalios ir vidutinės priežiūros priemonių</w:t>
      </w:r>
      <w:r w:rsidR="00243B7B" w:rsidRPr="00F75F01">
        <w:rPr>
          <w:lang w:eastAsia="lt-LT"/>
        </w:rPr>
        <w:t xml:space="preserve"> </w:t>
      </w:r>
      <w:r w:rsidR="007B5D5B" w:rsidRPr="00F75F01">
        <w:rPr>
          <w:lang w:eastAsia="lt-LT"/>
        </w:rPr>
        <w:t>vaikui skyrimo Vaiko minimalios ir vidutinės priežiūros įstatymo nustatyta tvarka;</w:t>
      </w:r>
    </w:p>
    <w:p w:rsidR="001F0AA5" w:rsidRPr="00F75F01" w:rsidRDefault="001C30BF" w:rsidP="00F75F01">
      <w:pPr>
        <w:autoSpaceDE w:val="0"/>
        <w:autoSpaceDN w:val="0"/>
        <w:adjustRightInd w:val="0"/>
        <w:ind w:firstLine="1276"/>
        <w:jc w:val="both"/>
      </w:pPr>
      <w:r w:rsidRPr="00F75F01">
        <w:t>2</w:t>
      </w:r>
      <w:r w:rsidR="00650953" w:rsidRPr="00F75F01">
        <w:t>5</w:t>
      </w:r>
      <w:r w:rsidRPr="00F75F01">
        <w:t>.9.</w:t>
      </w:r>
      <w:r w:rsidR="001F0AA5" w:rsidRPr="00F75F01">
        <w:t xml:space="preserve"> tvirtina</w:t>
      </w:r>
      <w:r w:rsidR="007D4ECE" w:rsidRPr="00F75F01">
        <w:t xml:space="preserve"> Mokyklos </w:t>
      </w:r>
      <w:r w:rsidR="005B43C6" w:rsidRPr="00F75F01">
        <w:t>darbo tvarkos taisykles</w:t>
      </w:r>
      <w:r w:rsidR="00A52007" w:rsidRPr="00F75F01">
        <w:t>,</w:t>
      </w:r>
      <w:r w:rsidR="001F0AA5" w:rsidRPr="00F75F01">
        <w:t xml:space="preserve">  </w:t>
      </w:r>
      <w:r w:rsidR="005B43C6" w:rsidRPr="00F75F01">
        <w:t>suderinęs su Mokyklos taryba</w:t>
      </w:r>
      <w:r w:rsidR="00A52007" w:rsidRPr="00F75F01">
        <w:t>;</w:t>
      </w:r>
    </w:p>
    <w:p w:rsidR="001C30BF" w:rsidRPr="00F75F01" w:rsidRDefault="001C30BF" w:rsidP="00F75F01">
      <w:pPr>
        <w:ind w:firstLine="1276"/>
        <w:jc w:val="both"/>
      </w:pPr>
      <w:r w:rsidRPr="00F75F01">
        <w:t>2</w:t>
      </w:r>
      <w:r w:rsidR="00650953" w:rsidRPr="00F75F01">
        <w:t>5</w:t>
      </w:r>
      <w:r w:rsidRPr="00F75F01">
        <w:t xml:space="preserve">.10. tvirtina </w:t>
      </w:r>
      <w:r w:rsidR="007D4ECE" w:rsidRPr="00F75F01">
        <w:t>Mokyklos</w:t>
      </w:r>
      <w:r w:rsidRPr="00F75F01">
        <w:t xml:space="preserve">  bendruomenės</w:t>
      </w:r>
      <w:r w:rsidR="00D66E5C" w:rsidRPr="00F75F01">
        <w:t xml:space="preserve"> narių elgesio ir etikos normas</w:t>
      </w:r>
      <w:r w:rsidR="00A52007" w:rsidRPr="00F75F01">
        <w:t>, suderinęs su M</w:t>
      </w:r>
      <w:r w:rsidR="00996E9D" w:rsidRPr="00F75F01">
        <w:t>okyklos taryba</w:t>
      </w:r>
      <w:r w:rsidR="00D66E5C" w:rsidRPr="00F75F01">
        <w:t>;</w:t>
      </w:r>
    </w:p>
    <w:p w:rsidR="001F0AA5" w:rsidRPr="00F75F01" w:rsidRDefault="001C30BF" w:rsidP="001F0AA5">
      <w:pPr>
        <w:pStyle w:val="HTMLiankstoformatuotas"/>
        <w:ind w:firstLine="1260"/>
        <w:jc w:val="both"/>
        <w:rPr>
          <w:rFonts w:ascii="Times New Roman" w:hAnsi="Times New Roman"/>
          <w:sz w:val="24"/>
          <w:szCs w:val="24"/>
        </w:rPr>
      </w:pPr>
      <w:r w:rsidRPr="00F75F01">
        <w:rPr>
          <w:rFonts w:ascii="Times New Roman" w:hAnsi="Times New Roman"/>
          <w:sz w:val="24"/>
          <w:szCs w:val="24"/>
        </w:rPr>
        <w:t>2</w:t>
      </w:r>
      <w:r w:rsidR="00650953" w:rsidRPr="00F75F01">
        <w:rPr>
          <w:rFonts w:ascii="Times New Roman" w:hAnsi="Times New Roman"/>
          <w:sz w:val="24"/>
          <w:szCs w:val="24"/>
          <w:lang w:val="lt-LT"/>
        </w:rPr>
        <w:t>5</w:t>
      </w:r>
      <w:r w:rsidRPr="00F75F01">
        <w:rPr>
          <w:rFonts w:ascii="Times New Roman" w:hAnsi="Times New Roman"/>
          <w:sz w:val="24"/>
          <w:szCs w:val="24"/>
        </w:rPr>
        <w:t>.1</w:t>
      </w:r>
      <w:r w:rsidRPr="00F75F01">
        <w:rPr>
          <w:rFonts w:ascii="Times New Roman" w:hAnsi="Times New Roman"/>
          <w:sz w:val="24"/>
          <w:szCs w:val="24"/>
          <w:lang w:val="lt-LT"/>
        </w:rPr>
        <w:t>1</w:t>
      </w:r>
      <w:r w:rsidRPr="00F75F01">
        <w:rPr>
          <w:rFonts w:ascii="Times New Roman" w:hAnsi="Times New Roman"/>
          <w:sz w:val="24"/>
          <w:szCs w:val="24"/>
        </w:rPr>
        <w:t xml:space="preserve">. </w:t>
      </w:r>
      <w:r w:rsidR="001F0AA5" w:rsidRPr="00F75F01">
        <w:rPr>
          <w:rFonts w:ascii="Times New Roman" w:hAnsi="Times New Roman"/>
          <w:sz w:val="24"/>
          <w:szCs w:val="24"/>
        </w:rPr>
        <w:t xml:space="preserve">sudaro vaikams, mokiniams ir darbuotojams </w:t>
      </w:r>
      <w:hyperlink r:id="rId8" w:anchor="80z#80z" w:history="1">
        <w:r w:rsidR="001F0AA5" w:rsidRPr="00F75F01">
          <w:rPr>
            <w:rStyle w:val="Hipersaitas"/>
            <w:rFonts w:ascii="Times New Roman" w:hAnsi="Times New Roman"/>
            <w:color w:val="auto"/>
            <w:sz w:val="24"/>
            <w:szCs w:val="24"/>
            <w:u w:val="none"/>
          </w:rPr>
          <w:t>saugias</w:t>
        </w:r>
      </w:hyperlink>
      <w:r w:rsidR="001F0AA5" w:rsidRPr="00F75F01">
        <w:rPr>
          <w:rFonts w:ascii="Times New Roman" w:hAnsi="Times New Roman"/>
          <w:sz w:val="24"/>
          <w:szCs w:val="24"/>
        </w:rPr>
        <w:t xml:space="preserve"> ir sveikatai nekenksmingas darb</w:t>
      </w:r>
      <w:r w:rsidR="00D66E5C" w:rsidRPr="00F75F01">
        <w:rPr>
          <w:rFonts w:ascii="Times New Roman" w:hAnsi="Times New Roman"/>
          <w:sz w:val="24"/>
          <w:szCs w:val="24"/>
        </w:rPr>
        <w:t>o sąlygas visais su ugdymu</w:t>
      </w:r>
      <w:r w:rsidR="001F0AA5" w:rsidRPr="00F75F01">
        <w:rPr>
          <w:rFonts w:ascii="Times New Roman" w:hAnsi="Times New Roman"/>
          <w:sz w:val="24"/>
          <w:szCs w:val="24"/>
        </w:rPr>
        <w:t>, mokymu</w:t>
      </w:r>
      <w:r w:rsidR="009D3266" w:rsidRPr="00F75F01">
        <w:rPr>
          <w:rFonts w:ascii="Times New Roman" w:hAnsi="Times New Roman"/>
          <w:sz w:val="24"/>
          <w:szCs w:val="24"/>
          <w:lang w:val="lt-LT"/>
        </w:rPr>
        <w:t>(</w:t>
      </w:r>
      <w:r w:rsidR="001F0AA5" w:rsidRPr="00F75F01">
        <w:rPr>
          <w:rFonts w:ascii="Times New Roman" w:hAnsi="Times New Roman"/>
          <w:sz w:val="24"/>
          <w:szCs w:val="24"/>
        </w:rPr>
        <w:t>si</w:t>
      </w:r>
      <w:r w:rsidR="009D3266" w:rsidRPr="00F75F01">
        <w:rPr>
          <w:rFonts w:ascii="Times New Roman" w:hAnsi="Times New Roman"/>
          <w:sz w:val="24"/>
          <w:szCs w:val="24"/>
          <w:lang w:val="lt-LT"/>
        </w:rPr>
        <w:t>)</w:t>
      </w:r>
      <w:r w:rsidR="001F0AA5" w:rsidRPr="00F75F01">
        <w:rPr>
          <w:rFonts w:ascii="Times New Roman" w:hAnsi="Times New Roman"/>
          <w:sz w:val="24"/>
          <w:szCs w:val="24"/>
        </w:rPr>
        <w:t xml:space="preserve"> ir darbu susijusiais aspektais; </w:t>
      </w:r>
    </w:p>
    <w:p w:rsidR="001F0AA5" w:rsidRPr="00F75F01" w:rsidRDefault="001C30BF" w:rsidP="001F0AA5">
      <w:pPr>
        <w:pStyle w:val="HTMLiankstoformatuotas"/>
        <w:ind w:firstLine="1260"/>
        <w:jc w:val="both"/>
        <w:rPr>
          <w:rFonts w:ascii="Times New Roman" w:hAnsi="Times New Roman"/>
          <w:sz w:val="24"/>
          <w:szCs w:val="24"/>
        </w:rPr>
      </w:pPr>
      <w:r w:rsidRPr="00F75F01">
        <w:rPr>
          <w:rFonts w:ascii="Times New Roman" w:hAnsi="Times New Roman"/>
          <w:sz w:val="24"/>
          <w:szCs w:val="24"/>
        </w:rPr>
        <w:t>2</w:t>
      </w:r>
      <w:r w:rsidR="00650953" w:rsidRPr="00F75F01">
        <w:rPr>
          <w:rFonts w:ascii="Times New Roman" w:hAnsi="Times New Roman"/>
          <w:sz w:val="24"/>
          <w:szCs w:val="24"/>
          <w:lang w:val="lt-LT"/>
        </w:rPr>
        <w:t>5</w:t>
      </w:r>
      <w:r w:rsidRPr="00F75F01">
        <w:rPr>
          <w:rFonts w:ascii="Times New Roman" w:hAnsi="Times New Roman"/>
          <w:sz w:val="24"/>
          <w:szCs w:val="24"/>
        </w:rPr>
        <w:t>.1</w:t>
      </w:r>
      <w:r w:rsidRPr="00F75F01">
        <w:rPr>
          <w:rFonts w:ascii="Times New Roman" w:hAnsi="Times New Roman"/>
          <w:sz w:val="24"/>
          <w:szCs w:val="24"/>
          <w:lang w:val="lt-LT"/>
        </w:rPr>
        <w:t>2</w:t>
      </w:r>
      <w:r w:rsidRPr="00F75F01">
        <w:rPr>
          <w:rFonts w:ascii="Times New Roman" w:hAnsi="Times New Roman"/>
          <w:sz w:val="24"/>
          <w:szCs w:val="24"/>
        </w:rPr>
        <w:t xml:space="preserve">. </w:t>
      </w:r>
      <w:r w:rsidR="001F0AA5" w:rsidRPr="00F75F01">
        <w:rPr>
          <w:rFonts w:ascii="Times New Roman" w:hAnsi="Times New Roman"/>
          <w:sz w:val="24"/>
          <w:szCs w:val="24"/>
        </w:rPr>
        <w:t xml:space="preserve">organizuoja ir koordinuoja </w:t>
      </w:r>
      <w:r w:rsidR="007D4ECE" w:rsidRPr="00F75F01">
        <w:rPr>
          <w:rFonts w:ascii="Times New Roman" w:hAnsi="Times New Roman"/>
          <w:sz w:val="24"/>
          <w:szCs w:val="24"/>
        </w:rPr>
        <w:t>Mokyklos</w:t>
      </w:r>
      <w:r w:rsidR="001F0AA5" w:rsidRPr="00F75F01">
        <w:rPr>
          <w:rFonts w:ascii="Times New Roman" w:hAnsi="Times New Roman"/>
          <w:sz w:val="24"/>
          <w:szCs w:val="24"/>
        </w:rPr>
        <w:t xml:space="preserve"> veiklą pavestoms funkcijoms atlikti, uždaviniams įgyvendinti, analizuoja ir vertina </w:t>
      </w:r>
      <w:r w:rsidR="007D4ECE" w:rsidRPr="00F75F01">
        <w:rPr>
          <w:rFonts w:ascii="Times New Roman" w:hAnsi="Times New Roman"/>
          <w:sz w:val="24"/>
          <w:szCs w:val="24"/>
        </w:rPr>
        <w:t>Mokyklos</w:t>
      </w:r>
      <w:r w:rsidR="001F0AA5" w:rsidRPr="00F75F01">
        <w:rPr>
          <w:rFonts w:ascii="Times New Roman" w:hAnsi="Times New Roman"/>
          <w:sz w:val="24"/>
          <w:szCs w:val="24"/>
        </w:rPr>
        <w:t xml:space="preserve"> veiklą, materialinius ir intelektinius išteklius;</w:t>
      </w:r>
    </w:p>
    <w:p w:rsidR="001F0AA5" w:rsidRPr="00F75F01" w:rsidRDefault="001C30BF" w:rsidP="001F0AA5">
      <w:pPr>
        <w:pStyle w:val="HTMLiankstoformatuotas"/>
        <w:tabs>
          <w:tab w:val="clear" w:pos="916"/>
          <w:tab w:val="left" w:pos="720"/>
        </w:tabs>
        <w:ind w:firstLine="1260"/>
        <w:jc w:val="both"/>
        <w:rPr>
          <w:rFonts w:ascii="Times New Roman" w:hAnsi="Times New Roman"/>
          <w:sz w:val="24"/>
          <w:szCs w:val="24"/>
        </w:rPr>
      </w:pPr>
      <w:r w:rsidRPr="00F75F01">
        <w:rPr>
          <w:rFonts w:ascii="Times New Roman" w:hAnsi="Times New Roman"/>
          <w:sz w:val="24"/>
          <w:szCs w:val="24"/>
        </w:rPr>
        <w:t>2</w:t>
      </w:r>
      <w:r w:rsidR="00650953" w:rsidRPr="00F75F01">
        <w:rPr>
          <w:rFonts w:ascii="Times New Roman" w:hAnsi="Times New Roman"/>
          <w:sz w:val="24"/>
          <w:szCs w:val="24"/>
          <w:lang w:val="lt-LT"/>
        </w:rPr>
        <w:t>5</w:t>
      </w:r>
      <w:r w:rsidRPr="00F75F01">
        <w:rPr>
          <w:rFonts w:ascii="Times New Roman" w:hAnsi="Times New Roman"/>
          <w:sz w:val="24"/>
          <w:szCs w:val="24"/>
        </w:rPr>
        <w:t>.1</w:t>
      </w:r>
      <w:r w:rsidRPr="00F75F01">
        <w:rPr>
          <w:rFonts w:ascii="Times New Roman" w:hAnsi="Times New Roman"/>
          <w:sz w:val="24"/>
          <w:szCs w:val="24"/>
          <w:lang w:val="lt-LT"/>
        </w:rPr>
        <w:t>3</w:t>
      </w:r>
      <w:r w:rsidRPr="00F75F01">
        <w:rPr>
          <w:rFonts w:ascii="Times New Roman" w:hAnsi="Times New Roman"/>
          <w:sz w:val="24"/>
          <w:szCs w:val="24"/>
        </w:rPr>
        <w:t xml:space="preserve">. </w:t>
      </w:r>
      <w:r w:rsidR="001F0AA5" w:rsidRPr="00F75F01">
        <w:rPr>
          <w:rFonts w:ascii="Times New Roman" w:hAnsi="Times New Roman"/>
          <w:sz w:val="24"/>
          <w:szCs w:val="24"/>
        </w:rPr>
        <w:t xml:space="preserve">leidžia įsakymus, kontroliuoja jų vykdymą;  </w:t>
      </w:r>
    </w:p>
    <w:p w:rsidR="001F0AA5" w:rsidRPr="00F75F01" w:rsidRDefault="001C30BF" w:rsidP="001F0AA5">
      <w:pPr>
        <w:pStyle w:val="HTMLiankstoformatuotas"/>
        <w:ind w:firstLine="1260"/>
        <w:jc w:val="both"/>
        <w:rPr>
          <w:rFonts w:ascii="Times New Roman" w:hAnsi="Times New Roman"/>
          <w:sz w:val="24"/>
          <w:szCs w:val="24"/>
        </w:rPr>
      </w:pPr>
      <w:r w:rsidRPr="00F75F01">
        <w:rPr>
          <w:rFonts w:ascii="Times New Roman" w:hAnsi="Times New Roman"/>
          <w:sz w:val="24"/>
          <w:szCs w:val="24"/>
          <w:lang w:val="lt-LT"/>
        </w:rPr>
        <w:t>2</w:t>
      </w:r>
      <w:r w:rsidR="00650953" w:rsidRPr="00F75F01">
        <w:rPr>
          <w:rFonts w:ascii="Times New Roman" w:hAnsi="Times New Roman"/>
          <w:sz w:val="24"/>
          <w:szCs w:val="24"/>
          <w:lang w:val="lt-LT"/>
        </w:rPr>
        <w:t>5</w:t>
      </w:r>
      <w:r w:rsidRPr="00F75F01">
        <w:rPr>
          <w:rFonts w:ascii="Times New Roman" w:hAnsi="Times New Roman"/>
          <w:sz w:val="24"/>
          <w:szCs w:val="24"/>
          <w:lang w:val="lt-LT"/>
        </w:rPr>
        <w:t xml:space="preserve">.14. </w:t>
      </w:r>
      <w:r w:rsidR="001F0AA5" w:rsidRPr="00F75F01">
        <w:rPr>
          <w:rFonts w:ascii="Times New Roman" w:hAnsi="Times New Roman"/>
          <w:sz w:val="24"/>
          <w:szCs w:val="24"/>
        </w:rPr>
        <w:t>sudaro teisės aktų nustatytas komisijas, darbo grupes, metodinę tarybą;</w:t>
      </w:r>
    </w:p>
    <w:p w:rsidR="001F0AA5" w:rsidRPr="00F75F01" w:rsidRDefault="001C30BF" w:rsidP="001F0AA5">
      <w:pPr>
        <w:pStyle w:val="HTMLiankstoformatuotas"/>
        <w:ind w:firstLine="1260"/>
        <w:jc w:val="both"/>
        <w:rPr>
          <w:rFonts w:ascii="Times New Roman" w:hAnsi="Times New Roman"/>
          <w:sz w:val="24"/>
          <w:szCs w:val="24"/>
        </w:rPr>
      </w:pPr>
      <w:r w:rsidRPr="00F75F01">
        <w:rPr>
          <w:rFonts w:ascii="Times New Roman" w:hAnsi="Times New Roman"/>
          <w:sz w:val="24"/>
          <w:szCs w:val="24"/>
          <w:lang w:val="lt-LT"/>
        </w:rPr>
        <w:t>2</w:t>
      </w:r>
      <w:r w:rsidR="00650953" w:rsidRPr="00F75F01">
        <w:rPr>
          <w:rFonts w:ascii="Times New Roman" w:hAnsi="Times New Roman"/>
          <w:sz w:val="24"/>
          <w:szCs w:val="24"/>
          <w:lang w:val="lt-LT"/>
        </w:rPr>
        <w:t>5</w:t>
      </w:r>
      <w:r w:rsidRPr="00F75F01">
        <w:rPr>
          <w:rFonts w:ascii="Times New Roman" w:hAnsi="Times New Roman"/>
          <w:sz w:val="24"/>
          <w:szCs w:val="24"/>
          <w:lang w:val="lt-LT"/>
        </w:rPr>
        <w:t xml:space="preserve">.15. </w:t>
      </w:r>
      <w:r w:rsidR="001F0AA5" w:rsidRPr="00F75F01">
        <w:rPr>
          <w:rFonts w:ascii="Times New Roman" w:hAnsi="Times New Roman"/>
          <w:sz w:val="24"/>
          <w:szCs w:val="24"/>
        </w:rPr>
        <w:t xml:space="preserve">sudaro </w:t>
      </w:r>
      <w:r w:rsidR="007D4ECE" w:rsidRPr="00F75F01">
        <w:rPr>
          <w:rFonts w:ascii="Times New Roman" w:hAnsi="Times New Roman"/>
          <w:sz w:val="24"/>
          <w:szCs w:val="24"/>
        </w:rPr>
        <w:t>Mokyklos</w:t>
      </w:r>
      <w:r w:rsidR="001F0AA5" w:rsidRPr="00F75F01">
        <w:rPr>
          <w:rFonts w:ascii="Times New Roman" w:hAnsi="Times New Roman"/>
          <w:sz w:val="24"/>
          <w:szCs w:val="24"/>
        </w:rPr>
        <w:t xml:space="preserve"> vardu sutartis </w:t>
      </w:r>
      <w:r w:rsidR="007D4ECE" w:rsidRPr="00F75F01">
        <w:rPr>
          <w:rFonts w:ascii="Times New Roman" w:hAnsi="Times New Roman"/>
          <w:sz w:val="24"/>
          <w:szCs w:val="24"/>
        </w:rPr>
        <w:t xml:space="preserve">Mokyklos </w:t>
      </w:r>
      <w:r w:rsidR="001F0AA5" w:rsidRPr="00F75F01">
        <w:rPr>
          <w:rFonts w:ascii="Times New Roman" w:hAnsi="Times New Roman"/>
          <w:sz w:val="24"/>
          <w:szCs w:val="24"/>
        </w:rPr>
        <w:t xml:space="preserve">funkcijoms atlikti; </w:t>
      </w:r>
    </w:p>
    <w:p w:rsidR="001F0AA5" w:rsidRPr="00F75F01" w:rsidRDefault="001C30BF" w:rsidP="001F0AA5">
      <w:pPr>
        <w:ind w:firstLine="1260"/>
        <w:jc w:val="both"/>
      </w:pPr>
      <w:r w:rsidRPr="00F75F01">
        <w:t>2</w:t>
      </w:r>
      <w:r w:rsidR="00650953" w:rsidRPr="00F75F01">
        <w:t>5</w:t>
      </w:r>
      <w:r w:rsidRPr="00F75F01">
        <w:t xml:space="preserve">.16. </w:t>
      </w:r>
      <w:r w:rsidR="001F0AA5" w:rsidRPr="00F75F01">
        <w:t xml:space="preserve">organizuoja </w:t>
      </w:r>
      <w:r w:rsidR="007D4ECE" w:rsidRPr="00F75F01">
        <w:t>Mokyklos</w:t>
      </w:r>
      <w:r w:rsidR="001F0AA5" w:rsidRPr="00F75F01">
        <w:t xml:space="preserve"> dokumentų saugojimą ir valdymą teisės aktų nustatyta tvarka; </w:t>
      </w:r>
    </w:p>
    <w:p w:rsidR="001F0AA5" w:rsidRPr="00F75F01" w:rsidRDefault="001C30BF" w:rsidP="001F0AA5">
      <w:pPr>
        <w:pStyle w:val="Hyperlink1"/>
        <w:ind w:firstLine="1260"/>
        <w:rPr>
          <w:rFonts w:ascii="Times New Roman" w:hAnsi="Times New Roman"/>
          <w:sz w:val="24"/>
          <w:szCs w:val="24"/>
          <w:lang w:val="lt-LT"/>
        </w:rPr>
      </w:pPr>
      <w:r w:rsidRPr="00F75F01">
        <w:rPr>
          <w:rFonts w:ascii="Times New Roman" w:hAnsi="Times New Roman"/>
          <w:sz w:val="24"/>
          <w:szCs w:val="24"/>
          <w:lang w:val="lt-LT"/>
        </w:rPr>
        <w:t>2</w:t>
      </w:r>
      <w:r w:rsidR="00650953" w:rsidRPr="00F75F01">
        <w:rPr>
          <w:rFonts w:ascii="Times New Roman" w:hAnsi="Times New Roman"/>
          <w:sz w:val="24"/>
          <w:szCs w:val="24"/>
          <w:lang w:val="lt-LT"/>
        </w:rPr>
        <w:t>5</w:t>
      </w:r>
      <w:r w:rsidRPr="00F75F01">
        <w:rPr>
          <w:rFonts w:ascii="Times New Roman" w:hAnsi="Times New Roman"/>
          <w:sz w:val="24"/>
          <w:szCs w:val="24"/>
          <w:lang w:val="lt-LT"/>
        </w:rPr>
        <w:t xml:space="preserve">.17. </w:t>
      </w:r>
      <w:r w:rsidR="001F0AA5" w:rsidRPr="00F75F01">
        <w:rPr>
          <w:rFonts w:ascii="Times New Roman" w:hAnsi="Times New Roman"/>
          <w:sz w:val="24"/>
          <w:szCs w:val="24"/>
          <w:lang w:val="lt-LT"/>
        </w:rPr>
        <w:t xml:space="preserve">valdo, naudoja </w:t>
      </w:r>
      <w:r w:rsidR="007D4ECE" w:rsidRPr="00F75F01">
        <w:rPr>
          <w:rFonts w:ascii="Times New Roman" w:hAnsi="Times New Roman"/>
          <w:sz w:val="24"/>
          <w:szCs w:val="24"/>
          <w:lang w:val="lt-LT"/>
        </w:rPr>
        <w:t>Mokyklos</w:t>
      </w:r>
      <w:r w:rsidR="00F256F3" w:rsidRPr="00F75F01">
        <w:rPr>
          <w:rFonts w:ascii="Times New Roman" w:hAnsi="Times New Roman"/>
          <w:sz w:val="24"/>
          <w:szCs w:val="24"/>
          <w:lang w:val="lt-LT"/>
        </w:rPr>
        <w:t xml:space="preserve"> </w:t>
      </w:r>
      <w:r w:rsidR="00867EF4" w:rsidRPr="00F75F01">
        <w:rPr>
          <w:rFonts w:ascii="Times New Roman" w:hAnsi="Times New Roman"/>
          <w:sz w:val="24"/>
          <w:szCs w:val="24"/>
          <w:lang w:val="lt-LT"/>
        </w:rPr>
        <w:t>turtą, lėšas ir jais disponuoja,</w:t>
      </w:r>
      <w:r w:rsidR="001F0AA5" w:rsidRPr="00F75F01">
        <w:rPr>
          <w:rFonts w:ascii="Times New Roman" w:hAnsi="Times New Roman"/>
          <w:sz w:val="24"/>
          <w:szCs w:val="24"/>
          <w:lang w:val="lt-LT"/>
        </w:rPr>
        <w:t xml:space="preserve"> rūpinasi intelektiniais, materialiniais, finansiniais, informaciniais ištekliais, užtikrina jų optimalų valdymą ir naudojimą</w:t>
      </w:r>
      <w:r w:rsidR="00996E9D" w:rsidRPr="00F75F01">
        <w:rPr>
          <w:rFonts w:ascii="Times New Roman" w:hAnsi="Times New Roman"/>
          <w:sz w:val="24"/>
          <w:szCs w:val="24"/>
          <w:lang w:val="lt-LT"/>
        </w:rPr>
        <w:t xml:space="preserve"> teisės aktų nustatyta tvarka; </w:t>
      </w:r>
      <w:r w:rsidR="001F0AA5" w:rsidRPr="00F75F01">
        <w:rPr>
          <w:rFonts w:ascii="Times New Roman" w:hAnsi="Times New Roman"/>
          <w:noProof/>
          <w:sz w:val="24"/>
          <w:szCs w:val="24"/>
          <w:lang w:val="lt-LT"/>
        </w:rPr>
        <w:t xml:space="preserve"> </w:t>
      </w:r>
    </w:p>
    <w:p w:rsidR="001F0AA5" w:rsidRPr="00F75F01" w:rsidRDefault="007A1C69" w:rsidP="001F0AA5">
      <w:pPr>
        <w:ind w:firstLine="1260"/>
        <w:jc w:val="both"/>
      </w:pPr>
      <w:r w:rsidRPr="00F75F01">
        <w:t>2</w:t>
      </w:r>
      <w:r w:rsidR="00650953" w:rsidRPr="00F75F01">
        <w:t>5</w:t>
      </w:r>
      <w:r w:rsidR="001F0AA5" w:rsidRPr="00F75F01">
        <w:t>.1</w:t>
      </w:r>
      <w:r w:rsidR="001C30BF" w:rsidRPr="00F75F01">
        <w:t>8</w:t>
      </w:r>
      <w:r w:rsidR="001F0AA5" w:rsidRPr="00F75F01">
        <w:t xml:space="preserve">. rūpinasi metodinės veiklos organizavimu, darbuotojų profesiniu tobulėjimu, sudaro jiems sąlygas kelti kvalifikaciją, mokytojams ir kitiems pedagoginiams darbuotojams </w:t>
      </w:r>
      <w:r w:rsidR="00924BE3" w:rsidRPr="00F75F01">
        <w:t xml:space="preserve">–  </w:t>
      </w:r>
      <w:r w:rsidR="001F0AA5" w:rsidRPr="00F75F01">
        <w:t xml:space="preserve">galimybę atestuotis ir organizuoja jų atestaciją švietimo ir mokslo ministro nustatyta tvarka; </w:t>
      </w:r>
    </w:p>
    <w:p w:rsidR="001F0AA5" w:rsidRPr="00F75F01" w:rsidRDefault="007A1C69" w:rsidP="001F0AA5">
      <w:pPr>
        <w:tabs>
          <w:tab w:val="num" w:pos="1361"/>
        </w:tabs>
        <w:ind w:firstLine="1260"/>
        <w:jc w:val="both"/>
      </w:pPr>
      <w:r w:rsidRPr="00F75F01">
        <w:t>2</w:t>
      </w:r>
      <w:r w:rsidR="00650953" w:rsidRPr="00F75F01">
        <w:t>5</w:t>
      </w:r>
      <w:r w:rsidR="001F0AA5" w:rsidRPr="00F75F01">
        <w:t>.1</w:t>
      </w:r>
      <w:r w:rsidR="001C30BF" w:rsidRPr="00F75F01">
        <w:t>9</w:t>
      </w:r>
      <w:r w:rsidR="001F0AA5" w:rsidRPr="00F75F01">
        <w:t xml:space="preserve">. inicijuoja </w:t>
      </w:r>
      <w:r w:rsidR="007D4ECE" w:rsidRPr="00F75F01">
        <w:t>Mokyklos</w:t>
      </w:r>
      <w:r w:rsidR="001F0AA5" w:rsidRPr="00F75F01">
        <w:t xml:space="preserve"> savivaldos institucijų sudarymą ir skatina jų veiklą; </w:t>
      </w:r>
    </w:p>
    <w:p w:rsidR="00083ABA" w:rsidRDefault="007A1C69" w:rsidP="00083ABA">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rPr>
        <w:t>2</w:t>
      </w:r>
      <w:r w:rsidR="00650953" w:rsidRPr="00F75F01">
        <w:rPr>
          <w:rFonts w:ascii="Times New Roman" w:hAnsi="Times New Roman"/>
          <w:sz w:val="24"/>
          <w:szCs w:val="24"/>
          <w:lang w:val="lt-LT"/>
        </w:rPr>
        <w:t>5</w:t>
      </w:r>
      <w:r w:rsidR="001F0AA5" w:rsidRPr="00F75F01">
        <w:rPr>
          <w:rFonts w:ascii="Times New Roman" w:hAnsi="Times New Roman"/>
          <w:sz w:val="24"/>
          <w:szCs w:val="24"/>
        </w:rPr>
        <w:t>.</w:t>
      </w:r>
      <w:r w:rsidR="001C30BF" w:rsidRPr="00F75F01">
        <w:rPr>
          <w:rFonts w:ascii="Times New Roman" w:hAnsi="Times New Roman"/>
          <w:sz w:val="24"/>
          <w:szCs w:val="24"/>
          <w:lang w:val="lt-LT"/>
        </w:rPr>
        <w:t>20</w:t>
      </w:r>
      <w:r w:rsidR="001F0AA5" w:rsidRPr="00F75F01">
        <w:rPr>
          <w:rFonts w:ascii="Times New Roman" w:hAnsi="Times New Roman"/>
          <w:sz w:val="24"/>
          <w:szCs w:val="24"/>
        </w:rPr>
        <w:t xml:space="preserve">. </w:t>
      </w:r>
      <w:r w:rsidR="00DF2C14" w:rsidRPr="00F75F01">
        <w:rPr>
          <w:rFonts w:ascii="Times New Roman" w:hAnsi="Times New Roman"/>
          <w:sz w:val="24"/>
          <w:szCs w:val="24"/>
        </w:rPr>
        <w:t>bendradarbiauja su vaikų</w:t>
      </w:r>
      <w:r w:rsidR="00DF2C14" w:rsidRPr="00F75F01">
        <w:rPr>
          <w:rFonts w:ascii="Times New Roman" w:hAnsi="Times New Roman"/>
          <w:sz w:val="24"/>
          <w:szCs w:val="24"/>
          <w:lang w:val="lt-LT"/>
        </w:rPr>
        <w:t>,</w:t>
      </w:r>
      <w:r w:rsidR="001F0AA5" w:rsidRPr="00F75F01">
        <w:rPr>
          <w:rFonts w:ascii="Times New Roman" w:hAnsi="Times New Roman"/>
          <w:sz w:val="24"/>
          <w:szCs w:val="24"/>
        </w:rPr>
        <w:t xml:space="preserve"> mokini</w:t>
      </w:r>
      <w:r w:rsidR="00243B7B" w:rsidRPr="00F75F01">
        <w:rPr>
          <w:rFonts w:ascii="Times New Roman" w:hAnsi="Times New Roman"/>
          <w:sz w:val="24"/>
          <w:szCs w:val="24"/>
        </w:rPr>
        <w:t>ų tėvais (globėjais</w:t>
      </w:r>
      <w:r w:rsidR="001F0AA5" w:rsidRPr="00F75F01">
        <w:rPr>
          <w:rFonts w:ascii="Times New Roman" w:hAnsi="Times New Roman"/>
          <w:sz w:val="24"/>
          <w:szCs w:val="24"/>
        </w:rPr>
        <w:t xml:space="preserve">), </w:t>
      </w:r>
      <w:r w:rsidR="008D7977" w:rsidRPr="00F75F01">
        <w:rPr>
          <w:rFonts w:ascii="Times New Roman" w:hAnsi="Times New Roman"/>
          <w:sz w:val="24"/>
          <w:szCs w:val="24"/>
        </w:rPr>
        <w:t>pagalbą mokiniui, mokytojui ir</w:t>
      </w:r>
      <w:r w:rsidR="008D7977" w:rsidRPr="00F75F01">
        <w:rPr>
          <w:rFonts w:ascii="Times New Roman" w:hAnsi="Times New Roman"/>
          <w:sz w:val="24"/>
          <w:szCs w:val="24"/>
          <w:lang w:val="lt-LT"/>
        </w:rPr>
        <w:t xml:space="preserve"> M</w:t>
      </w:r>
      <w:proofErr w:type="spellStart"/>
      <w:r w:rsidR="001F0AA5" w:rsidRPr="00F75F01">
        <w:rPr>
          <w:rFonts w:ascii="Times New Roman" w:hAnsi="Times New Roman"/>
          <w:sz w:val="24"/>
          <w:szCs w:val="24"/>
        </w:rPr>
        <w:t>okyklai</w:t>
      </w:r>
      <w:proofErr w:type="spellEnd"/>
      <w:r w:rsidR="001F0AA5" w:rsidRPr="00F75F01">
        <w:rPr>
          <w:rFonts w:ascii="Times New Roman" w:hAnsi="Times New Roman"/>
          <w:sz w:val="24"/>
          <w:szCs w:val="24"/>
        </w:rPr>
        <w:t xml:space="preserve"> teikiančiomis įstaigomis, teritorinėmis policijos, socialinių p</w:t>
      </w:r>
      <w:r w:rsidR="00D4094E" w:rsidRPr="00F75F01">
        <w:rPr>
          <w:rFonts w:ascii="Times New Roman" w:hAnsi="Times New Roman"/>
          <w:sz w:val="24"/>
          <w:szCs w:val="24"/>
        </w:rPr>
        <w:t xml:space="preserve">aslaugų, sveikatos, </w:t>
      </w:r>
      <w:r w:rsidR="00D4094E" w:rsidRPr="00F75F01">
        <w:rPr>
          <w:rFonts w:ascii="Times New Roman" w:hAnsi="Times New Roman"/>
          <w:sz w:val="24"/>
          <w:szCs w:val="24"/>
          <w:lang w:val="lt-LT"/>
        </w:rPr>
        <w:t>v</w:t>
      </w:r>
      <w:proofErr w:type="spellStart"/>
      <w:r w:rsidR="001F0AA5" w:rsidRPr="00F75F01">
        <w:rPr>
          <w:rFonts w:ascii="Times New Roman" w:hAnsi="Times New Roman"/>
          <w:sz w:val="24"/>
          <w:szCs w:val="24"/>
        </w:rPr>
        <w:t>aiko</w:t>
      </w:r>
      <w:proofErr w:type="spellEnd"/>
      <w:r w:rsidR="001F0AA5" w:rsidRPr="00F75F01">
        <w:rPr>
          <w:rFonts w:ascii="Times New Roman" w:hAnsi="Times New Roman"/>
          <w:sz w:val="24"/>
          <w:szCs w:val="24"/>
        </w:rPr>
        <w:t xml:space="preserve"> teisių</w:t>
      </w:r>
      <w:r w:rsidR="00D4094E" w:rsidRPr="00F75F01">
        <w:rPr>
          <w:rFonts w:ascii="Times New Roman" w:hAnsi="Times New Roman"/>
          <w:sz w:val="24"/>
          <w:szCs w:val="24"/>
          <w:lang w:val="lt-LT"/>
        </w:rPr>
        <w:t xml:space="preserve"> </w:t>
      </w:r>
      <w:r w:rsidR="001F0AA5" w:rsidRPr="00F75F01">
        <w:rPr>
          <w:rFonts w:ascii="Times New Roman" w:hAnsi="Times New Roman"/>
          <w:sz w:val="24"/>
          <w:szCs w:val="24"/>
        </w:rPr>
        <w:t xml:space="preserve"> </w:t>
      </w:r>
      <w:r w:rsidR="007D6C88" w:rsidRPr="00F75F01">
        <w:rPr>
          <w:rFonts w:ascii="Times New Roman" w:hAnsi="Times New Roman"/>
          <w:sz w:val="24"/>
          <w:szCs w:val="24"/>
          <w:lang w:val="lt-LT"/>
        </w:rPr>
        <w:t>i</w:t>
      </w:r>
      <w:r w:rsidR="001F0AA5" w:rsidRPr="00F75F01">
        <w:rPr>
          <w:rFonts w:ascii="Times New Roman" w:hAnsi="Times New Roman"/>
          <w:sz w:val="24"/>
          <w:szCs w:val="24"/>
        </w:rPr>
        <w:t>r kitomis institucijomis, dirbančiomis vaiko teisių apsaugos srityje;</w:t>
      </w:r>
    </w:p>
    <w:p w:rsidR="001C30BF" w:rsidRPr="00083ABA" w:rsidRDefault="001C30BF" w:rsidP="00083ABA">
      <w:pPr>
        <w:pStyle w:val="HTMLiankstoformatuotas"/>
        <w:ind w:firstLine="1260"/>
        <w:jc w:val="both"/>
        <w:rPr>
          <w:rFonts w:ascii="Times New Roman" w:hAnsi="Times New Roman"/>
          <w:color w:val="FF0000"/>
          <w:sz w:val="24"/>
          <w:szCs w:val="24"/>
        </w:rPr>
      </w:pPr>
      <w:r w:rsidRPr="00083ABA">
        <w:rPr>
          <w:rFonts w:ascii="Times New Roman" w:hAnsi="Times New Roman"/>
          <w:sz w:val="24"/>
          <w:szCs w:val="24"/>
        </w:rPr>
        <w:t>2</w:t>
      </w:r>
      <w:r w:rsidR="00650953" w:rsidRPr="00083ABA">
        <w:rPr>
          <w:rFonts w:ascii="Times New Roman" w:hAnsi="Times New Roman"/>
          <w:sz w:val="24"/>
          <w:szCs w:val="24"/>
        </w:rPr>
        <w:t>5.</w:t>
      </w:r>
      <w:r w:rsidRPr="00083ABA">
        <w:rPr>
          <w:rFonts w:ascii="Times New Roman" w:hAnsi="Times New Roman"/>
          <w:sz w:val="24"/>
          <w:szCs w:val="24"/>
        </w:rPr>
        <w:t>21.</w:t>
      </w:r>
      <w:r w:rsidRPr="00083ABA">
        <w:rPr>
          <w:rFonts w:ascii="Times New Roman" w:hAnsi="Times New Roman"/>
          <w:color w:val="FF0000"/>
          <w:sz w:val="24"/>
          <w:szCs w:val="24"/>
        </w:rPr>
        <w:t xml:space="preserve"> </w:t>
      </w:r>
      <w:r w:rsidR="00867EF4" w:rsidRPr="00083ABA">
        <w:rPr>
          <w:rFonts w:ascii="Times New Roman" w:hAnsi="Times New Roman"/>
          <w:sz w:val="24"/>
          <w:szCs w:val="24"/>
        </w:rPr>
        <w:t>kartu su M</w:t>
      </w:r>
      <w:r w:rsidRPr="00083ABA">
        <w:rPr>
          <w:rFonts w:ascii="Times New Roman" w:hAnsi="Times New Roman"/>
          <w:sz w:val="24"/>
          <w:szCs w:val="24"/>
        </w:rPr>
        <w:t>okyklos t</w:t>
      </w:r>
      <w:r w:rsidR="0043727B" w:rsidRPr="00083ABA">
        <w:rPr>
          <w:rFonts w:ascii="Times New Roman" w:hAnsi="Times New Roman"/>
          <w:sz w:val="24"/>
          <w:szCs w:val="24"/>
        </w:rPr>
        <w:t>aryba sprendžia, ar leisti ant Mokyklos pastatų ar M</w:t>
      </w:r>
      <w:r w:rsidRPr="00083ABA">
        <w:rPr>
          <w:rFonts w:ascii="Times New Roman" w:hAnsi="Times New Roman"/>
          <w:sz w:val="24"/>
          <w:szCs w:val="24"/>
        </w:rPr>
        <w:t>okyklos teritorijoje statyti judriojo (mobiliojo) ryšio stotis įstatymų nustatyta tvarka;</w:t>
      </w:r>
    </w:p>
    <w:p w:rsidR="001F0AA5" w:rsidRPr="00F75F01" w:rsidRDefault="007A1C69" w:rsidP="001F0AA5">
      <w:pPr>
        <w:ind w:firstLine="1260"/>
        <w:jc w:val="both"/>
      </w:pPr>
      <w:r w:rsidRPr="00F75F01">
        <w:t>2</w:t>
      </w:r>
      <w:r w:rsidR="00650953" w:rsidRPr="00F75F01">
        <w:t>5</w:t>
      </w:r>
      <w:r w:rsidR="003B2046" w:rsidRPr="00F75F01">
        <w:t>.</w:t>
      </w:r>
      <w:r w:rsidR="001C30BF" w:rsidRPr="00F75F01">
        <w:t>22</w:t>
      </w:r>
      <w:r w:rsidR="00E30CDE" w:rsidRPr="00F75F01">
        <w:t>.</w:t>
      </w:r>
      <w:r w:rsidR="001F0AA5" w:rsidRPr="00F75F01">
        <w:t xml:space="preserve"> atstovauja </w:t>
      </w:r>
      <w:r w:rsidR="007D4ECE" w:rsidRPr="00F75F01">
        <w:t>Mokyklai</w:t>
      </w:r>
      <w:r w:rsidR="001F0AA5" w:rsidRPr="00F75F01">
        <w:t xml:space="preserve"> kitose institucijose;</w:t>
      </w:r>
    </w:p>
    <w:p w:rsidR="001F0AA5" w:rsidRPr="00F75F01" w:rsidRDefault="00650953" w:rsidP="001F0AA5">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lang w:val="lt-LT"/>
        </w:rPr>
        <w:lastRenderedPageBreak/>
        <w:t>25</w:t>
      </w:r>
      <w:r w:rsidR="003B2046" w:rsidRPr="00F75F01">
        <w:rPr>
          <w:rFonts w:ascii="Times New Roman" w:hAnsi="Times New Roman"/>
          <w:sz w:val="24"/>
          <w:szCs w:val="24"/>
          <w:lang w:val="lt-LT"/>
        </w:rPr>
        <w:t>.</w:t>
      </w:r>
      <w:r w:rsidR="001C30BF" w:rsidRPr="00F75F01">
        <w:rPr>
          <w:rFonts w:ascii="Times New Roman" w:hAnsi="Times New Roman"/>
          <w:sz w:val="24"/>
          <w:szCs w:val="24"/>
          <w:lang w:val="lt-LT"/>
        </w:rPr>
        <w:t>23</w:t>
      </w:r>
      <w:r w:rsidR="001F0AA5" w:rsidRPr="00F75F01">
        <w:rPr>
          <w:rFonts w:ascii="Times New Roman" w:hAnsi="Times New Roman"/>
          <w:sz w:val="24"/>
          <w:szCs w:val="24"/>
        </w:rPr>
        <w:t>. dalį savo funkcijų teisės aktų nustatyta tvarka gali pavesti atlikti direktoriaus pavad</w:t>
      </w:r>
      <w:r w:rsidR="000B3584" w:rsidRPr="00F75F01">
        <w:rPr>
          <w:rFonts w:ascii="Times New Roman" w:hAnsi="Times New Roman"/>
          <w:sz w:val="24"/>
          <w:szCs w:val="24"/>
        </w:rPr>
        <w:t>uotojui</w:t>
      </w:r>
      <w:r w:rsidR="000B3584" w:rsidRPr="00F75F01">
        <w:rPr>
          <w:rFonts w:ascii="Times New Roman" w:hAnsi="Times New Roman"/>
          <w:sz w:val="24"/>
          <w:szCs w:val="24"/>
          <w:lang w:val="lt-LT"/>
        </w:rPr>
        <w:t xml:space="preserve"> ir kitiems darbuotojams;</w:t>
      </w:r>
    </w:p>
    <w:p w:rsidR="003F2DDC" w:rsidRPr="00F75F01" w:rsidRDefault="00600462" w:rsidP="001F0AA5">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lang w:val="lt-LT"/>
        </w:rPr>
        <w:t>2</w:t>
      </w:r>
      <w:r w:rsidR="00650953" w:rsidRPr="00F75F01">
        <w:rPr>
          <w:rFonts w:ascii="Times New Roman" w:hAnsi="Times New Roman"/>
          <w:sz w:val="24"/>
          <w:szCs w:val="24"/>
          <w:lang w:val="lt-LT"/>
        </w:rPr>
        <w:t>5</w:t>
      </w:r>
      <w:r w:rsidR="001C30BF" w:rsidRPr="00F75F01">
        <w:rPr>
          <w:rFonts w:ascii="Times New Roman" w:hAnsi="Times New Roman"/>
          <w:sz w:val="24"/>
          <w:szCs w:val="24"/>
          <w:lang w:val="lt-LT"/>
        </w:rPr>
        <w:t>.</w:t>
      </w:r>
      <w:r w:rsidR="00BB2CD8" w:rsidRPr="00F75F01">
        <w:rPr>
          <w:rFonts w:ascii="Times New Roman" w:hAnsi="Times New Roman"/>
          <w:sz w:val="24"/>
          <w:szCs w:val="24"/>
          <w:lang w:val="lt-LT"/>
        </w:rPr>
        <w:t>24</w:t>
      </w:r>
      <w:r w:rsidR="00467A78" w:rsidRPr="00F75F01">
        <w:rPr>
          <w:rFonts w:ascii="Times New Roman" w:hAnsi="Times New Roman"/>
          <w:sz w:val="24"/>
          <w:szCs w:val="24"/>
          <w:lang w:val="lt-LT"/>
        </w:rPr>
        <w:t xml:space="preserve">. </w:t>
      </w:r>
      <w:r w:rsidR="00A2635C" w:rsidRPr="00F75F01">
        <w:rPr>
          <w:rFonts w:ascii="Times New Roman" w:hAnsi="Times New Roman"/>
          <w:sz w:val="24"/>
          <w:szCs w:val="24"/>
        </w:rPr>
        <w:t xml:space="preserve">analizuoja </w:t>
      </w:r>
      <w:r w:rsidR="00867EF4" w:rsidRPr="00F75F01">
        <w:rPr>
          <w:rFonts w:ascii="Times New Roman" w:hAnsi="Times New Roman"/>
          <w:sz w:val="24"/>
          <w:szCs w:val="24"/>
        </w:rPr>
        <w:t>Mokyklos</w:t>
      </w:r>
      <w:r w:rsidR="003F2DDC" w:rsidRPr="00F75F01">
        <w:rPr>
          <w:rFonts w:ascii="Times New Roman" w:hAnsi="Times New Roman"/>
          <w:sz w:val="24"/>
          <w:szCs w:val="24"/>
        </w:rPr>
        <w:t xml:space="preserve"> veiklos ir valdymo išteklių būklę ir atsako už </w:t>
      </w:r>
      <w:r w:rsidR="00867EF4" w:rsidRPr="00F75F01">
        <w:rPr>
          <w:rFonts w:ascii="Times New Roman" w:hAnsi="Times New Roman"/>
          <w:sz w:val="24"/>
          <w:szCs w:val="24"/>
        </w:rPr>
        <w:t xml:space="preserve">Mokyklos </w:t>
      </w:r>
      <w:r w:rsidR="003B2046" w:rsidRPr="00F75F01">
        <w:rPr>
          <w:rFonts w:ascii="Times New Roman" w:hAnsi="Times New Roman"/>
          <w:sz w:val="24"/>
          <w:szCs w:val="24"/>
        </w:rPr>
        <w:t>veiklos rezultatus</w:t>
      </w:r>
      <w:r w:rsidR="003B2046" w:rsidRPr="00F75F01">
        <w:rPr>
          <w:rFonts w:ascii="Times New Roman" w:hAnsi="Times New Roman"/>
          <w:sz w:val="24"/>
          <w:szCs w:val="24"/>
          <w:lang w:val="lt-LT"/>
        </w:rPr>
        <w:t>;</w:t>
      </w:r>
    </w:p>
    <w:p w:rsidR="0043727B" w:rsidRPr="00F75F01" w:rsidRDefault="00650953" w:rsidP="001F0AA5">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lang w:val="lt-LT"/>
        </w:rPr>
        <w:t>25</w:t>
      </w:r>
      <w:r w:rsidR="00BB2CD8" w:rsidRPr="00F75F01">
        <w:rPr>
          <w:rFonts w:ascii="Times New Roman" w:hAnsi="Times New Roman"/>
          <w:sz w:val="24"/>
          <w:szCs w:val="24"/>
          <w:lang w:val="lt-LT"/>
        </w:rPr>
        <w:t>.25</w:t>
      </w:r>
      <w:r w:rsidR="0043727B" w:rsidRPr="00F75F01">
        <w:rPr>
          <w:rFonts w:ascii="Times New Roman" w:hAnsi="Times New Roman"/>
          <w:sz w:val="24"/>
          <w:szCs w:val="24"/>
          <w:lang w:val="lt-LT"/>
        </w:rPr>
        <w:t>. vykdo kitas teisės aktuose ir pareigybė</w:t>
      </w:r>
      <w:r w:rsidR="003B2046" w:rsidRPr="00F75F01">
        <w:rPr>
          <w:rFonts w:ascii="Times New Roman" w:hAnsi="Times New Roman"/>
          <w:sz w:val="24"/>
          <w:szCs w:val="24"/>
          <w:lang w:val="lt-LT"/>
        </w:rPr>
        <w:t>s aprašyme nustatytas funkcijas.</w:t>
      </w:r>
    </w:p>
    <w:p w:rsidR="007A7261" w:rsidRPr="00F75F01" w:rsidRDefault="003F2DDC" w:rsidP="001F0AA5">
      <w:pPr>
        <w:pStyle w:val="HTMLiankstoformatuotas"/>
        <w:ind w:firstLine="1260"/>
        <w:jc w:val="both"/>
        <w:rPr>
          <w:rFonts w:ascii="Times New Roman" w:hAnsi="Times New Roman"/>
          <w:sz w:val="24"/>
          <w:szCs w:val="24"/>
        </w:rPr>
      </w:pPr>
      <w:r w:rsidRPr="00F75F01">
        <w:rPr>
          <w:rFonts w:ascii="Times New Roman" w:hAnsi="Times New Roman"/>
          <w:sz w:val="24"/>
          <w:szCs w:val="24"/>
        </w:rPr>
        <w:t>2</w:t>
      </w:r>
      <w:r w:rsidR="00650953" w:rsidRPr="00F75F01">
        <w:rPr>
          <w:rFonts w:ascii="Times New Roman" w:hAnsi="Times New Roman"/>
          <w:sz w:val="24"/>
          <w:szCs w:val="24"/>
          <w:lang w:val="lt-LT"/>
        </w:rPr>
        <w:t>6</w:t>
      </w:r>
      <w:r w:rsidRPr="00F75F01">
        <w:rPr>
          <w:rFonts w:ascii="Times New Roman" w:hAnsi="Times New Roman"/>
          <w:sz w:val="24"/>
          <w:szCs w:val="24"/>
        </w:rPr>
        <w:t>.</w:t>
      </w:r>
      <w:r w:rsidR="001F0AA5" w:rsidRPr="00F75F01">
        <w:rPr>
          <w:rFonts w:ascii="Times New Roman" w:hAnsi="Times New Roman"/>
          <w:sz w:val="24"/>
          <w:szCs w:val="24"/>
        </w:rPr>
        <w:t xml:space="preserve"> </w:t>
      </w:r>
      <w:r w:rsidR="007D4ECE" w:rsidRPr="00F75F01">
        <w:rPr>
          <w:rFonts w:ascii="Times New Roman" w:hAnsi="Times New Roman"/>
          <w:sz w:val="24"/>
          <w:szCs w:val="24"/>
        </w:rPr>
        <w:t xml:space="preserve">Mokyklos </w:t>
      </w:r>
      <w:r w:rsidR="00E05600" w:rsidRPr="00F75F01">
        <w:rPr>
          <w:rFonts w:ascii="Times New Roman" w:hAnsi="Times New Roman"/>
          <w:sz w:val="24"/>
          <w:szCs w:val="24"/>
        </w:rPr>
        <w:t>direktorius atsako</w:t>
      </w:r>
      <w:r w:rsidR="007A7261" w:rsidRPr="00F75F01">
        <w:rPr>
          <w:rFonts w:ascii="Times New Roman" w:hAnsi="Times New Roman"/>
          <w:sz w:val="24"/>
          <w:szCs w:val="24"/>
        </w:rPr>
        <w:t>:</w:t>
      </w:r>
    </w:p>
    <w:p w:rsidR="001F0AA5" w:rsidRPr="00F75F01" w:rsidRDefault="007A7261" w:rsidP="001F0AA5">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rPr>
        <w:t>2</w:t>
      </w:r>
      <w:r w:rsidR="00650953" w:rsidRPr="00F75F01">
        <w:rPr>
          <w:rFonts w:ascii="Times New Roman" w:hAnsi="Times New Roman"/>
          <w:sz w:val="24"/>
          <w:szCs w:val="24"/>
          <w:lang w:val="lt-LT"/>
        </w:rPr>
        <w:t>6</w:t>
      </w:r>
      <w:r w:rsidRPr="00F75F01">
        <w:rPr>
          <w:rFonts w:ascii="Times New Roman" w:hAnsi="Times New Roman"/>
          <w:sz w:val="24"/>
          <w:szCs w:val="24"/>
        </w:rPr>
        <w:t>.1.</w:t>
      </w:r>
      <w:r w:rsidR="00E05600" w:rsidRPr="00F75F01">
        <w:rPr>
          <w:rFonts w:ascii="Times New Roman" w:hAnsi="Times New Roman"/>
          <w:sz w:val="24"/>
          <w:szCs w:val="24"/>
        </w:rPr>
        <w:t xml:space="preserve"> </w:t>
      </w:r>
      <w:r w:rsidR="001F0AA5" w:rsidRPr="00F75F01">
        <w:rPr>
          <w:rFonts w:ascii="Times New Roman" w:hAnsi="Times New Roman"/>
          <w:sz w:val="24"/>
          <w:szCs w:val="24"/>
        </w:rPr>
        <w:t xml:space="preserve">už Lietuvos Respublikos įstatymų ir kitų teisės aktų laikymąsi </w:t>
      </w:r>
      <w:r w:rsidR="007D4ECE" w:rsidRPr="00F75F01">
        <w:rPr>
          <w:rFonts w:ascii="Times New Roman" w:hAnsi="Times New Roman"/>
          <w:sz w:val="24"/>
          <w:szCs w:val="24"/>
        </w:rPr>
        <w:t>Mokykloje</w:t>
      </w:r>
      <w:r w:rsidR="00447F86" w:rsidRPr="00F75F01">
        <w:rPr>
          <w:rFonts w:ascii="Times New Roman" w:hAnsi="Times New Roman"/>
          <w:sz w:val="24"/>
          <w:szCs w:val="24"/>
          <w:lang w:val="lt-LT"/>
        </w:rPr>
        <w:t>,</w:t>
      </w:r>
      <w:r w:rsidR="00447F86" w:rsidRPr="00F75F01">
        <w:rPr>
          <w:rFonts w:ascii="Times New Roman" w:hAnsi="Times New Roman"/>
          <w:sz w:val="24"/>
          <w:szCs w:val="24"/>
        </w:rPr>
        <w:t xml:space="preserve"> nustatytų Mokyklos tikslo ir uždavinių įgyvendinimą</w:t>
      </w:r>
      <w:r w:rsidR="001F0AA5" w:rsidRPr="00F75F01">
        <w:rPr>
          <w:rFonts w:ascii="Times New Roman" w:hAnsi="Times New Roman"/>
          <w:sz w:val="24"/>
          <w:szCs w:val="24"/>
        </w:rPr>
        <w:t xml:space="preserve">, </w:t>
      </w:r>
      <w:r w:rsidR="00BA270E" w:rsidRPr="00F75F01">
        <w:rPr>
          <w:rFonts w:ascii="Times New Roman" w:hAnsi="Times New Roman"/>
          <w:sz w:val="24"/>
          <w:szCs w:val="24"/>
          <w:lang w:val="lt-LT"/>
        </w:rPr>
        <w:t xml:space="preserve"> </w:t>
      </w:r>
      <w:r w:rsidR="001F0AA5" w:rsidRPr="00F75F01">
        <w:rPr>
          <w:rFonts w:ascii="Times New Roman" w:hAnsi="Times New Roman"/>
          <w:sz w:val="24"/>
          <w:szCs w:val="24"/>
        </w:rPr>
        <w:t xml:space="preserve">tinkamą  funkcijų atlikimą, </w:t>
      </w:r>
      <w:r w:rsidR="00447F86" w:rsidRPr="00F75F01">
        <w:rPr>
          <w:rFonts w:ascii="Times New Roman" w:hAnsi="Times New Roman"/>
          <w:sz w:val="24"/>
          <w:szCs w:val="24"/>
        </w:rPr>
        <w:t>demokratinį Mokyklos valdymą ir veiklos rezultatus</w:t>
      </w:r>
      <w:r w:rsidR="00447F86" w:rsidRPr="00F75F01">
        <w:rPr>
          <w:rFonts w:ascii="Times New Roman" w:hAnsi="Times New Roman"/>
          <w:sz w:val="24"/>
          <w:szCs w:val="24"/>
          <w:lang w:val="lt-LT"/>
        </w:rPr>
        <w:t>;</w:t>
      </w:r>
      <w:r w:rsidR="001F0AA5" w:rsidRPr="00F75F01">
        <w:rPr>
          <w:rFonts w:ascii="Times New Roman" w:hAnsi="Times New Roman"/>
          <w:sz w:val="24"/>
          <w:szCs w:val="24"/>
        </w:rPr>
        <w:t xml:space="preserve"> </w:t>
      </w:r>
    </w:p>
    <w:p w:rsidR="00447F86" w:rsidRPr="00F75F01" w:rsidRDefault="007A7261" w:rsidP="00867EF4">
      <w:pPr>
        <w:ind w:firstLine="1260"/>
        <w:jc w:val="both"/>
      </w:pPr>
      <w:r w:rsidRPr="00F75F01">
        <w:t>2</w:t>
      </w:r>
      <w:r w:rsidR="00650953" w:rsidRPr="00F75F01">
        <w:t>6</w:t>
      </w:r>
      <w:r w:rsidRPr="00F75F01">
        <w:t>.2</w:t>
      </w:r>
      <w:r w:rsidR="00E30CDE" w:rsidRPr="00F75F01">
        <w:t>.</w:t>
      </w:r>
      <w:r w:rsidRPr="00F75F01">
        <w:t xml:space="preserve"> </w:t>
      </w:r>
      <w:r w:rsidR="001C30BF" w:rsidRPr="00F75F01">
        <w:t>už</w:t>
      </w:r>
      <w:r w:rsidR="001C30BF" w:rsidRPr="00F75F01">
        <w:rPr>
          <w:color w:val="FF0000"/>
        </w:rPr>
        <w:t xml:space="preserve"> </w:t>
      </w:r>
      <w:r w:rsidR="00BA270E" w:rsidRPr="00F75F01">
        <w:t xml:space="preserve">bendradarbiavimu grįstus santykius, </w:t>
      </w:r>
      <w:r w:rsidR="00BA270E" w:rsidRPr="00F75F01">
        <w:rPr>
          <w:b/>
          <w:color w:val="FF0000"/>
        </w:rPr>
        <w:t xml:space="preserve"> </w:t>
      </w:r>
      <w:r w:rsidR="00114295" w:rsidRPr="00F75F01">
        <w:t xml:space="preserve">bendruomenės narių elgesio ir etikos normų </w:t>
      </w:r>
      <w:r w:rsidR="00BA270E" w:rsidRPr="00F75F01">
        <w:t xml:space="preserve">laikymąsi, skaidriai priimamus sprendimus, sveiką, saugią, užkertančią kelią bet kokioms smurto, prievartos apraiškoms ir žalingiems įpročiams aplinką; </w:t>
      </w:r>
    </w:p>
    <w:p w:rsidR="00BA270E" w:rsidRPr="00F75F01" w:rsidRDefault="00650953" w:rsidP="00867EF4">
      <w:pPr>
        <w:ind w:firstLine="1260"/>
        <w:jc w:val="both"/>
      </w:pPr>
      <w:r w:rsidRPr="00F75F01">
        <w:t>26</w:t>
      </w:r>
      <w:r w:rsidR="00447F86" w:rsidRPr="00F75F01">
        <w:t>.3.</w:t>
      </w:r>
      <w:r w:rsidR="00C54FFC" w:rsidRPr="00F75F01">
        <w:t xml:space="preserve"> </w:t>
      </w:r>
      <w:r w:rsidR="001C30BF" w:rsidRPr="00F75F01">
        <w:t>už gerą ir veiksmingą V</w:t>
      </w:r>
      <w:r w:rsidR="00BA270E" w:rsidRPr="00F75F01">
        <w:t>aiko minimalios priežiūros priemonių įgyvendinimą;</w:t>
      </w:r>
      <w:r w:rsidR="00447F86" w:rsidRPr="00F75F01">
        <w:t xml:space="preserve"> </w:t>
      </w:r>
    </w:p>
    <w:p w:rsidR="006643FD" w:rsidRPr="00F75F01" w:rsidRDefault="00BA270E" w:rsidP="00BA270E">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lang w:val="lt-LT"/>
        </w:rPr>
        <w:t>2</w:t>
      </w:r>
      <w:r w:rsidR="00650953" w:rsidRPr="00F75F01">
        <w:rPr>
          <w:rFonts w:ascii="Times New Roman" w:hAnsi="Times New Roman"/>
          <w:sz w:val="24"/>
          <w:szCs w:val="24"/>
          <w:lang w:val="lt-LT"/>
        </w:rPr>
        <w:t>6</w:t>
      </w:r>
      <w:r w:rsidR="00447F86" w:rsidRPr="00F75F01">
        <w:rPr>
          <w:rFonts w:ascii="Times New Roman" w:hAnsi="Times New Roman"/>
          <w:sz w:val="24"/>
          <w:szCs w:val="24"/>
          <w:lang w:val="lt-LT"/>
        </w:rPr>
        <w:t>.4</w:t>
      </w:r>
      <w:r w:rsidR="00100B5C">
        <w:rPr>
          <w:rFonts w:ascii="Times New Roman" w:hAnsi="Times New Roman"/>
          <w:sz w:val="24"/>
          <w:szCs w:val="24"/>
          <w:lang w:val="lt-LT"/>
        </w:rPr>
        <w:t>.</w:t>
      </w:r>
      <w:r w:rsidRPr="00F75F01">
        <w:rPr>
          <w:rFonts w:ascii="Times New Roman" w:hAnsi="Times New Roman"/>
          <w:sz w:val="24"/>
          <w:szCs w:val="24"/>
          <w:lang w:val="lt-LT"/>
        </w:rPr>
        <w:t xml:space="preserve"> už </w:t>
      </w:r>
      <w:r w:rsidRPr="00F75F01">
        <w:rPr>
          <w:rFonts w:ascii="Times New Roman" w:hAnsi="Times New Roman"/>
          <w:sz w:val="24"/>
          <w:szCs w:val="24"/>
        </w:rPr>
        <w:t xml:space="preserve"> </w:t>
      </w:r>
      <w:r w:rsidRPr="00F75F01">
        <w:rPr>
          <w:rFonts w:ascii="Times New Roman" w:hAnsi="Times New Roman"/>
          <w:sz w:val="24"/>
          <w:szCs w:val="24"/>
          <w:lang w:val="lt-LT"/>
        </w:rPr>
        <w:t>bendruomenės narių informavimą, pedagoginio ir nepedagoginio personalo profesinį tobulėjimą</w:t>
      </w:r>
      <w:r w:rsidR="00D66E5C" w:rsidRPr="00F75F01">
        <w:rPr>
          <w:rFonts w:ascii="Times New Roman" w:hAnsi="Times New Roman"/>
          <w:sz w:val="24"/>
          <w:szCs w:val="24"/>
          <w:lang w:val="lt-LT"/>
        </w:rPr>
        <w:t>;</w:t>
      </w:r>
    </w:p>
    <w:p w:rsidR="00BA270E" w:rsidRPr="00F75F01" w:rsidRDefault="00650953" w:rsidP="00BA270E">
      <w:pPr>
        <w:pStyle w:val="HTMLiankstoformatuotas"/>
        <w:ind w:firstLine="1260"/>
        <w:jc w:val="both"/>
        <w:rPr>
          <w:rFonts w:ascii="Times New Roman" w:hAnsi="Times New Roman"/>
          <w:sz w:val="24"/>
          <w:szCs w:val="24"/>
          <w:lang w:val="lt-LT"/>
        </w:rPr>
      </w:pPr>
      <w:r w:rsidRPr="00F75F01">
        <w:rPr>
          <w:rFonts w:ascii="Times New Roman" w:hAnsi="Times New Roman"/>
          <w:sz w:val="24"/>
          <w:szCs w:val="24"/>
          <w:lang w:val="lt-LT"/>
        </w:rPr>
        <w:t>26</w:t>
      </w:r>
      <w:r w:rsidR="00C54FFC" w:rsidRPr="00F75F01">
        <w:rPr>
          <w:rFonts w:ascii="Times New Roman" w:hAnsi="Times New Roman"/>
          <w:sz w:val="24"/>
          <w:szCs w:val="24"/>
          <w:lang w:val="lt-LT"/>
        </w:rPr>
        <w:t>.5</w:t>
      </w:r>
      <w:r w:rsidR="006643FD" w:rsidRPr="00F75F01">
        <w:rPr>
          <w:rFonts w:ascii="Times New Roman" w:hAnsi="Times New Roman"/>
          <w:sz w:val="24"/>
          <w:szCs w:val="24"/>
          <w:lang w:val="lt-LT"/>
        </w:rPr>
        <w:t xml:space="preserve">. už </w:t>
      </w:r>
      <w:r w:rsidR="00BA270E" w:rsidRPr="00F75F01">
        <w:rPr>
          <w:rFonts w:ascii="Times New Roman" w:hAnsi="Times New Roman"/>
          <w:sz w:val="24"/>
          <w:szCs w:val="24"/>
        </w:rPr>
        <w:t xml:space="preserve">viešos </w:t>
      </w:r>
      <w:r w:rsidR="00BA270E" w:rsidRPr="00F75F01">
        <w:rPr>
          <w:rFonts w:ascii="Times New Roman" w:hAnsi="Times New Roman"/>
          <w:sz w:val="24"/>
          <w:szCs w:val="24"/>
          <w:lang w:val="lt-LT"/>
        </w:rPr>
        <w:t xml:space="preserve"> informacijos </w:t>
      </w:r>
      <w:r w:rsidR="00BA270E" w:rsidRPr="00F75F01">
        <w:rPr>
          <w:rFonts w:ascii="Times New Roman" w:hAnsi="Times New Roman"/>
          <w:sz w:val="24"/>
          <w:szCs w:val="24"/>
        </w:rPr>
        <w:t xml:space="preserve"> apie </w:t>
      </w:r>
      <w:r w:rsidR="006643FD" w:rsidRPr="00F75F01">
        <w:rPr>
          <w:rFonts w:ascii="Times New Roman" w:hAnsi="Times New Roman"/>
          <w:sz w:val="24"/>
          <w:szCs w:val="24"/>
          <w:lang w:val="lt-LT"/>
        </w:rPr>
        <w:t xml:space="preserve"> </w:t>
      </w:r>
      <w:r w:rsidR="007D4ECE" w:rsidRPr="00F75F01">
        <w:rPr>
          <w:rFonts w:ascii="Times New Roman" w:hAnsi="Times New Roman"/>
          <w:sz w:val="24"/>
          <w:szCs w:val="24"/>
        </w:rPr>
        <w:t>Mokyklos</w:t>
      </w:r>
      <w:r w:rsidR="006643FD" w:rsidRPr="00F75F01">
        <w:rPr>
          <w:rFonts w:ascii="Times New Roman" w:hAnsi="Times New Roman"/>
          <w:sz w:val="24"/>
          <w:szCs w:val="24"/>
          <w:lang w:val="lt-LT"/>
        </w:rPr>
        <w:t xml:space="preserve"> veiklą </w:t>
      </w:r>
      <w:r w:rsidR="00BA270E" w:rsidRPr="00F75F01">
        <w:rPr>
          <w:rFonts w:ascii="Times New Roman" w:hAnsi="Times New Roman"/>
          <w:sz w:val="24"/>
          <w:szCs w:val="24"/>
          <w:lang w:val="lt-LT"/>
        </w:rPr>
        <w:t xml:space="preserve">skelbimą. </w:t>
      </w:r>
    </w:p>
    <w:p w:rsidR="001F0AA5" w:rsidRPr="00F75F01" w:rsidRDefault="00650953" w:rsidP="001F0AA5">
      <w:pPr>
        <w:ind w:firstLine="1260"/>
        <w:jc w:val="both"/>
      </w:pPr>
      <w:r w:rsidRPr="00F75F01">
        <w:t>27</w:t>
      </w:r>
      <w:r w:rsidR="001F0AA5" w:rsidRPr="00F75F01">
        <w:t xml:space="preserve">. </w:t>
      </w:r>
      <w:r w:rsidR="007D4ECE" w:rsidRPr="00F75F01">
        <w:t>Mokykloje sudaroma</w:t>
      </w:r>
      <w:r w:rsidR="0041531B" w:rsidRPr="00F75F01">
        <w:t xml:space="preserve"> </w:t>
      </w:r>
      <w:r w:rsidR="007D4ECE" w:rsidRPr="00F75F01">
        <w:t xml:space="preserve">metodinė </w:t>
      </w:r>
      <w:r w:rsidR="0041531B" w:rsidRPr="00F75F01">
        <w:t>taryba</w:t>
      </w:r>
      <w:r w:rsidR="007D4ECE" w:rsidRPr="00F75F01">
        <w:t xml:space="preserve">. Metodinė </w:t>
      </w:r>
      <w:r w:rsidR="0041531B" w:rsidRPr="00F75F01">
        <w:t xml:space="preserve">taryba </w:t>
      </w:r>
      <w:r w:rsidR="00867EF4" w:rsidRPr="00F75F01">
        <w:t>skirta</w:t>
      </w:r>
      <w:r w:rsidR="001F0AA5" w:rsidRPr="00F75F01">
        <w:t xml:space="preserve"> mokytojams kartu su pagalbos specialistais pasirengti </w:t>
      </w:r>
      <w:r w:rsidR="001D747F" w:rsidRPr="00F75F01">
        <w:t>vaikams</w:t>
      </w:r>
      <w:r w:rsidR="006419AA" w:rsidRPr="00F75F01">
        <w:t xml:space="preserve"> ir </w:t>
      </w:r>
      <w:r w:rsidR="001D747F" w:rsidRPr="00F75F01">
        <w:t>mokiniam</w:t>
      </w:r>
      <w:r w:rsidR="001F0AA5" w:rsidRPr="00F75F01">
        <w:t>s</w:t>
      </w:r>
      <w:r w:rsidR="001D747F" w:rsidRPr="00F75F01">
        <w:t xml:space="preserve"> ugdyti</w:t>
      </w:r>
      <w:r w:rsidR="001F0AA5" w:rsidRPr="00F75F01">
        <w:t>: planuoti ir aptarti ugdymo turinį (programas, mokymo ir mokymosi metodus, kontekstą,</w:t>
      </w:r>
      <w:r w:rsidR="00DF2C14" w:rsidRPr="00F75F01">
        <w:t xml:space="preserve"> </w:t>
      </w:r>
      <w:r w:rsidR="002E2ED1" w:rsidRPr="00F75F01">
        <w:t>vaikų,</w:t>
      </w:r>
      <w:r w:rsidR="001F0AA5" w:rsidRPr="00F75F01">
        <w:t xml:space="preserve"> mokinių pasiekimų ir p</w:t>
      </w:r>
      <w:r w:rsidR="004D3170">
        <w:t>ažangos vertinimo būdus, mokymo(-si) ir ugdymo</w:t>
      </w:r>
      <w:r w:rsidR="001F0AA5" w:rsidRPr="00F75F01">
        <w:t xml:space="preserve">(-si) priemones bei patyrimą, kurį </w:t>
      </w:r>
      <w:r w:rsidR="002E2ED1" w:rsidRPr="00F75F01">
        <w:t xml:space="preserve">vaikai, </w:t>
      </w:r>
      <w:r w:rsidR="001F0AA5" w:rsidRPr="00F75F01">
        <w:t>mokiniai sukaupia ugdymo procese)</w:t>
      </w:r>
      <w:r w:rsidR="001F0AA5" w:rsidRPr="00F75F01">
        <w:rPr>
          <w:i/>
        </w:rPr>
        <w:t>,</w:t>
      </w:r>
      <w:r w:rsidR="001F0AA5" w:rsidRPr="00F75F01">
        <w:t xml:space="preserve"> pritaikyti jį </w:t>
      </w:r>
      <w:r w:rsidR="002E2ED1" w:rsidRPr="00F75F01">
        <w:t xml:space="preserve">vaikų, </w:t>
      </w:r>
      <w:r w:rsidR="001F0AA5" w:rsidRPr="00F75F01">
        <w:t xml:space="preserve">mokinių individualioms reikmėms, nagrinėti praktinę veiklą, plėtoti mokytojų profesinės veiklos kompetencijas, suderintas su </w:t>
      </w:r>
      <w:r w:rsidR="00A067B8" w:rsidRPr="00F75F01">
        <w:t>Mokyklos</w:t>
      </w:r>
      <w:r w:rsidR="001F0AA5" w:rsidRPr="00F75F01">
        <w:t xml:space="preserve"> strateginiais tikslais, ir kartu siekti </w:t>
      </w:r>
      <w:r w:rsidR="002E2ED1" w:rsidRPr="00F75F01">
        <w:t xml:space="preserve">vaikų, </w:t>
      </w:r>
      <w:r w:rsidR="001F0AA5" w:rsidRPr="00F75F01">
        <w:t xml:space="preserve">mokinių ir mokyklos pažangos. Metodinė taryba nustato mokytojų metodinės veiklos prioritetus, mokytojų kvalifikacijos tobulinimo poreikius, inicijuoja pedagoginių inovacijų diegimą </w:t>
      </w:r>
      <w:r w:rsidR="00A067B8" w:rsidRPr="00F75F01">
        <w:t>Mokykloj</w:t>
      </w:r>
      <w:r w:rsidR="00F256F3" w:rsidRPr="00F75F01">
        <w:t>e</w:t>
      </w:r>
      <w:r w:rsidR="001F0AA5" w:rsidRPr="00F75F01">
        <w:t xml:space="preserve">, teikia </w:t>
      </w:r>
      <w:r w:rsidR="00A067B8" w:rsidRPr="00F75F01">
        <w:t xml:space="preserve">Mokyklos </w:t>
      </w:r>
      <w:r w:rsidR="001F0AA5" w:rsidRPr="00F75F01">
        <w:t xml:space="preserve">direktoriui suderintus metodinių grupių siūlymus dėl ugdymo turinio formavimo ir jo įgyvendinimo organizavimo gerinimo. </w:t>
      </w:r>
    </w:p>
    <w:p w:rsidR="001F0AA5" w:rsidRPr="00F75F01" w:rsidRDefault="00650953" w:rsidP="001F0AA5">
      <w:pPr>
        <w:ind w:firstLine="1260"/>
        <w:jc w:val="both"/>
      </w:pPr>
      <w:r w:rsidRPr="00F75F01">
        <w:t>28</w:t>
      </w:r>
      <w:r w:rsidR="003C4BC9" w:rsidRPr="00F75F01">
        <w:t>.</w:t>
      </w:r>
      <w:r w:rsidR="001F0AA5" w:rsidRPr="00F75F01">
        <w:t xml:space="preserve"> Metodinės </w:t>
      </w:r>
      <w:r w:rsidR="0041531B" w:rsidRPr="00F75F01">
        <w:t>tarybos</w:t>
      </w:r>
      <w:r w:rsidR="001F0AA5" w:rsidRPr="00F75F01">
        <w:t xml:space="preserve"> nariai yra</w:t>
      </w:r>
      <w:r w:rsidR="0041531B" w:rsidRPr="00F75F01">
        <w:t xml:space="preserve"> pradinio ugdymo ir</w:t>
      </w:r>
      <w:r w:rsidR="001F0AA5" w:rsidRPr="00F75F01">
        <w:t xml:space="preserve"> </w:t>
      </w:r>
      <w:r w:rsidR="00C32A00" w:rsidRPr="00F75F01">
        <w:t>mokomųjų dalykų mokytojai,</w:t>
      </w:r>
      <w:r w:rsidR="001F0AA5" w:rsidRPr="00F75F01">
        <w:t xml:space="preserve"> </w:t>
      </w:r>
      <w:r w:rsidR="00C32A00" w:rsidRPr="00F75F01">
        <w:t xml:space="preserve">ikimokyklinių grupių </w:t>
      </w:r>
      <w:r w:rsidR="001F0AA5" w:rsidRPr="00F75F01">
        <w:t>auklėtojai</w:t>
      </w:r>
      <w:r w:rsidR="00C32A00" w:rsidRPr="00F75F01">
        <w:t xml:space="preserve"> ir</w:t>
      </w:r>
      <w:r w:rsidR="001D747F" w:rsidRPr="00F75F01">
        <w:t xml:space="preserve"> priešmokyklinio ugdymo pedagogai</w:t>
      </w:r>
      <w:r w:rsidR="001F0AA5" w:rsidRPr="00F75F01">
        <w:t xml:space="preserve">. Metodinei </w:t>
      </w:r>
      <w:r w:rsidR="0041531B" w:rsidRPr="00F75F01">
        <w:t>tarybai</w:t>
      </w:r>
      <w:r w:rsidR="001F0AA5" w:rsidRPr="00F75F01">
        <w:t xml:space="preserve"> vadovauja </w:t>
      </w:r>
      <w:r w:rsidR="009B62F2" w:rsidRPr="00F75F01">
        <w:t>tarybos</w:t>
      </w:r>
      <w:r w:rsidR="00463DE7" w:rsidRPr="00F75F01">
        <w:t xml:space="preserve"> </w:t>
      </w:r>
      <w:r w:rsidR="001F0AA5" w:rsidRPr="00F75F01">
        <w:t>na</w:t>
      </w:r>
      <w:r w:rsidR="00C32A00" w:rsidRPr="00F75F01">
        <w:t xml:space="preserve">rių išrinktas vadovas. Metodinės </w:t>
      </w:r>
      <w:r w:rsidR="0041531B" w:rsidRPr="00F75F01">
        <w:t>tarybos</w:t>
      </w:r>
      <w:r w:rsidR="00C32A00" w:rsidRPr="00F75F01">
        <w:t xml:space="preserve"> veiklą organizuoja metodinės </w:t>
      </w:r>
      <w:r w:rsidR="009B62F2" w:rsidRPr="00F75F01">
        <w:t>tarybos</w:t>
      </w:r>
      <w:r w:rsidR="00C32A00" w:rsidRPr="00F75F01">
        <w:t xml:space="preserve"> vadovas.</w:t>
      </w:r>
      <w:r w:rsidR="00FA0691" w:rsidRPr="00F75F01">
        <w:t xml:space="preserve"> </w:t>
      </w:r>
      <w:r w:rsidR="007C7CB7" w:rsidRPr="00F75F01">
        <w:t xml:space="preserve"> </w:t>
      </w:r>
      <w:r w:rsidR="001F0AA5" w:rsidRPr="00F75F01">
        <w:t>Jos veiklą koordinuoja direktoriaus pavaduotojas ugdymui.</w:t>
      </w:r>
    </w:p>
    <w:p w:rsidR="001F0AA5" w:rsidRPr="00F75F01" w:rsidRDefault="001F0AA5" w:rsidP="001F0AA5">
      <w:pPr>
        <w:ind w:firstLine="1080"/>
        <w:jc w:val="both"/>
      </w:pPr>
    </w:p>
    <w:p w:rsidR="001F0AA5" w:rsidRPr="00F75F01" w:rsidRDefault="001F0AA5" w:rsidP="001F0AA5">
      <w:pPr>
        <w:jc w:val="center"/>
        <w:outlineLvl w:val="0"/>
        <w:rPr>
          <w:b/>
        </w:rPr>
      </w:pPr>
      <w:r w:rsidRPr="00F75F01">
        <w:rPr>
          <w:b/>
        </w:rPr>
        <w:t xml:space="preserve">V. </w:t>
      </w:r>
      <w:r w:rsidR="00C32A00" w:rsidRPr="00F75F01">
        <w:rPr>
          <w:b/>
        </w:rPr>
        <w:t>MOKYKLOS</w:t>
      </w:r>
      <w:r w:rsidRPr="00F75F01">
        <w:rPr>
          <w:b/>
        </w:rPr>
        <w:t xml:space="preserve"> SAVIVALDA</w:t>
      </w:r>
    </w:p>
    <w:p w:rsidR="001F0AA5" w:rsidRPr="00F75F01" w:rsidRDefault="001F0AA5" w:rsidP="001F0AA5">
      <w:pPr>
        <w:ind w:left="780"/>
        <w:jc w:val="both"/>
        <w:outlineLvl w:val="0"/>
        <w:rPr>
          <w:b/>
          <w:color w:val="FF0000"/>
        </w:rPr>
      </w:pPr>
    </w:p>
    <w:p w:rsidR="00600462" w:rsidRPr="00F75F01" w:rsidRDefault="001F0AA5" w:rsidP="001F0AA5">
      <w:pPr>
        <w:tabs>
          <w:tab w:val="num" w:pos="1361"/>
        </w:tabs>
        <w:ind w:firstLine="1260"/>
        <w:jc w:val="both"/>
      </w:pPr>
      <w:r w:rsidRPr="00F75F01">
        <w:t>2</w:t>
      </w:r>
      <w:r w:rsidR="00650953" w:rsidRPr="00F75F01">
        <w:t>9</w:t>
      </w:r>
      <w:r w:rsidRPr="00F75F01">
        <w:t xml:space="preserve">. </w:t>
      </w:r>
      <w:r w:rsidR="00C32A00" w:rsidRPr="00F75F01">
        <w:t>Mokyklos</w:t>
      </w:r>
      <w:r w:rsidRPr="00F75F01">
        <w:t xml:space="preserve"> taryba (toliau – Taryba) yra </w:t>
      </w:r>
      <w:r w:rsidR="00626C6E" w:rsidRPr="00F75F01">
        <w:t xml:space="preserve">aukščiausioji </w:t>
      </w:r>
      <w:r w:rsidR="00641CF1" w:rsidRPr="00F75F01">
        <w:t>savivaldos institucija, atstovaujanti mokiniams</w:t>
      </w:r>
      <w:r w:rsidR="00F7095E" w:rsidRPr="00F75F01">
        <w:t>, mokytojams, tėvams (globėjams</w:t>
      </w:r>
      <w:r w:rsidR="00641CF1" w:rsidRPr="00F75F01">
        <w:t>) ir vietos bendruomenei</w:t>
      </w:r>
      <w:r w:rsidR="000E17A3" w:rsidRPr="00F75F01">
        <w:t>.</w:t>
      </w:r>
      <w:r w:rsidR="009312A8" w:rsidRPr="00F75F01">
        <w:t xml:space="preserve"> </w:t>
      </w:r>
      <w:r w:rsidRPr="00F75F01">
        <w:t xml:space="preserve"> Taryba telkia </w:t>
      </w:r>
      <w:r w:rsidR="00C32A00" w:rsidRPr="00F75F01">
        <w:t>Mokyklos</w:t>
      </w:r>
      <w:r w:rsidRPr="00F75F01">
        <w:t xml:space="preserve"> mo</w:t>
      </w:r>
      <w:r w:rsidR="00243B7B" w:rsidRPr="00F75F01">
        <w:t>kytojų, tėvų (globėjų</w:t>
      </w:r>
      <w:r w:rsidRPr="00F75F01">
        <w:t xml:space="preserve">) bendruomenę, vietos bendruomenę demokratiniam </w:t>
      </w:r>
      <w:r w:rsidR="00C32A00" w:rsidRPr="00F75F01">
        <w:t>Mokyklos</w:t>
      </w:r>
      <w:r w:rsidRPr="00F75F01">
        <w:t xml:space="preserve"> valdymui, padeda spręsti </w:t>
      </w:r>
      <w:r w:rsidR="00C32A00" w:rsidRPr="00F75F01">
        <w:t>Mokyklai</w:t>
      </w:r>
      <w:r w:rsidRPr="00F75F01">
        <w:t xml:space="preserve"> aktualius klausimus, direktoriui atstovauti teisėtiems </w:t>
      </w:r>
      <w:r w:rsidR="00C32A00" w:rsidRPr="00F75F01">
        <w:t>Mokyklos</w:t>
      </w:r>
      <w:r w:rsidRPr="00F75F01">
        <w:t xml:space="preserve"> interesams.</w:t>
      </w:r>
      <w:r w:rsidR="00600462" w:rsidRPr="00F75F01">
        <w:t xml:space="preserve"> </w:t>
      </w:r>
    </w:p>
    <w:p w:rsidR="001F0AA5" w:rsidRPr="00F75F01" w:rsidRDefault="00650953" w:rsidP="001F0AA5">
      <w:pPr>
        <w:tabs>
          <w:tab w:val="num" w:pos="1361"/>
        </w:tabs>
        <w:ind w:firstLine="1260"/>
        <w:jc w:val="both"/>
        <w:rPr>
          <w:i/>
        </w:rPr>
      </w:pPr>
      <w:r w:rsidRPr="00F75F01">
        <w:t>30</w:t>
      </w:r>
      <w:r w:rsidR="001F0AA5" w:rsidRPr="00F75F01">
        <w:t xml:space="preserve">. Taryba sudaroma iš </w:t>
      </w:r>
      <w:r w:rsidR="00165D40" w:rsidRPr="00F75F01">
        <w:t>vaikų ir</w:t>
      </w:r>
      <w:r w:rsidR="001F0AA5" w:rsidRPr="00F75F01">
        <w:t xml:space="preserve"> </w:t>
      </w:r>
      <w:r w:rsidR="00243B7B" w:rsidRPr="00F75F01">
        <w:t>mokinių tėvų (globėjų</w:t>
      </w:r>
      <w:r w:rsidR="001F0AA5" w:rsidRPr="00F75F01">
        <w:t xml:space="preserve">), mokytojų, vietos bendruomenės atstovų. Tarybos narių skaičių ir jos veiklos kadencijos trukmę nustato </w:t>
      </w:r>
      <w:r w:rsidR="00C32A00" w:rsidRPr="00F75F01">
        <w:t>Mokyklos</w:t>
      </w:r>
      <w:r w:rsidR="001F0AA5" w:rsidRPr="00F75F01">
        <w:t xml:space="preserve"> direktorius.   </w:t>
      </w:r>
    </w:p>
    <w:p w:rsidR="001F0AA5" w:rsidRPr="00F75F01" w:rsidRDefault="00650953" w:rsidP="001F0AA5">
      <w:pPr>
        <w:tabs>
          <w:tab w:val="num" w:pos="1361"/>
        </w:tabs>
        <w:ind w:firstLine="1260"/>
        <w:jc w:val="both"/>
      </w:pPr>
      <w:r w:rsidRPr="00F75F01">
        <w:t>31</w:t>
      </w:r>
      <w:r w:rsidR="001F0AA5" w:rsidRPr="00F75F01">
        <w:t>. Į Tarybą lygiomis dalimis tėvus (globėjus) de</w:t>
      </w:r>
      <w:r w:rsidR="00243B7B" w:rsidRPr="00F75F01">
        <w:t>leguoja tėvų (globėjų</w:t>
      </w:r>
      <w:r w:rsidR="001F0AA5" w:rsidRPr="00F75F01">
        <w:t>)  susirinkimas, mokytojus – mokytojų ta</w:t>
      </w:r>
      <w:r w:rsidR="00C32A00" w:rsidRPr="00F75F01">
        <w:t xml:space="preserve">ryba, </w:t>
      </w:r>
      <w:r w:rsidR="00165D40" w:rsidRPr="00F75F01">
        <w:t xml:space="preserve">vieną </w:t>
      </w:r>
      <w:r w:rsidR="00F72EC4" w:rsidRPr="00F75F01">
        <w:t xml:space="preserve"> vietos bendruomenės atstovą</w:t>
      </w:r>
      <w:r w:rsidR="001F0AA5" w:rsidRPr="00F75F01">
        <w:t xml:space="preserve"> – </w:t>
      </w:r>
      <w:r w:rsidR="00C32A00" w:rsidRPr="00F75F01">
        <w:t>Mokyklos</w:t>
      </w:r>
      <w:r w:rsidR="001F0AA5" w:rsidRPr="00F75F01">
        <w:t xml:space="preserve"> direktorius.</w:t>
      </w:r>
    </w:p>
    <w:p w:rsidR="001F0AA5" w:rsidRPr="00F75F01" w:rsidRDefault="001F0AA5" w:rsidP="001F0AA5">
      <w:pPr>
        <w:tabs>
          <w:tab w:val="num" w:pos="1361"/>
        </w:tabs>
        <w:ind w:firstLine="1260"/>
        <w:jc w:val="both"/>
      </w:pPr>
      <w:r w:rsidRPr="00F75F01">
        <w:t>3</w:t>
      </w:r>
      <w:r w:rsidR="00650953" w:rsidRPr="00F75F01">
        <w:t>2</w:t>
      </w:r>
      <w:r w:rsidRPr="00F75F01">
        <w:t xml:space="preserve">. Tarybos posėdžiai kviečiami ne rečiau kaip du kartus per metus. Posėdis teisėtas, jei jame dalyvauja ne mažiau kaip du trečdaliai narių. Nutarimai priimami posėdyje dalyvaujančių balsų dauguma. </w:t>
      </w:r>
      <w:r w:rsidR="00C32A00" w:rsidRPr="00F75F01">
        <w:t>Mokyklos</w:t>
      </w:r>
      <w:r w:rsidR="0031323E" w:rsidRPr="00F75F01">
        <w:t xml:space="preserve"> </w:t>
      </w:r>
      <w:r w:rsidRPr="00F75F01">
        <w:t>direktorius Tarybos posėdžiuose gali dalyvauti kviestinio nario teisėmis.</w:t>
      </w:r>
    </w:p>
    <w:p w:rsidR="001F0AA5" w:rsidRPr="00F75F01" w:rsidRDefault="00600462" w:rsidP="001F0AA5">
      <w:pPr>
        <w:tabs>
          <w:tab w:val="num" w:pos="1361"/>
        </w:tabs>
        <w:ind w:firstLine="1260"/>
        <w:jc w:val="both"/>
      </w:pPr>
      <w:r w:rsidRPr="00F75F01">
        <w:t>3</w:t>
      </w:r>
      <w:r w:rsidR="00650953" w:rsidRPr="00F75F01">
        <w:t>3</w:t>
      </w:r>
      <w:r w:rsidR="001F0AA5" w:rsidRPr="00F75F01">
        <w:t>. Tarybai vadovauja pirmininkas, išrinktas atviru balsavimu Tarybos posėdyje.</w:t>
      </w:r>
    </w:p>
    <w:p w:rsidR="001F0AA5" w:rsidRPr="00F75F01" w:rsidRDefault="00600462" w:rsidP="001F0AA5">
      <w:pPr>
        <w:tabs>
          <w:tab w:val="num" w:pos="1361"/>
        </w:tabs>
        <w:ind w:firstLine="1260"/>
        <w:jc w:val="both"/>
      </w:pPr>
      <w:r w:rsidRPr="00F75F01">
        <w:t>3</w:t>
      </w:r>
      <w:r w:rsidR="00650953" w:rsidRPr="00F75F01">
        <w:t>4</w:t>
      </w:r>
      <w:r w:rsidR="001F0AA5" w:rsidRPr="00F75F01">
        <w:t>. Taryba:</w:t>
      </w:r>
    </w:p>
    <w:p w:rsidR="001F0AA5" w:rsidRPr="00F75F01" w:rsidRDefault="00650953" w:rsidP="001F0AA5">
      <w:pPr>
        <w:tabs>
          <w:tab w:val="num" w:pos="1361"/>
        </w:tabs>
        <w:ind w:firstLine="1260"/>
        <w:jc w:val="both"/>
      </w:pPr>
      <w:r w:rsidRPr="00F75F01">
        <w:t>34</w:t>
      </w:r>
      <w:r w:rsidR="001F0AA5" w:rsidRPr="00F75F01">
        <w:t>.1. teikia siūlym</w:t>
      </w:r>
      <w:r w:rsidR="00E11C85" w:rsidRPr="00F75F01">
        <w:t>us</w:t>
      </w:r>
      <w:r w:rsidR="0031323E" w:rsidRPr="00F75F01">
        <w:t xml:space="preserve"> dėl </w:t>
      </w:r>
      <w:r w:rsidR="00C32A00" w:rsidRPr="00F75F01">
        <w:t>Mokyklos</w:t>
      </w:r>
      <w:r w:rsidR="001F0AA5" w:rsidRPr="00F75F01">
        <w:t xml:space="preserve"> strateginių tikslų, uždavinių ir jų įgyvendinimo priemonių;</w:t>
      </w:r>
    </w:p>
    <w:p w:rsidR="001F0AA5" w:rsidRPr="00F75F01" w:rsidRDefault="00650953" w:rsidP="001F0AA5">
      <w:pPr>
        <w:tabs>
          <w:tab w:val="num" w:pos="1361"/>
        </w:tabs>
        <w:ind w:firstLine="1260"/>
        <w:jc w:val="both"/>
      </w:pPr>
      <w:r w:rsidRPr="00F75F01">
        <w:lastRenderedPageBreak/>
        <w:t>34</w:t>
      </w:r>
      <w:r w:rsidR="001F0AA5" w:rsidRPr="00F75F01">
        <w:t xml:space="preserve">.2. </w:t>
      </w:r>
      <w:r w:rsidR="00467A78" w:rsidRPr="00F75F01">
        <w:t xml:space="preserve">pritaria </w:t>
      </w:r>
      <w:r w:rsidR="00C32A00" w:rsidRPr="00F75F01">
        <w:t>Mokyklos</w:t>
      </w:r>
      <w:r w:rsidR="00467A78" w:rsidRPr="00F75F01">
        <w:t xml:space="preserve"> strateginiam planui, metiniam</w:t>
      </w:r>
      <w:r w:rsidR="0031323E" w:rsidRPr="00F75F01">
        <w:t xml:space="preserve"> </w:t>
      </w:r>
      <w:r w:rsidR="00467A78" w:rsidRPr="00F75F01">
        <w:t xml:space="preserve">ir ugdymo planams,  </w:t>
      </w:r>
      <w:r w:rsidR="00C32A00" w:rsidRPr="00F75F01">
        <w:t>Mokyklos</w:t>
      </w:r>
      <w:r w:rsidR="00467A78" w:rsidRPr="00F75F01">
        <w:t xml:space="preserve"> nuostatams,</w:t>
      </w:r>
      <w:r w:rsidR="001F0AA5" w:rsidRPr="00F75F01">
        <w:t xml:space="preserve"> darbo tvar</w:t>
      </w:r>
      <w:r w:rsidR="00467A78" w:rsidRPr="00F75F01">
        <w:t>kos taisyklėm</w:t>
      </w:r>
      <w:r w:rsidR="001F0AA5" w:rsidRPr="00F75F01">
        <w:t>s, kit</w:t>
      </w:r>
      <w:r w:rsidR="00467A78" w:rsidRPr="00F75F01">
        <w:t>iems</w:t>
      </w:r>
      <w:r w:rsidR="001F0AA5" w:rsidRPr="00F75F01">
        <w:t xml:space="preserve"> </w:t>
      </w:r>
      <w:r w:rsidR="00C32A00" w:rsidRPr="00F75F01">
        <w:t>Mokyklos</w:t>
      </w:r>
      <w:r w:rsidR="001F0AA5" w:rsidRPr="00F75F01">
        <w:t xml:space="preserve"> veiklą reglamentuojan</w:t>
      </w:r>
      <w:r w:rsidR="00467A78" w:rsidRPr="00F75F01">
        <w:t>tiems</w:t>
      </w:r>
      <w:r w:rsidR="001F0AA5" w:rsidRPr="00F75F01">
        <w:t xml:space="preserve"> dokument</w:t>
      </w:r>
      <w:r w:rsidR="00467A78" w:rsidRPr="00F75F01">
        <w:t>ams, teikiamiem</w:t>
      </w:r>
      <w:r w:rsidR="001F0AA5" w:rsidRPr="00F75F01">
        <w:t xml:space="preserve">s </w:t>
      </w:r>
      <w:r w:rsidR="00C32A00" w:rsidRPr="00F75F01">
        <w:t>Mokyklos</w:t>
      </w:r>
      <w:r w:rsidR="001F0AA5" w:rsidRPr="00F75F01">
        <w:t xml:space="preserve"> direktoriaus;</w:t>
      </w:r>
    </w:p>
    <w:p w:rsidR="001F0AA5" w:rsidRPr="00F75F01" w:rsidRDefault="00600462" w:rsidP="001F0AA5">
      <w:pPr>
        <w:tabs>
          <w:tab w:val="num" w:pos="1361"/>
        </w:tabs>
        <w:ind w:firstLine="1260"/>
        <w:jc w:val="both"/>
      </w:pPr>
      <w:r w:rsidRPr="00F75F01">
        <w:t>3</w:t>
      </w:r>
      <w:r w:rsidR="00650953" w:rsidRPr="00F75F01">
        <w:t>4</w:t>
      </w:r>
      <w:r w:rsidR="001F0AA5" w:rsidRPr="00F75F01">
        <w:t>.3. teikia siūlym</w:t>
      </w:r>
      <w:r w:rsidR="00E11C85" w:rsidRPr="00F75F01">
        <w:t>us</w:t>
      </w:r>
      <w:r w:rsidR="001F0AA5" w:rsidRPr="00F75F01">
        <w:t xml:space="preserve"> </w:t>
      </w:r>
      <w:r w:rsidR="00C32A00" w:rsidRPr="00F75F01">
        <w:t>Mokyklos</w:t>
      </w:r>
      <w:r w:rsidR="001F0AA5" w:rsidRPr="00F75F01">
        <w:t xml:space="preserve"> direktoriui dėl </w:t>
      </w:r>
      <w:r w:rsidR="00C32A00" w:rsidRPr="00F75F01">
        <w:t>Mokyklos</w:t>
      </w:r>
      <w:r w:rsidR="0031323E" w:rsidRPr="00F75F01">
        <w:t xml:space="preserve"> </w:t>
      </w:r>
      <w:r w:rsidR="001F0AA5" w:rsidRPr="00F75F01">
        <w:t xml:space="preserve">nuostatų pakeitimo ar papildymo, </w:t>
      </w:r>
      <w:r w:rsidR="00C32A00" w:rsidRPr="00F75F01">
        <w:t>Mokyklos</w:t>
      </w:r>
      <w:r w:rsidR="001F0AA5" w:rsidRPr="00F75F01">
        <w:t xml:space="preserve"> vidaus struktūros tobulinimo; </w:t>
      </w:r>
    </w:p>
    <w:p w:rsidR="001F0AA5" w:rsidRPr="00F75F01" w:rsidRDefault="00600462" w:rsidP="001F0AA5">
      <w:pPr>
        <w:tabs>
          <w:tab w:val="num" w:pos="1361"/>
        </w:tabs>
        <w:ind w:firstLine="1260"/>
        <w:jc w:val="both"/>
      </w:pPr>
      <w:r w:rsidRPr="00F75F01">
        <w:t>3</w:t>
      </w:r>
      <w:r w:rsidR="00650953" w:rsidRPr="00F75F01">
        <w:t>4</w:t>
      </w:r>
      <w:r w:rsidR="001F0AA5" w:rsidRPr="00F75F01">
        <w:t xml:space="preserve">.4. svarsto </w:t>
      </w:r>
      <w:r w:rsidR="00C32A00" w:rsidRPr="00F75F01">
        <w:t>Mokyklos</w:t>
      </w:r>
      <w:r w:rsidR="001F0AA5" w:rsidRPr="00F75F01">
        <w:t xml:space="preserve"> lėšų naudojimo klausimus;</w:t>
      </w:r>
    </w:p>
    <w:p w:rsidR="001F0AA5" w:rsidRPr="00F75F01" w:rsidRDefault="00650953" w:rsidP="001F0AA5">
      <w:pPr>
        <w:tabs>
          <w:tab w:val="num" w:pos="1361"/>
        </w:tabs>
        <w:ind w:firstLine="1260"/>
        <w:jc w:val="both"/>
      </w:pPr>
      <w:r w:rsidRPr="00F75F01">
        <w:t>34</w:t>
      </w:r>
      <w:r w:rsidR="001F0AA5" w:rsidRPr="00F75F01">
        <w:t xml:space="preserve">.5. išklauso </w:t>
      </w:r>
      <w:r w:rsidR="00C32A00" w:rsidRPr="00F75F01">
        <w:t>Mokyklos</w:t>
      </w:r>
      <w:r w:rsidR="001F0AA5" w:rsidRPr="00F75F01">
        <w:t xml:space="preserve"> metinės veiklos ataskaitas ir teikia siūlym</w:t>
      </w:r>
      <w:r w:rsidR="00E11C85" w:rsidRPr="00F75F01">
        <w:t>us</w:t>
      </w:r>
      <w:r w:rsidR="001F0AA5" w:rsidRPr="00F75F01">
        <w:t xml:space="preserve"> </w:t>
      </w:r>
      <w:r w:rsidR="00C32A00" w:rsidRPr="00F75F01">
        <w:t xml:space="preserve">Mokyklos </w:t>
      </w:r>
      <w:r w:rsidR="001F0AA5" w:rsidRPr="00F75F01">
        <w:t xml:space="preserve">direktoriui dėl </w:t>
      </w:r>
      <w:r w:rsidR="00C32A00" w:rsidRPr="00F75F01">
        <w:t>Mokyklos</w:t>
      </w:r>
      <w:r w:rsidR="001F0AA5" w:rsidRPr="00F75F01">
        <w:t xml:space="preserve"> veiklos tobulinimo; </w:t>
      </w:r>
    </w:p>
    <w:p w:rsidR="001F0AA5" w:rsidRPr="00F75F01" w:rsidRDefault="00600462" w:rsidP="001F0AA5">
      <w:pPr>
        <w:tabs>
          <w:tab w:val="num" w:pos="1361"/>
        </w:tabs>
        <w:ind w:firstLine="1260"/>
        <w:jc w:val="both"/>
      </w:pPr>
      <w:r w:rsidRPr="00F75F01">
        <w:t>3</w:t>
      </w:r>
      <w:r w:rsidR="00650953" w:rsidRPr="00F75F01">
        <w:t>4</w:t>
      </w:r>
      <w:r w:rsidR="001F0AA5" w:rsidRPr="00F75F01">
        <w:t>.6. teikia siūlym</w:t>
      </w:r>
      <w:r w:rsidR="00E11C85" w:rsidRPr="00F75F01">
        <w:t>us</w:t>
      </w:r>
      <w:r w:rsidR="001F0AA5" w:rsidRPr="00F75F01">
        <w:t xml:space="preserve"> Kretingos rajono savivaldybės tarybai dėl </w:t>
      </w:r>
      <w:r w:rsidR="00C32A00" w:rsidRPr="00F75F01">
        <w:t>Mokyklos</w:t>
      </w:r>
      <w:r w:rsidR="001F0AA5" w:rsidRPr="00F75F01">
        <w:t xml:space="preserve"> materialinio aprūpinimo, veiklos tobulinimo; </w:t>
      </w:r>
    </w:p>
    <w:p w:rsidR="001F0AA5" w:rsidRPr="00F75F01" w:rsidRDefault="00600462" w:rsidP="001F0AA5">
      <w:pPr>
        <w:tabs>
          <w:tab w:val="num" w:pos="1361"/>
        </w:tabs>
        <w:ind w:firstLine="1260"/>
        <w:jc w:val="both"/>
      </w:pPr>
      <w:r w:rsidRPr="00F75F01">
        <w:t>3</w:t>
      </w:r>
      <w:r w:rsidR="00650953" w:rsidRPr="00F75F01">
        <w:t>4</w:t>
      </w:r>
      <w:r w:rsidR="001F0AA5" w:rsidRPr="00F75F01">
        <w:t>.7. svarsto mokytojų metodinės tarybos, mok</w:t>
      </w:r>
      <w:r w:rsidR="00243B7B" w:rsidRPr="00F75F01">
        <w:t>inių ir tėvų (globėjų</w:t>
      </w:r>
      <w:r w:rsidR="001F0AA5" w:rsidRPr="00F75F01">
        <w:t xml:space="preserve">) savivaldos institucijų ar </w:t>
      </w:r>
      <w:r w:rsidR="00C32A00" w:rsidRPr="00F75F01">
        <w:t>Mokyklos</w:t>
      </w:r>
      <w:r w:rsidR="001F0AA5" w:rsidRPr="00F75F01">
        <w:t xml:space="preserve"> bendruomenės narių iniciatyvas ir teikia siūlym</w:t>
      </w:r>
      <w:r w:rsidR="00E11C85" w:rsidRPr="00F75F01">
        <w:t>us</w:t>
      </w:r>
      <w:r w:rsidR="001F0AA5" w:rsidRPr="00F75F01">
        <w:t xml:space="preserve"> </w:t>
      </w:r>
      <w:r w:rsidR="00C32A00" w:rsidRPr="00F75F01">
        <w:t>Mokyklos</w:t>
      </w:r>
      <w:r w:rsidR="0031323E" w:rsidRPr="00F75F01">
        <w:t xml:space="preserve"> </w:t>
      </w:r>
      <w:r w:rsidR="001F0AA5" w:rsidRPr="00F75F01">
        <w:t xml:space="preserve"> direktoriui;</w:t>
      </w:r>
    </w:p>
    <w:p w:rsidR="001F0AA5" w:rsidRPr="00F75F01" w:rsidRDefault="00600462" w:rsidP="001F0AA5">
      <w:pPr>
        <w:tabs>
          <w:tab w:val="num" w:pos="1361"/>
        </w:tabs>
        <w:ind w:firstLine="1260"/>
        <w:jc w:val="both"/>
      </w:pPr>
      <w:r w:rsidRPr="00F75F01">
        <w:t>3</w:t>
      </w:r>
      <w:r w:rsidR="00650953" w:rsidRPr="00F75F01">
        <w:t>4</w:t>
      </w:r>
      <w:r w:rsidR="001F0AA5" w:rsidRPr="00F75F01">
        <w:t>.8. teikia siūlym</w:t>
      </w:r>
      <w:r w:rsidR="00E11C85" w:rsidRPr="00F75F01">
        <w:t>us</w:t>
      </w:r>
      <w:r w:rsidR="001F0AA5" w:rsidRPr="00F75F01">
        <w:rPr>
          <w:color w:val="FF0000"/>
        </w:rPr>
        <w:t xml:space="preserve"> </w:t>
      </w:r>
      <w:r w:rsidR="001F0AA5" w:rsidRPr="00F75F01">
        <w:t xml:space="preserve">dėl </w:t>
      </w:r>
      <w:r w:rsidR="00C32A00" w:rsidRPr="00F75F01">
        <w:t>Mokyklos</w:t>
      </w:r>
      <w:r w:rsidR="001F0AA5" w:rsidRPr="00F75F01">
        <w:t xml:space="preserve"> darbo tobulinimo, saugių </w:t>
      </w:r>
      <w:r w:rsidR="00A06868" w:rsidRPr="00F75F01">
        <w:t xml:space="preserve">vaikų ir </w:t>
      </w:r>
      <w:r w:rsidR="001F0AA5" w:rsidRPr="00F75F01">
        <w:t xml:space="preserve">mokinių ugdymo ir darbo sąlygų sudarymo, talkina formuojant </w:t>
      </w:r>
      <w:r w:rsidR="00C32A00" w:rsidRPr="00F75F01">
        <w:t>Mokyklos</w:t>
      </w:r>
      <w:r w:rsidR="0031323E" w:rsidRPr="00F75F01">
        <w:t xml:space="preserve"> </w:t>
      </w:r>
      <w:r w:rsidR="001F0AA5" w:rsidRPr="00F75F01">
        <w:t>materialinius, finansinius ir intelektinius išteklius;</w:t>
      </w:r>
    </w:p>
    <w:p w:rsidR="00897C24" w:rsidRPr="00F75F01" w:rsidRDefault="00650953" w:rsidP="001F0AA5">
      <w:pPr>
        <w:tabs>
          <w:tab w:val="num" w:pos="1361"/>
        </w:tabs>
        <w:ind w:firstLine="1260"/>
        <w:jc w:val="both"/>
      </w:pPr>
      <w:r w:rsidRPr="00F75F01">
        <w:t xml:space="preserve">34.9. </w:t>
      </w:r>
      <w:r w:rsidR="00897C24" w:rsidRPr="00F75F01">
        <w:t>pasirenka Mokyklos veiklos įsivertinimo sritis, metodiką, analizuoja įsivertinimo rezultatus ir priima sprendimus dėl veiklos tobulinimo;</w:t>
      </w:r>
    </w:p>
    <w:p w:rsidR="001F0AA5" w:rsidRPr="00F75F01" w:rsidRDefault="00600462" w:rsidP="001F0AA5">
      <w:pPr>
        <w:tabs>
          <w:tab w:val="num" w:pos="1361"/>
        </w:tabs>
        <w:ind w:firstLine="1260"/>
        <w:jc w:val="both"/>
      </w:pPr>
      <w:r w:rsidRPr="00F75F01">
        <w:t>3</w:t>
      </w:r>
      <w:r w:rsidR="00E641BB" w:rsidRPr="00F75F01">
        <w:t>4.10</w:t>
      </w:r>
      <w:r w:rsidR="001F0AA5" w:rsidRPr="00F75F01">
        <w:t xml:space="preserve">. svarsto </w:t>
      </w:r>
      <w:r w:rsidR="00C32A00" w:rsidRPr="00F75F01">
        <w:t>Mokyklos</w:t>
      </w:r>
      <w:r w:rsidR="001F0AA5" w:rsidRPr="00F75F01">
        <w:t xml:space="preserve"> d</w:t>
      </w:r>
      <w:r w:rsidR="003B2046" w:rsidRPr="00F75F01">
        <w:t>irektoriaus teikiamus klausimus;</w:t>
      </w:r>
    </w:p>
    <w:p w:rsidR="001A41DB" w:rsidRPr="00F75F01" w:rsidRDefault="001A41DB" w:rsidP="001F0AA5">
      <w:pPr>
        <w:tabs>
          <w:tab w:val="num" w:pos="1361"/>
        </w:tabs>
        <w:ind w:firstLine="1260"/>
        <w:jc w:val="both"/>
      </w:pPr>
      <w:r w:rsidRPr="00F75F01">
        <w:t>3</w:t>
      </w:r>
      <w:r w:rsidR="00E641BB" w:rsidRPr="00F75F01">
        <w:t>4.11</w:t>
      </w:r>
      <w:r w:rsidRPr="00F75F01">
        <w:t>. atl</w:t>
      </w:r>
      <w:r w:rsidR="00B8781B" w:rsidRPr="00F75F01">
        <w:t>ieka</w:t>
      </w:r>
      <w:r w:rsidR="003B2046" w:rsidRPr="00F75F01">
        <w:t xml:space="preserve"> visuomeninę</w:t>
      </w:r>
      <w:r w:rsidR="007D64D2" w:rsidRPr="00F75F01">
        <w:t xml:space="preserve">  M</w:t>
      </w:r>
      <w:r w:rsidR="00103102" w:rsidRPr="00F75F01">
        <w:t xml:space="preserve">okyklos </w:t>
      </w:r>
      <w:r w:rsidR="000A7A9D" w:rsidRPr="00F75F01">
        <w:t>valdymo priež</w:t>
      </w:r>
      <w:r w:rsidR="00103102" w:rsidRPr="00F75F01">
        <w:t>iū</w:t>
      </w:r>
      <w:r w:rsidR="003B2046" w:rsidRPr="00F75F01">
        <w:t>rą</w:t>
      </w:r>
      <w:r w:rsidR="000A7A9D" w:rsidRPr="00F75F01">
        <w:t>.</w:t>
      </w:r>
    </w:p>
    <w:p w:rsidR="001F0AA5" w:rsidRPr="00F75F01" w:rsidRDefault="00600462" w:rsidP="001F0AA5">
      <w:pPr>
        <w:tabs>
          <w:tab w:val="num" w:pos="1361"/>
        </w:tabs>
        <w:ind w:firstLine="1260"/>
        <w:jc w:val="both"/>
      </w:pPr>
      <w:r w:rsidRPr="00F75F01">
        <w:t>3</w:t>
      </w:r>
      <w:r w:rsidR="00E641BB" w:rsidRPr="00F75F01">
        <w:t>5</w:t>
      </w:r>
      <w:r w:rsidR="001F0AA5" w:rsidRPr="00F75F01">
        <w:t xml:space="preserve">. Tarybos nutarimai yra teisėti, jei jie neprieštarauja teisės aktams. </w:t>
      </w:r>
    </w:p>
    <w:p w:rsidR="001F0AA5" w:rsidRPr="00F75F01" w:rsidRDefault="00600462" w:rsidP="001F0AA5">
      <w:pPr>
        <w:tabs>
          <w:tab w:val="num" w:pos="1361"/>
        </w:tabs>
        <w:ind w:firstLine="1260"/>
        <w:jc w:val="both"/>
      </w:pPr>
      <w:r w:rsidRPr="00F75F01">
        <w:t>3</w:t>
      </w:r>
      <w:r w:rsidR="00E641BB" w:rsidRPr="00F75F01">
        <w:t>6</w:t>
      </w:r>
      <w:r w:rsidR="001F0AA5" w:rsidRPr="00F75F01">
        <w:t xml:space="preserve">. </w:t>
      </w:r>
      <w:r w:rsidR="00C32A00" w:rsidRPr="00F75F01">
        <w:t>Mokyklos</w:t>
      </w:r>
      <w:r w:rsidR="001F0AA5" w:rsidRPr="00F75F01">
        <w:t xml:space="preserve"> Taryba už savo veiklą vieną kartą per metus atsiskaito </w:t>
      </w:r>
      <w:r w:rsidR="00C32A00" w:rsidRPr="00F75F01">
        <w:t>Mokyklos</w:t>
      </w:r>
      <w:r w:rsidR="0031323E" w:rsidRPr="00F75F01">
        <w:t xml:space="preserve"> </w:t>
      </w:r>
      <w:r w:rsidR="001F0AA5" w:rsidRPr="00F75F01">
        <w:t xml:space="preserve"> bendruomenei.</w:t>
      </w:r>
    </w:p>
    <w:p w:rsidR="001F0AA5" w:rsidRPr="00F75F01" w:rsidRDefault="00E641BB" w:rsidP="001F0AA5">
      <w:pPr>
        <w:tabs>
          <w:tab w:val="num" w:pos="1361"/>
        </w:tabs>
        <w:ind w:firstLine="1260"/>
        <w:jc w:val="both"/>
      </w:pPr>
      <w:r w:rsidRPr="00F75F01">
        <w:t>37</w:t>
      </w:r>
      <w:r w:rsidR="001F0AA5" w:rsidRPr="00F75F01">
        <w:t xml:space="preserve">. Mokytojų taryba – nuolat veikianti </w:t>
      </w:r>
      <w:r w:rsidR="00C32A00" w:rsidRPr="00F75F01">
        <w:t>Mokyklos</w:t>
      </w:r>
      <w:r w:rsidR="001F0AA5" w:rsidRPr="00F75F01">
        <w:t xml:space="preserve"> savivaldos institucija mokytojų profesiniams ir bendriesiems ugdymo klausimams spręsti. Ją sudaro </w:t>
      </w:r>
      <w:r w:rsidR="00C32A00" w:rsidRPr="00F75F01">
        <w:t>Mokyklos</w:t>
      </w:r>
      <w:r w:rsidR="001F0AA5" w:rsidRPr="00F75F01">
        <w:t xml:space="preserve"> direktorius, direktoriaus </w:t>
      </w:r>
      <w:r w:rsidR="00C32A00" w:rsidRPr="00F75F01">
        <w:t>pavaduotoja</w:t>
      </w:r>
      <w:r w:rsidR="001F0AA5" w:rsidRPr="00F75F01">
        <w:t xml:space="preserve"> ugdymui, visi </w:t>
      </w:r>
      <w:r w:rsidR="00C32A00" w:rsidRPr="00F75F01">
        <w:t>Mokykloje</w:t>
      </w:r>
      <w:r w:rsidR="001F0AA5" w:rsidRPr="00F75F01">
        <w:t xml:space="preserve"> dirbantys mokytojai,  švietimo pagalbą teikianty</w:t>
      </w:r>
      <w:r w:rsidR="00C32A00" w:rsidRPr="00F75F01">
        <w:t>s specialistai, bibliotekininkas</w:t>
      </w:r>
      <w:r w:rsidR="001F0AA5" w:rsidRPr="00F75F01">
        <w:t xml:space="preserve">, kiti tiesiogiai ugdymo procese dalyvaujantys asmenys. </w:t>
      </w:r>
    </w:p>
    <w:p w:rsidR="001F0AA5" w:rsidRPr="00F75F01" w:rsidRDefault="00E641BB" w:rsidP="001F0AA5">
      <w:pPr>
        <w:tabs>
          <w:tab w:val="num" w:pos="1361"/>
        </w:tabs>
        <w:ind w:firstLine="1260"/>
        <w:jc w:val="both"/>
      </w:pPr>
      <w:r w:rsidRPr="00F75F01">
        <w:t>38</w:t>
      </w:r>
      <w:r w:rsidR="001F0AA5" w:rsidRPr="00F75F01">
        <w:t xml:space="preserve">. Mokytojų tarybai vadovauja </w:t>
      </w:r>
      <w:r w:rsidR="00C32A00" w:rsidRPr="00F75F01">
        <w:t>Mokyklos</w:t>
      </w:r>
      <w:r w:rsidR="001F0AA5" w:rsidRPr="00F75F01">
        <w:t xml:space="preserve"> direktorius.</w:t>
      </w:r>
    </w:p>
    <w:p w:rsidR="001F0AA5" w:rsidRPr="00F75F01" w:rsidRDefault="00E641BB" w:rsidP="001F0AA5">
      <w:pPr>
        <w:tabs>
          <w:tab w:val="num" w:pos="1361"/>
        </w:tabs>
        <w:ind w:firstLine="1260"/>
        <w:jc w:val="both"/>
      </w:pPr>
      <w:r w:rsidRPr="00F75F01">
        <w:t>39</w:t>
      </w:r>
      <w:r w:rsidR="001F0AA5" w:rsidRPr="00F75F01">
        <w:t xml:space="preserve">. Mokytojų tarybos posėdžius šaukia </w:t>
      </w:r>
      <w:r w:rsidR="00C32A00" w:rsidRPr="00F75F01">
        <w:t>Mokyklos</w:t>
      </w:r>
      <w:r w:rsidR="001F0AA5" w:rsidRPr="00F75F01">
        <w:t xml:space="preserve"> direktorius. Posėdis yra teisėtas, jei jame dalyvauja du trečdaliai mokytojų tarybos narių. Nutarimai priimami posėdyje dalyvavusių narių balsų dauguma.  </w:t>
      </w:r>
    </w:p>
    <w:p w:rsidR="001F0AA5" w:rsidRPr="00F75F01" w:rsidRDefault="00E641BB" w:rsidP="001F0AA5">
      <w:pPr>
        <w:tabs>
          <w:tab w:val="num" w:pos="1361"/>
        </w:tabs>
        <w:ind w:firstLine="1260"/>
        <w:jc w:val="both"/>
      </w:pPr>
      <w:r w:rsidRPr="00F75F01">
        <w:t>40</w:t>
      </w:r>
      <w:r w:rsidR="001F0AA5" w:rsidRPr="00F75F01">
        <w:t xml:space="preserve">. Mokytojų taryba svarsto ir priima nutarimus teisės aktų nustatytais ir </w:t>
      </w:r>
      <w:r w:rsidR="00C32A00" w:rsidRPr="00F75F01">
        <w:t>Mokyklos</w:t>
      </w:r>
      <w:r w:rsidR="001F0AA5" w:rsidRPr="00F75F01">
        <w:t xml:space="preserve"> direktoriaus teikiamais klausimais.</w:t>
      </w:r>
    </w:p>
    <w:p w:rsidR="00A06868" w:rsidRPr="00F75F01" w:rsidRDefault="00E641BB" w:rsidP="001F0AA5">
      <w:pPr>
        <w:tabs>
          <w:tab w:val="num" w:pos="1361"/>
        </w:tabs>
        <w:ind w:firstLine="1260"/>
        <w:jc w:val="both"/>
      </w:pPr>
      <w:r w:rsidRPr="00F75F01">
        <w:t>41</w:t>
      </w:r>
      <w:r w:rsidR="00A06868" w:rsidRPr="00F75F01">
        <w:t>. Mokykloje gali veikti Mokyklos mokinių savivaldos institucija.</w:t>
      </w:r>
    </w:p>
    <w:p w:rsidR="001F0AA5" w:rsidRPr="00F75F01" w:rsidRDefault="00E641BB" w:rsidP="001F0AA5">
      <w:pPr>
        <w:tabs>
          <w:tab w:val="num" w:pos="1361"/>
        </w:tabs>
        <w:ind w:firstLine="1260"/>
        <w:jc w:val="both"/>
      </w:pPr>
      <w:r w:rsidRPr="00F75F01">
        <w:t>42</w:t>
      </w:r>
      <w:r w:rsidR="001F0AA5" w:rsidRPr="00F75F01">
        <w:t xml:space="preserve">. Klasės </w:t>
      </w:r>
      <w:r w:rsidR="00243B7B" w:rsidRPr="00F75F01">
        <w:t xml:space="preserve"> tėvų (globėjų</w:t>
      </w:r>
      <w:r w:rsidR="001F0AA5" w:rsidRPr="00F75F01">
        <w:t>) savivaldos institucija – tėvų komitetas renkamas</w:t>
      </w:r>
      <w:r w:rsidR="00243B7B" w:rsidRPr="00F75F01">
        <w:t xml:space="preserve"> klasės tėvų (globėjų</w:t>
      </w:r>
      <w:r w:rsidR="001F0AA5" w:rsidRPr="00F75F01">
        <w:t xml:space="preserve">) susirinkime. Šiai institucijai vadovauja susirinkimo išrinktas vadovas. Tėvų komitetas aptaria su klasės vadovu </w:t>
      </w:r>
      <w:r w:rsidR="00592D9A" w:rsidRPr="00F75F01">
        <w:t xml:space="preserve">grupės, </w:t>
      </w:r>
      <w:r w:rsidR="001F0AA5" w:rsidRPr="00F75F01">
        <w:t xml:space="preserve">klasės </w:t>
      </w:r>
      <w:r w:rsidR="00592D9A" w:rsidRPr="00F75F01">
        <w:t xml:space="preserve">vaikų, </w:t>
      </w:r>
      <w:r w:rsidR="001F0AA5" w:rsidRPr="00F75F01">
        <w:t>mokinių lankomumo, elgesio ir pažangumo, saugumo, maitinimo, informacijos gavimo</w:t>
      </w:r>
      <w:r w:rsidR="00592D9A" w:rsidRPr="00F75F01">
        <w:t xml:space="preserve"> </w:t>
      </w:r>
      <w:r w:rsidR="001F0AA5" w:rsidRPr="00F75F01">
        <w:t>klausimus, padeda organizuoti</w:t>
      </w:r>
      <w:r w:rsidR="00592D9A" w:rsidRPr="00F75F01">
        <w:t xml:space="preserve"> grupės,</w:t>
      </w:r>
      <w:r w:rsidR="001F0AA5" w:rsidRPr="00F75F01">
        <w:t xml:space="preserve"> klasės renginius, išvykas, kurti edukacinę aplinką, vykdyti profe</w:t>
      </w:r>
      <w:r w:rsidR="00592D9A" w:rsidRPr="00F75F01">
        <w:t>sinį orientavimą, teikia siūlymus</w:t>
      </w:r>
      <w:r w:rsidR="001F0AA5" w:rsidRPr="00F75F01">
        <w:t xml:space="preserve"> </w:t>
      </w:r>
      <w:r w:rsidR="00C32A00" w:rsidRPr="00F75F01">
        <w:t>Mokyklos</w:t>
      </w:r>
      <w:r w:rsidR="001F0AA5" w:rsidRPr="00F75F01">
        <w:t xml:space="preserve"> tarybai ir direktoriui. </w:t>
      </w:r>
    </w:p>
    <w:p w:rsidR="001F0AA5" w:rsidRPr="009E4A6C" w:rsidRDefault="001F0AA5" w:rsidP="001F0AA5">
      <w:pPr>
        <w:ind w:firstLine="1260"/>
        <w:jc w:val="both"/>
        <w:outlineLvl w:val="0"/>
        <w:rPr>
          <w:color w:val="FF0000"/>
        </w:rPr>
      </w:pPr>
      <w:r w:rsidRPr="00083ABA">
        <w:t>4</w:t>
      </w:r>
      <w:r w:rsidR="00E641BB" w:rsidRPr="00083ABA">
        <w:t>3</w:t>
      </w:r>
      <w:r w:rsidRPr="00083ABA">
        <w:t>.</w:t>
      </w:r>
      <w:r w:rsidRPr="009E4A6C">
        <w:rPr>
          <w:color w:val="FF0000"/>
        </w:rPr>
        <w:t xml:space="preserve"> </w:t>
      </w:r>
      <w:r w:rsidR="00083ABA">
        <w:t>Vaikų ir mokinių ugdymo(-si) organizavimo, elgesio, lankomumo, saugumo užtikrinimo ir kitais vaikams, mokiniams ir jų tėvams (globėjams, rūpintojams) aktualiais klausimais Mokyklos direktorius gali organizuoti vaikų grupių, klasių moki</w:t>
      </w:r>
      <w:r w:rsidR="004D3170">
        <w:t>nių ir jų tėvų (globėjų, rūpinto</w:t>
      </w:r>
      <w:r w:rsidR="00083ABA">
        <w:t>jų) savivaldos institucijų vadovų pasitarimus.</w:t>
      </w:r>
    </w:p>
    <w:p w:rsidR="001F0AA5" w:rsidRPr="00F75F01" w:rsidRDefault="001F0AA5" w:rsidP="001F0AA5">
      <w:pPr>
        <w:jc w:val="center"/>
        <w:outlineLvl w:val="0"/>
      </w:pPr>
    </w:p>
    <w:p w:rsidR="001F0AA5" w:rsidRPr="00F75F01" w:rsidRDefault="001F0AA5" w:rsidP="001F0AA5">
      <w:pPr>
        <w:jc w:val="center"/>
        <w:outlineLvl w:val="0"/>
        <w:rPr>
          <w:b/>
        </w:rPr>
      </w:pPr>
      <w:r w:rsidRPr="00F75F01">
        <w:rPr>
          <w:b/>
        </w:rPr>
        <w:t>VI. DARBUOTOJŲ PRIĖMIMAS Į DARBĄ, JŲ DARBO APMOKĖJIMO TVARKA IR ATESTACIJA</w:t>
      </w:r>
    </w:p>
    <w:p w:rsidR="001F0AA5" w:rsidRPr="00F75F01" w:rsidRDefault="001F0AA5" w:rsidP="001F0AA5">
      <w:pPr>
        <w:jc w:val="center"/>
        <w:outlineLvl w:val="0"/>
      </w:pPr>
    </w:p>
    <w:p w:rsidR="001F0AA5" w:rsidRPr="00F75F01" w:rsidRDefault="00600462" w:rsidP="001F0AA5">
      <w:pPr>
        <w:ind w:firstLine="1260"/>
        <w:jc w:val="both"/>
        <w:outlineLvl w:val="0"/>
        <w:rPr>
          <w:b/>
        </w:rPr>
      </w:pPr>
      <w:r w:rsidRPr="00F75F01">
        <w:t>4</w:t>
      </w:r>
      <w:r w:rsidR="00E641BB" w:rsidRPr="00F75F01">
        <w:t>4</w:t>
      </w:r>
      <w:r w:rsidR="001F0AA5" w:rsidRPr="00F75F01">
        <w:t xml:space="preserve">. Darbuotojai į darbą </w:t>
      </w:r>
      <w:r w:rsidR="00784AEF" w:rsidRPr="00F75F01">
        <w:t>Mokykloje</w:t>
      </w:r>
      <w:r w:rsidR="001F0AA5" w:rsidRPr="00F75F01">
        <w:t xml:space="preserve"> priimami ir atleidžiami iš jo Lietuvos Respublikos darbo kodekso ir kitų teisės aktų nustatyta tvarka. </w:t>
      </w:r>
    </w:p>
    <w:p w:rsidR="001F0AA5" w:rsidRPr="00F75F01" w:rsidRDefault="00600462" w:rsidP="001F0AA5">
      <w:pPr>
        <w:ind w:firstLine="1260"/>
        <w:jc w:val="both"/>
      </w:pPr>
      <w:r w:rsidRPr="00F75F01">
        <w:t>4</w:t>
      </w:r>
      <w:r w:rsidR="00E641BB" w:rsidRPr="00F75F01">
        <w:t>5</w:t>
      </w:r>
      <w:r w:rsidR="001F0AA5" w:rsidRPr="00F75F01">
        <w:t xml:space="preserve">. </w:t>
      </w:r>
      <w:r w:rsidR="00784AEF" w:rsidRPr="00F75F01">
        <w:t>Mokyklos</w:t>
      </w:r>
      <w:r w:rsidR="001F0AA5" w:rsidRPr="00F75F01">
        <w:t xml:space="preserve"> darbuotojams už darbą mokama Lietuvos Respublikos įstatymų ir kitų teisės aktų nustatyta tvarka.</w:t>
      </w:r>
    </w:p>
    <w:p w:rsidR="001F0AA5" w:rsidRPr="00F75F01" w:rsidRDefault="00600462" w:rsidP="001F0AA5">
      <w:pPr>
        <w:tabs>
          <w:tab w:val="num" w:pos="1086"/>
        </w:tabs>
        <w:ind w:firstLine="1260"/>
        <w:jc w:val="both"/>
      </w:pPr>
      <w:r w:rsidRPr="00F75F01">
        <w:lastRenderedPageBreak/>
        <w:t>4</w:t>
      </w:r>
      <w:r w:rsidR="00E641BB" w:rsidRPr="00F75F01">
        <w:t>6</w:t>
      </w:r>
      <w:r w:rsidR="001F0AA5" w:rsidRPr="00F75F01">
        <w:t xml:space="preserve">. </w:t>
      </w:r>
      <w:r w:rsidR="00784AEF" w:rsidRPr="00F75F01">
        <w:t>Mokyklos</w:t>
      </w:r>
      <w:r w:rsidR="001F0AA5" w:rsidRPr="00F75F01">
        <w:t xml:space="preserve"> direkt</w:t>
      </w:r>
      <w:r w:rsidR="00784AEF" w:rsidRPr="00F75F01">
        <w:t xml:space="preserve">orius, jo pavaduotojas ugdymui </w:t>
      </w:r>
      <w:r w:rsidR="001F0AA5" w:rsidRPr="00F75F01">
        <w:t>ir mokytojai</w:t>
      </w:r>
      <w:r w:rsidR="009C762F" w:rsidRPr="00F75F01">
        <w:t>, pagalbos mokiniui specialistai</w:t>
      </w:r>
      <w:r w:rsidR="001F0AA5" w:rsidRPr="00F75F01">
        <w:t xml:space="preserve"> atestuojasi ir kvalifikaciją tobulina švietimo ir mokslo ministro nustatyta tvarka.</w:t>
      </w:r>
    </w:p>
    <w:p w:rsidR="001F0AA5" w:rsidRPr="00F75F01" w:rsidRDefault="001F0AA5" w:rsidP="001F0AA5">
      <w:pPr>
        <w:ind w:firstLine="1080"/>
        <w:jc w:val="both"/>
      </w:pPr>
    </w:p>
    <w:p w:rsidR="001F0AA5" w:rsidRPr="00F75F01" w:rsidRDefault="001F0AA5" w:rsidP="001F0AA5">
      <w:pPr>
        <w:jc w:val="center"/>
        <w:rPr>
          <w:b/>
        </w:rPr>
      </w:pPr>
      <w:r w:rsidRPr="00F75F01">
        <w:rPr>
          <w:b/>
        </w:rPr>
        <w:t xml:space="preserve">VII. </w:t>
      </w:r>
      <w:r w:rsidR="00784AEF" w:rsidRPr="00F75F01">
        <w:rPr>
          <w:b/>
        </w:rPr>
        <w:t xml:space="preserve">MOKYKLOS </w:t>
      </w:r>
      <w:r w:rsidRPr="00F75F01">
        <w:rPr>
          <w:b/>
        </w:rPr>
        <w:t>TURTAS, LĖŠOS, JŲ NAUDOJIMO TVARKA</w:t>
      </w:r>
      <w:r w:rsidR="00600462" w:rsidRPr="00F75F01">
        <w:rPr>
          <w:b/>
        </w:rPr>
        <w:t>,</w:t>
      </w:r>
      <w:r w:rsidRPr="00F75F01">
        <w:rPr>
          <w:b/>
        </w:rPr>
        <w:t xml:space="preserve"> FINANSINĖS VEIKLOS KONTROLĖ</w:t>
      </w:r>
      <w:r w:rsidR="004D3170">
        <w:rPr>
          <w:b/>
        </w:rPr>
        <w:t xml:space="preserve"> IR  MOKYKLOS</w:t>
      </w:r>
      <w:r w:rsidR="00600462" w:rsidRPr="00F75F01">
        <w:rPr>
          <w:b/>
        </w:rPr>
        <w:t xml:space="preserve"> VEIKLOS PRIEŽIŪRA</w:t>
      </w:r>
    </w:p>
    <w:p w:rsidR="001F0AA5" w:rsidRPr="00F75F01" w:rsidRDefault="001F0AA5" w:rsidP="001F0AA5">
      <w:pPr>
        <w:tabs>
          <w:tab w:val="num" w:pos="1086"/>
        </w:tabs>
        <w:jc w:val="both"/>
      </w:pPr>
    </w:p>
    <w:p w:rsidR="001F0AA5" w:rsidRPr="00F75F01" w:rsidRDefault="001F0AA5" w:rsidP="001F0AA5">
      <w:pPr>
        <w:ind w:firstLine="1260"/>
        <w:jc w:val="both"/>
        <w:rPr>
          <w:b/>
        </w:rPr>
      </w:pPr>
      <w:r w:rsidRPr="00F75F01">
        <w:t>4</w:t>
      </w:r>
      <w:r w:rsidR="00E641BB" w:rsidRPr="00F75F01">
        <w:t>7</w:t>
      </w:r>
      <w:r w:rsidRPr="00F75F01">
        <w:t xml:space="preserve">. </w:t>
      </w:r>
      <w:r w:rsidR="00784AEF" w:rsidRPr="00F75F01">
        <w:t>Mokykla</w:t>
      </w:r>
      <w:r w:rsidRPr="00F75F01">
        <w:t xml:space="preserve"> valdo patikėjimo teise perduotą savivaldybės turtą, naudoja ir disponuoja juo pagal įstatymus Kretingos rajono savivaldybės tarybos sprendimų nustatyta tvarka.</w:t>
      </w:r>
    </w:p>
    <w:p w:rsidR="001F0AA5" w:rsidRPr="00F75F01" w:rsidRDefault="001F0AA5" w:rsidP="001F0AA5">
      <w:pPr>
        <w:ind w:firstLine="1260"/>
        <w:jc w:val="both"/>
      </w:pPr>
      <w:r w:rsidRPr="00F75F01">
        <w:t>4</w:t>
      </w:r>
      <w:r w:rsidR="00E641BB" w:rsidRPr="00F75F01">
        <w:t>8</w:t>
      </w:r>
      <w:r w:rsidRPr="00F75F01">
        <w:t xml:space="preserve">. </w:t>
      </w:r>
      <w:r w:rsidR="00784AEF" w:rsidRPr="00F75F01">
        <w:t>Mokyklos</w:t>
      </w:r>
      <w:r w:rsidRPr="00F75F01">
        <w:t xml:space="preserve"> lėš</w:t>
      </w:r>
      <w:r w:rsidR="00600462" w:rsidRPr="00F75F01">
        <w:t>ų šaltiniai</w:t>
      </w:r>
      <w:r w:rsidRPr="00F75F01">
        <w:t xml:space="preserve">: </w:t>
      </w:r>
    </w:p>
    <w:p w:rsidR="001F0AA5" w:rsidRPr="00F75F01" w:rsidRDefault="001F0AA5" w:rsidP="001F0AA5">
      <w:pPr>
        <w:ind w:firstLine="1260"/>
        <w:jc w:val="both"/>
      </w:pPr>
      <w:r w:rsidRPr="00F75F01">
        <w:t>4</w:t>
      </w:r>
      <w:r w:rsidR="00E641BB" w:rsidRPr="00F75F01">
        <w:t>8</w:t>
      </w:r>
      <w:r w:rsidRPr="00F75F01">
        <w:t>.1. valstybės biudžeto specialiųjų tikslinių dotacijų savivaldybės biudžetui skirtos lėšos  ir Kretingos rajono savivaldybės biudžeto lėšos, skiriamos pagal patvirtintas sąmatas;</w:t>
      </w:r>
    </w:p>
    <w:p w:rsidR="001F0AA5" w:rsidRPr="00F75F01" w:rsidRDefault="001F0AA5" w:rsidP="001F0AA5">
      <w:pPr>
        <w:ind w:firstLine="1260"/>
        <w:jc w:val="both"/>
      </w:pPr>
      <w:r w:rsidRPr="00F75F01">
        <w:t>4</w:t>
      </w:r>
      <w:r w:rsidR="00E641BB" w:rsidRPr="00F75F01">
        <w:t>8</w:t>
      </w:r>
      <w:r w:rsidRPr="00F75F01">
        <w:t>.2. pajamos už teikiamas paslaugas;</w:t>
      </w:r>
    </w:p>
    <w:p w:rsidR="001F0AA5" w:rsidRPr="00F75F01" w:rsidRDefault="001F0AA5" w:rsidP="001F0AA5">
      <w:pPr>
        <w:ind w:firstLine="1260"/>
        <w:jc w:val="both"/>
      </w:pPr>
      <w:r w:rsidRPr="00F75F01">
        <w:t>4</w:t>
      </w:r>
      <w:r w:rsidR="00E641BB" w:rsidRPr="00F75F01">
        <w:t>8</w:t>
      </w:r>
      <w:r w:rsidRPr="00F75F01">
        <w:t>.3. fondų, organizacijų, kitų juridinių ir fizinių asmenų dovanotos ar kitaip teisėtais būdais perduotos lėšos, tikslinės paskirties lėšos pagal pavedimus;</w:t>
      </w:r>
    </w:p>
    <w:p w:rsidR="001F0AA5" w:rsidRPr="00F75F01" w:rsidRDefault="001F0AA5" w:rsidP="001F0AA5">
      <w:pPr>
        <w:ind w:firstLine="1260"/>
        <w:jc w:val="both"/>
      </w:pPr>
      <w:r w:rsidRPr="00F75F01">
        <w:t>4</w:t>
      </w:r>
      <w:r w:rsidR="00E641BB" w:rsidRPr="00F75F01">
        <w:t>8</w:t>
      </w:r>
      <w:r w:rsidRPr="00F75F01">
        <w:t>.4. kitos teisėtu būdu įgytos lėšos.</w:t>
      </w:r>
    </w:p>
    <w:p w:rsidR="001F0AA5" w:rsidRPr="00F75F01" w:rsidRDefault="00600462" w:rsidP="001F0AA5">
      <w:pPr>
        <w:ind w:firstLine="1260"/>
        <w:jc w:val="both"/>
      </w:pPr>
      <w:r w:rsidRPr="00F75F01">
        <w:t>4</w:t>
      </w:r>
      <w:r w:rsidR="00E641BB" w:rsidRPr="00F75F01">
        <w:t>9</w:t>
      </w:r>
      <w:r w:rsidR="001F0AA5" w:rsidRPr="00F75F01">
        <w:t>. Lėšos naudojamos teisės aktų nustatyta tvarka.</w:t>
      </w:r>
    </w:p>
    <w:p w:rsidR="001F0AA5" w:rsidRPr="00F75F01" w:rsidRDefault="00E641BB" w:rsidP="001F0AA5">
      <w:pPr>
        <w:ind w:firstLine="1260"/>
        <w:jc w:val="both"/>
      </w:pPr>
      <w:r w:rsidRPr="00F75F01">
        <w:t>50</w:t>
      </w:r>
      <w:r w:rsidR="001F0AA5" w:rsidRPr="00F75F01">
        <w:t xml:space="preserve">. </w:t>
      </w:r>
      <w:r w:rsidR="00784AEF" w:rsidRPr="00F75F01">
        <w:t>Mokykla</w:t>
      </w:r>
      <w:r w:rsidR="001F0AA5" w:rsidRPr="00F75F01">
        <w:t xml:space="preserve"> buhalterinę apskaitą organizuoja ir finansinę atskaitomybę tvarko teisės aktų nustatyta tvarka.</w:t>
      </w:r>
    </w:p>
    <w:p w:rsidR="001F0AA5" w:rsidRPr="00F75F01" w:rsidRDefault="00E641BB" w:rsidP="001F0AA5">
      <w:pPr>
        <w:ind w:firstLine="1260"/>
        <w:jc w:val="both"/>
      </w:pPr>
      <w:r w:rsidRPr="00F75F01">
        <w:t>51</w:t>
      </w:r>
      <w:r w:rsidR="001F0AA5" w:rsidRPr="00F75F01">
        <w:t xml:space="preserve">. </w:t>
      </w:r>
      <w:r w:rsidR="00784AEF" w:rsidRPr="00F75F01">
        <w:t>Mokyklos</w:t>
      </w:r>
      <w:r w:rsidR="001F0AA5" w:rsidRPr="00F75F01">
        <w:t xml:space="preserve"> finansinė veikla kontroliuojama teisės aktų nustatyta tvarka.</w:t>
      </w:r>
    </w:p>
    <w:p w:rsidR="00600462" w:rsidRPr="00F75F01" w:rsidRDefault="004D3170" w:rsidP="004D3170">
      <w:pPr>
        <w:tabs>
          <w:tab w:val="num" w:pos="1086"/>
        </w:tabs>
        <w:ind w:firstLine="1080"/>
        <w:jc w:val="both"/>
      </w:pPr>
      <w:r>
        <w:t xml:space="preserve">   </w:t>
      </w:r>
      <w:r w:rsidR="00E641BB" w:rsidRPr="00F75F01">
        <w:t>52</w:t>
      </w:r>
      <w:r>
        <w:t>.</w:t>
      </w:r>
      <w:r w:rsidR="00784AEF" w:rsidRPr="00F75F01">
        <w:t>Mokyklos</w:t>
      </w:r>
      <w:r w:rsidR="00600462" w:rsidRPr="00F75F01">
        <w:t xml:space="preserve"> veiklos priežiūrą atlieka Kretingos rajono savivaldybės </w:t>
      </w:r>
      <w:r w:rsidR="0060641D" w:rsidRPr="00F75F01">
        <w:t>t</w:t>
      </w:r>
      <w:r w:rsidR="00937E58" w:rsidRPr="00F75F01">
        <w:t xml:space="preserve">aryba,   Savivaldybės </w:t>
      </w:r>
      <w:r w:rsidR="00600462" w:rsidRPr="00F75F01">
        <w:t>administracij</w:t>
      </w:r>
      <w:r w:rsidR="00937E58" w:rsidRPr="00F75F01">
        <w:t xml:space="preserve">a ir  </w:t>
      </w:r>
      <w:r w:rsidR="00600462" w:rsidRPr="00F75F01">
        <w:t>Švietimo skyrius</w:t>
      </w:r>
      <w:r w:rsidR="00937E58" w:rsidRPr="00F75F01">
        <w:t>, prireikus pasitelkdami išorinius vertintojus</w:t>
      </w:r>
      <w:r w:rsidR="00600462" w:rsidRPr="00F75F01">
        <w:t>.</w:t>
      </w:r>
    </w:p>
    <w:p w:rsidR="00026FD3" w:rsidRPr="00F75F01" w:rsidRDefault="00026FD3" w:rsidP="001F0AA5">
      <w:pPr>
        <w:ind w:firstLine="1260"/>
        <w:jc w:val="both"/>
        <w:rPr>
          <w:color w:val="FF0000"/>
        </w:rPr>
      </w:pPr>
    </w:p>
    <w:p w:rsidR="001F0AA5" w:rsidRPr="00F75F01" w:rsidRDefault="001F0AA5" w:rsidP="001F0AA5">
      <w:pPr>
        <w:jc w:val="center"/>
        <w:outlineLvl w:val="0"/>
        <w:rPr>
          <w:b/>
        </w:rPr>
      </w:pPr>
      <w:r w:rsidRPr="00F75F01">
        <w:rPr>
          <w:b/>
        </w:rPr>
        <w:t>VIII. BAIGIAMOSIOS NUOSTATOS</w:t>
      </w:r>
    </w:p>
    <w:p w:rsidR="001F0AA5" w:rsidRPr="00F75F01" w:rsidRDefault="001F0AA5" w:rsidP="001F0AA5">
      <w:pPr>
        <w:jc w:val="center"/>
        <w:outlineLvl w:val="0"/>
        <w:rPr>
          <w:b/>
        </w:rPr>
      </w:pPr>
    </w:p>
    <w:p w:rsidR="009121DC" w:rsidRDefault="00E641BB" w:rsidP="009121DC">
      <w:pPr>
        <w:tabs>
          <w:tab w:val="num" w:pos="1086"/>
        </w:tabs>
        <w:ind w:firstLine="1276"/>
        <w:jc w:val="both"/>
      </w:pPr>
      <w:r w:rsidRPr="00F75F01">
        <w:t>53</w:t>
      </w:r>
      <w:r w:rsidR="003C4BC9" w:rsidRPr="00F75F01">
        <w:t xml:space="preserve">. </w:t>
      </w:r>
      <w:r w:rsidR="00784AEF" w:rsidRPr="00F75F01">
        <w:t>Mokykla</w:t>
      </w:r>
      <w:r w:rsidR="003C4BC9" w:rsidRPr="00F75F01">
        <w:t xml:space="preserve"> turi interneto svetainę, atitinkančią teisės  aktų nustatytus reikalavimus.</w:t>
      </w:r>
    </w:p>
    <w:p w:rsidR="003C4BC9" w:rsidRPr="00F75F01" w:rsidRDefault="00E641BB" w:rsidP="009121DC">
      <w:pPr>
        <w:tabs>
          <w:tab w:val="num" w:pos="1086"/>
        </w:tabs>
        <w:ind w:firstLine="1276"/>
        <w:jc w:val="both"/>
      </w:pPr>
      <w:r w:rsidRPr="00F75F01">
        <w:t>54</w:t>
      </w:r>
      <w:r w:rsidR="003C4BC9" w:rsidRPr="00F75F01">
        <w:t>. Pranešimai, kuriuos</w:t>
      </w:r>
      <w:r w:rsidR="00A62BA9" w:rsidRPr="00F75F01">
        <w:t xml:space="preserve"> pagal </w:t>
      </w:r>
      <w:r w:rsidR="0030403A" w:rsidRPr="00F75F01">
        <w:t>teisės aktu</w:t>
      </w:r>
      <w:r w:rsidR="003C4BC9" w:rsidRPr="00F75F01">
        <w:t xml:space="preserve">s reikia skelbti viešai, skelbiami </w:t>
      </w:r>
      <w:r w:rsidR="00784AEF" w:rsidRPr="00F75F01">
        <w:t>Mokyklos</w:t>
      </w:r>
      <w:r w:rsidR="003C4BC9" w:rsidRPr="00F75F01">
        <w:t xml:space="preserve"> interneto svetainėje, prireikus - teisės aktų nustatyta tvarka  Kretingos  rajono savivaldybės administracijos  ar Kretingos rajono savivaldybės administracijos Švietimo skyriaus svetainėse.</w:t>
      </w:r>
    </w:p>
    <w:p w:rsidR="003C4BC9" w:rsidRPr="00F75F01" w:rsidRDefault="00E641BB" w:rsidP="003C4BC9">
      <w:pPr>
        <w:ind w:firstLine="1260"/>
        <w:jc w:val="both"/>
      </w:pPr>
      <w:r w:rsidRPr="00F75F01">
        <w:t>55</w:t>
      </w:r>
      <w:r w:rsidR="00784AEF" w:rsidRPr="00F75F01">
        <w:t xml:space="preserve">. </w:t>
      </w:r>
      <w:r w:rsidR="003C4BC9" w:rsidRPr="00F75F01">
        <w:t xml:space="preserve">Pranešimai apie </w:t>
      </w:r>
      <w:r w:rsidR="00784AEF" w:rsidRPr="00F75F01">
        <w:t>Mokyklos</w:t>
      </w:r>
      <w:r w:rsidR="003C4BC9" w:rsidRPr="00F75F01">
        <w:t xml:space="preserve"> likvidavimą, reorganizavimą ar kitais Lietuvos Respublikos biudžetinių įstaigų ar kituose įstatymuose numatytais atvejais teisės aktų  nustatyta tvarka ir terminais  skelbiami viešai rajono spaudoje ir/arba pranešama visiems įstatymų numatytiems asmenims pasirašytinai ir/arba registruotu laišku. Pranešimuose nurodoma visa informacija, kurią pateikti reikalauja Lietuvos Respublikos civilinis kodeksas ir Lietuvos Respublikos biudžetinių įstaigų įstatymas.</w:t>
      </w:r>
    </w:p>
    <w:p w:rsidR="001F0AA5" w:rsidRPr="00F75F01" w:rsidRDefault="003C4BC9" w:rsidP="001F0AA5">
      <w:pPr>
        <w:ind w:firstLine="1260"/>
        <w:jc w:val="both"/>
      </w:pPr>
      <w:r w:rsidRPr="00F75F01">
        <w:t>5</w:t>
      </w:r>
      <w:r w:rsidR="00E641BB" w:rsidRPr="00F75F01">
        <w:t>6</w:t>
      </w:r>
      <w:r w:rsidRPr="00F75F01">
        <w:t xml:space="preserve">. </w:t>
      </w:r>
      <w:r w:rsidR="00784AEF" w:rsidRPr="00F75F01">
        <w:t>Mokyklos</w:t>
      </w:r>
      <w:r w:rsidR="00026FD3" w:rsidRPr="00F75F01">
        <w:t xml:space="preserve"> nuostatams</w:t>
      </w:r>
      <w:r w:rsidR="001F0AA5" w:rsidRPr="00F75F01">
        <w:t>, jų pakeitim</w:t>
      </w:r>
      <w:r w:rsidR="00026FD3" w:rsidRPr="00F75F01">
        <w:t>ams</w:t>
      </w:r>
      <w:r w:rsidR="001F0AA5" w:rsidRPr="00F75F01">
        <w:t>, papildym</w:t>
      </w:r>
      <w:r w:rsidR="00026FD3" w:rsidRPr="00F75F01">
        <w:t xml:space="preserve">ams </w:t>
      </w:r>
      <w:r w:rsidR="001F0AA5" w:rsidRPr="00F75F01">
        <w:t xml:space="preserve"> pritar</w:t>
      </w:r>
      <w:r w:rsidR="00026FD3" w:rsidRPr="00F75F01">
        <w:t>ia</w:t>
      </w:r>
      <w:r w:rsidR="001F0AA5" w:rsidRPr="00F75F01">
        <w:t xml:space="preserve"> </w:t>
      </w:r>
      <w:r w:rsidR="00784AEF" w:rsidRPr="00F75F01">
        <w:t>Mokyklos</w:t>
      </w:r>
      <w:r w:rsidR="00026FD3" w:rsidRPr="00F75F01">
        <w:t xml:space="preserve"> taryba</w:t>
      </w:r>
      <w:r w:rsidR="001F0AA5" w:rsidRPr="00F75F01">
        <w:t xml:space="preserve">, tvirtina Kretingos rajono savivaldybės taryba. </w:t>
      </w:r>
    </w:p>
    <w:p w:rsidR="00B334D3" w:rsidRDefault="003C4BC9" w:rsidP="00B334D3">
      <w:pPr>
        <w:ind w:firstLine="1260"/>
        <w:jc w:val="both"/>
      </w:pPr>
      <w:r w:rsidRPr="00F75F01">
        <w:t>5</w:t>
      </w:r>
      <w:r w:rsidR="00E641BB" w:rsidRPr="00F75F01">
        <w:t>7</w:t>
      </w:r>
      <w:r w:rsidRPr="00F75F01">
        <w:t xml:space="preserve">. </w:t>
      </w:r>
      <w:r w:rsidR="00784AEF" w:rsidRPr="00F75F01">
        <w:t>Mokyklos</w:t>
      </w:r>
      <w:r w:rsidR="001F0AA5" w:rsidRPr="00F75F01">
        <w:t xml:space="preserve"> nuostatai keičiami ir papildomi Kretingos rajono savivaldybės tarybos, </w:t>
      </w:r>
      <w:r w:rsidR="00784AEF" w:rsidRPr="00F75F01">
        <w:t>Mokyklos</w:t>
      </w:r>
      <w:r w:rsidR="001F0AA5" w:rsidRPr="00F75F01">
        <w:t xml:space="preserve"> direktoriaus ar </w:t>
      </w:r>
      <w:r w:rsidR="00784AEF" w:rsidRPr="00F75F01">
        <w:t>Mokyklos</w:t>
      </w:r>
      <w:r w:rsidR="001F0AA5" w:rsidRPr="00F75F01">
        <w:t xml:space="preserve"> tarybos iniciatyva.</w:t>
      </w:r>
    </w:p>
    <w:p w:rsidR="001F0AA5" w:rsidRPr="00F75F01" w:rsidRDefault="00B334D3" w:rsidP="00B334D3">
      <w:pPr>
        <w:ind w:firstLine="1260"/>
        <w:jc w:val="both"/>
        <w:rPr>
          <w:b/>
        </w:rPr>
      </w:pPr>
      <w:r>
        <w:t>5</w:t>
      </w:r>
      <w:r w:rsidR="00E641BB" w:rsidRPr="00F75F01">
        <w:t>8</w:t>
      </w:r>
      <w:r w:rsidR="003C4BC9" w:rsidRPr="00F75F01">
        <w:t>.</w:t>
      </w:r>
      <w:r w:rsidR="003C4BC9" w:rsidRPr="00F75F01">
        <w:rPr>
          <w:b/>
        </w:rPr>
        <w:t xml:space="preserve"> </w:t>
      </w:r>
      <w:r w:rsidR="00784AEF" w:rsidRPr="00F75F01">
        <w:t>Mokykla</w:t>
      </w:r>
      <w:r w:rsidR="001F0AA5" w:rsidRPr="00F75F01">
        <w:t xml:space="preserve"> registruojama teisės aktų nustatyta tvarka.</w:t>
      </w:r>
    </w:p>
    <w:p w:rsidR="009C762F" w:rsidRPr="00F75F01" w:rsidRDefault="001363E2" w:rsidP="001F0AA5">
      <w:pPr>
        <w:ind w:firstLine="1260"/>
        <w:jc w:val="both"/>
        <w:outlineLvl w:val="0"/>
        <w:rPr>
          <w:color w:val="C00000"/>
        </w:rPr>
      </w:pPr>
      <w:r w:rsidRPr="00F75F01">
        <w:t>5</w:t>
      </w:r>
      <w:r w:rsidR="00E641BB" w:rsidRPr="00F75F01">
        <w:t>9</w:t>
      </w:r>
      <w:r w:rsidR="00784AEF" w:rsidRPr="00F75F01">
        <w:t>.</w:t>
      </w:r>
      <w:r w:rsidR="00BD4EDB" w:rsidRPr="00F75F01">
        <w:t xml:space="preserve"> </w:t>
      </w:r>
      <w:r w:rsidR="00784AEF" w:rsidRPr="00F75F01">
        <w:t xml:space="preserve">Mokykla </w:t>
      </w:r>
      <w:r w:rsidR="001F0AA5" w:rsidRPr="00F75F01">
        <w:t>reorganizuojama, likviduojama ar pertvarkoma teisės aktų nustatyta tvarka.</w:t>
      </w:r>
      <w:r w:rsidR="00872C06" w:rsidRPr="00F75F01">
        <w:rPr>
          <w:color w:val="C00000"/>
        </w:rPr>
        <w:t xml:space="preserve"> </w:t>
      </w:r>
    </w:p>
    <w:p w:rsidR="0034328E" w:rsidRPr="00F75F01" w:rsidRDefault="005505BD" w:rsidP="00F02733">
      <w:pPr>
        <w:ind w:firstLine="1260"/>
        <w:jc w:val="center"/>
        <w:outlineLvl w:val="0"/>
      </w:pPr>
      <w:r w:rsidRPr="00F75F01">
        <w:t>__________________________</w:t>
      </w:r>
    </w:p>
    <w:p w:rsidR="0034328E" w:rsidRPr="00F75F01" w:rsidRDefault="0034328E" w:rsidP="00E641BB">
      <w:pPr>
        <w:tabs>
          <w:tab w:val="left" w:pos="1080"/>
          <w:tab w:val="left" w:pos="1260"/>
        </w:tabs>
      </w:pPr>
    </w:p>
    <w:p w:rsidR="001F0AA5" w:rsidRPr="00F75F01" w:rsidRDefault="001F0AA5" w:rsidP="001F0AA5">
      <w:pPr>
        <w:tabs>
          <w:tab w:val="left" w:pos="3920"/>
          <w:tab w:val="left" w:pos="7740"/>
        </w:tabs>
        <w:jc w:val="both"/>
      </w:pPr>
    </w:p>
    <w:p w:rsidR="00DB61D8" w:rsidRPr="00677572" w:rsidRDefault="00DB61D8" w:rsidP="001F0AA5">
      <w:pPr>
        <w:tabs>
          <w:tab w:val="left" w:pos="3920"/>
          <w:tab w:val="left" w:pos="7740"/>
        </w:tabs>
        <w:jc w:val="both"/>
      </w:pPr>
      <w:r w:rsidRPr="00677572">
        <w:t>PRITARTA</w:t>
      </w:r>
    </w:p>
    <w:p w:rsidR="00DB61D8" w:rsidRPr="00677572" w:rsidRDefault="00784AEF" w:rsidP="001F0AA5">
      <w:pPr>
        <w:tabs>
          <w:tab w:val="left" w:pos="3920"/>
          <w:tab w:val="left" w:pos="7740"/>
        </w:tabs>
        <w:jc w:val="both"/>
      </w:pPr>
      <w:r w:rsidRPr="00677572">
        <w:t>Mokyklos</w:t>
      </w:r>
      <w:r w:rsidR="00B05E05" w:rsidRPr="00677572">
        <w:t xml:space="preserve"> </w:t>
      </w:r>
      <w:r w:rsidR="00DB61D8" w:rsidRPr="00677572">
        <w:t xml:space="preserve">tarybos </w:t>
      </w:r>
      <w:smartTag w:uri="urn:schemas-microsoft-com:office:smarttags" w:element="metricconverter">
        <w:smartTagPr>
          <w:attr w:name="ProductID" w:val="2014 m"/>
        </w:smartTagPr>
        <w:r w:rsidR="00DB61D8" w:rsidRPr="00677572">
          <w:t>20</w:t>
        </w:r>
        <w:r w:rsidR="008F21B2" w:rsidRPr="00677572">
          <w:t>1</w:t>
        </w:r>
        <w:r w:rsidR="00AD4E4F" w:rsidRPr="00677572">
          <w:t>4</w:t>
        </w:r>
        <w:r w:rsidR="008F21B2" w:rsidRPr="00677572">
          <w:t xml:space="preserve"> </w:t>
        </w:r>
        <w:r w:rsidR="00146AAA" w:rsidRPr="00677572">
          <w:t>m</w:t>
        </w:r>
      </w:smartTag>
      <w:r w:rsidR="00146AAA" w:rsidRPr="00677572">
        <w:t>.</w:t>
      </w:r>
      <w:r w:rsidR="00442F06">
        <w:t xml:space="preserve"> </w:t>
      </w:r>
      <w:bookmarkStart w:id="2" w:name="_GoBack"/>
      <w:bookmarkEnd w:id="2"/>
      <w:r w:rsidR="00442F06">
        <w:t xml:space="preserve">         </w:t>
      </w:r>
      <w:r w:rsidR="00146AAA" w:rsidRPr="00677572">
        <w:t xml:space="preserve"> </w:t>
      </w:r>
      <w:r w:rsidR="005D0410" w:rsidRPr="00677572">
        <w:t>d.</w:t>
      </w:r>
    </w:p>
    <w:p w:rsidR="00A33425" w:rsidRDefault="008375BC" w:rsidP="001F0AA5">
      <w:pPr>
        <w:tabs>
          <w:tab w:val="left" w:pos="3920"/>
          <w:tab w:val="left" w:pos="7740"/>
        </w:tabs>
        <w:jc w:val="both"/>
      </w:pPr>
      <w:r w:rsidRPr="00677572">
        <w:t>p</w:t>
      </w:r>
      <w:r w:rsidR="00DB61D8" w:rsidRPr="00677572">
        <w:t>osėd</w:t>
      </w:r>
      <w:r w:rsidR="00E9623B" w:rsidRPr="00677572">
        <w:t>žio protokolo</w:t>
      </w:r>
      <w:r w:rsidRPr="00677572">
        <w:t xml:space="preserve"> </w:t>
      </w:r>
      <w:r w:rsidR="00DB61D8" w:rsidRPr="00677572">
        <w:t>Nr.</w:t>
      </w:r>
      <w:r w:rsidR="00AD4E4F" w:rsidRPr="00677572">
        <w:t xml:space="preserve"> </w:t>
      </w:r>
      <w:r w:rsidR="00442F06">
        <w:t xml:space="preserve">            </w:t>
      </w:r>
    </w:p>
    <w:p w:rsidR="00924BE3" w:rsidRPr="00677572" w:rsidRDefault="00E9623B" w:rsidP="001F0AA5">
      <w:pPr>
        <w:tabs>
          <w:tab w:val="left" w:pos="3920"/>
          <w:tab w:val="left" w:pos="7740"/>
        </w:tabs>
        <w:jc w:val="both"/>
      </w:pPr>
      <w:r w:rsidRPr="00677572">
        <w:t>nutarimu</w:t>
      </w:r>
    </w:p>
    <w:sectPr w:rsidR="00924BE3" w:rsidRPr="00677572" w:rsidSect="009343FF">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36" w:rsidRDefault="00C10636">
      <w:r>
        <w:separator/>
      </w:r>
    </w:p>
  </w:endnote>
  <w:endnote w:type="continuationSeparator" w:id="0">
    <w:p w:rsidR="00C10636" w:rsidRDefault="00C1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Courier New"/>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36" w:rsidRDefault="00C10636">
      <w:r>
        <w:separator/>
      </w:r>
    </w:p>
  </w:footnote>
  <w:footnote w:type="continuationSeparator" w:id="0">
    <w:p w:rsidR="00C10636" w:rsidRDefault="00C106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C2" w:rsidRDefault="00E137C2"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37C2" w:rsidRDefault="00E137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C2" w:rsidRDefault="00E137C2"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3425">
      <w:rPr>
        <w:rStyle w:val="Puslapionumeris"/>
        <w:noProof/>
      </w:rPr>
      <w:t>7</w:t>
    </w:r>
    <w:r>
      <w:rPr>
        <w:rStyle w:val="Puslapionumeris"/>
      </w:rPr>
      <w:fldChar w:fldCharType="end"/>
    </w:r>
  </w:p>
  <w:p w:rsidR="00E137C2" w:rsidRDefault="00E137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729E"/>
    <w:lvl w:ilvl="0">
      <w:start w:val="1"/>
      <w:numFmt w:val="decimal"/>
      <w:lvlText w:val="%1."/>
      <w:lvlJc w:val="left"/>
      <w:pPr>
        <w:tabs>
          <w:tab w:val="num" w:pos="1492"/>
        </w:tabs>
        <w:ind w:left="1492" w:hanging="360"/>
      </w:pPr>
    </w:lvl>
  </w:abstractNum>
  <w:abstractNum w:abstractNumId="1">
    <w:nsid w:val="FFFFFF7D"/>
    <w:multiLevelType w:val="singleLevel"/>
    <w:tmpl w:val="5722091A"/>
    <w:lvl w:ilvl="0">
      <w:start w:val="1"/>
      <w:numFmt w:val="decimal"/>
      <w:lvlText w:val="%1."/>
      <w:lvlJc w:val="left"/>
      <w:pPr>
        <w:tabs>
          <w:tab w:val="num" w:pos="1209"/>
        </w:tabs>
        <w:ind w:left="1209" w:hanging="360"/>
      </w:pPr>
    </w:lvl>
  </w:abstractNum>
  <w:abstractNum w:abstractNumId="2">
    <w:nsid w:val="FFFFFF7E"/>
    <w:multiLevelType w:val="singleLevel"/>
    <w:tmpl w:val="FAB81274"/>
    <w:lvl w:ilvl="0">
      <w:start w:val="1"/>
      <w:numFmt w:val="decimal"/>
      <w:lvlText w:val="%1."/>
      <w:lvlJc w:val="left"/>
      <w:pPr>
        <w:tabs>
          <w:tab w:val="num" w:pos="926"/>
        </w:tabs>
        <w:ind w:left="926" w:hanging="360"/>
      </w:pPr>
    </w:lvl>
  </w:abstractNum>
  <w:abstractNum w:abstractNumId="3">
    <w:nsid w:val="FFFFFF7F"/>
    <w:multiLevelType w:val="singleLevel"/>
    <w:tmpl w:val="C26AD182"/>
    <w:lvl w:ilvl="0">
      <w:start w:val="1"/>
      <w:numFmt w:val="decimal"/>
      <w:lvlText w:val="%1."/>
      <w:lvlJc w:val="left"/>
      <w:pPr>
        <w:tabs>
          <w:tab w:val="num" w:pos="643"/>
        </w:tabs>
        <w:ind w:left="643" w:hanging="360"/>
      </w:pPr>
    </w:lvl>
  </w:abstractNum>
  <w:abstractNum w:abstractNumId="4">
    <w:nsid w:val="FFFFFF80"/>
    <w:multiLevelType w:val="singleLevel"/>
    <w:tmpl w:val="A1744E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7A9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96AC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5891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5C584C"/>
    <w:lvl w:ilvl="0">
      <w:start w:val="1"/>
      <w:numFmt w:val="decimal"/>
      <w:lvlText w:val="%1."/>
      <w:lvlJc w:val="left"/>
      <w:pPr>
        <w:tabs>
          <w:tab w:val="num" w:pos="360"/>
        </w:tabs>
        <w:ind w:left="360" w:hanging="360"/>
      </w:pPr>
    </w:lvl>
  </w:abstractNum>
  <w:abstractNum w:abstractNumId="9">
    <w:nsid w:val="FFFFFF89"/>
    <w:multiLevelType w:val="singleLevel"/>
    <w:tmpl w:val="67DCC1FE"/>
    <w:lvl w:ilvl="0">
      <w:start w:val="1"/>
      <w:numFmt w:val="bullet"/>
      <w:lvlText w:val=""/>
      <w:lvlJc w:val="left"/>
      <w:pPr>
        <w:tabs>
          <w:tab w:val="num" w:pos="360"/>
        </w:tabs>
        <w:ind w:left="360" w:hanging="360"/>
      </w:pPr>
      <w:rPr>
        <w:rFonts w:ascii="Symbol" w:hAnsi="Symbol" w:hint="default"/>
      </w:rPr>
    </w:lvl>
  </w:abstractNum>
  <w:abstractNum w:abstractNumId="10">
    <w:nsid w:val="193A75BD"/>
    <w:multiLevelType w:val="multilevel"/>
    <w:tmpl w:val="337EEB74"/>
    <w:lvl w:ilvl="0">
      <w:start w:val="19"/>
      <w:numFmt w:val="decimal"/>
      <w:lvlText w:val="%1."/>
      <w:lvlJc w:val="left"/>
      <w:pPr>
        <w:ind w:left="480" w:hanging="480"/>
      </w:pPr>
      <w:rPr>
        <w:rFonts w:hint="default"/>
      </w:rPr>
    </w:lvl>
    <w:lvl w:ilvl="1">
      <w:start w:val="4"/>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1">
    <w:nsid w:val="42C70A3C"/>
    <w:multiLevelType w:val="multilevel"/>
    <w:tmpl w:val="79925CF0"/>
    <w:numStyleLink w:val="Stilius1"/>
  </w:abstractNum>
  <w:abstractNum w:abstractNumId="12">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13">
    <w:nsid w:val="64B66B16"/>
    <w:multiLevelType w:val="multilevel"/>
    <w:tmpl w:val="79925CF0"/>
    <w:styleLink w:val="Stilius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498"/>
        </w:tabs>
        <w:ind w:left="2210"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6047C3F"/>
    <w:multiLevelType w:val="multilevel"/>
    <w:tmpl w:val="8B8CE0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1"/>
    <w:lvlOverride w:ilvl="0">
      <w:lvl w:ilvl="0">
        <w:start w:val="7"/>
        <w:numFmt w:val="decimal"/>
        <w:lvlText w:val="%1."/>
        <w:lvlJc w:val="left"/>
        <w:pPr>
          <w:tabs>
            <w:tab w:val="num" w:pos="360"/>
          </w:tabs>
          <w:ind w:left="360" w:hanging="360"/>
        </w:pPr>
        <w:rPr>
          <w:rFonts w:hint="default"/>
          <w:b w:val="0"/>
          <w:i w:val="0"/>
        </w:rPr>
      </w:lvl>
    </w:lvlOverride>
    <w:lvlOverride w:ilvl="1">
      <w:lvl w:ilvl="1">
        <w:start w:val="1"/>
        <w:numFmt w:val="decimal"/>
        <w:lvlText w:val="%1.%2."/>
        <w:lvlJc w:val="left"/>
        <w:pPr>
          <w:tabs>
            <w:tab w:val="num" w:pos="792"/>
          </w:tabs>
          <w:ind w:left="792" w:hanging="432"/>
        </w:pPr>
        <w:rPr>
          <w:rFonts w:hint="default"/>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498"/>
          </w:tabs>
          <w:ind w:left="2210"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BD"/>
    <w:rsid w:val="000115CF"/>
    <w:rsid w:val="0002153C"/>
    <w:rsid w:val="00021E0F"/>
    <w:rsid w:val="00024698"/>
    <w:rsid w:val="00026FD3"/>
    <w:rsid w:val="00030422"/>
    <w:rsid w:val="00031CAE"/>
    <w:rsid w:val="000343AB"/>
    <w:rsid w:val="00050EDD"/>
    <w:rsid w:val="00056E9A"/>
    <w:rsid w:val="00064260"/>
    <w:rsid w:val="000651AE"/>
    <w:rsid w:val="00071C89"/>
    <w:rsid w:val="00072503"/>
    <w:rsid w:val="00072BE3"/>
    <w:rsid w:val="000778C2"/>
    <w:rsid w:val="0008275F"/>
    <w:rsid w:val="00083ABA"/>
    <w:rsid w:val="00086020"/>
    <w:rsid w:val="00086719"/>
    <w:rsid w:val="00094419"/>
    <w:rsid w:val="000A2D3E"/>
    <w:rsid w:val="000A7A9D"/>
    <w:rsid w:val="000B3584"/>
    <w:rsid w:val="000B4465"/>
    <w:rsid w:val="000B4AC9"/>
    <w:rsid w:val="000B5999"/>
    <w:rsid w:val="000B7748"/>
    <w:rsid w:val="000C2E55"/>
    <w:rsid w:val="000E17A3"/>
    <w:rsid w:val="000E4ABE"/>
    <w:rsid w:val="000E7B27"/>
    <w:rsid w:val="000F7550"/>
    <w:rsid w:val="00100B5C"/>
    <w:rsid w:val="00101691"/>
    <w:rsid w:val="00103102"/>
    <w:rsid w:val="0011059E"/>
    <w:rsid w:val="00114295"/>
    <w:rsid w:val="001153DE"/>
    <w:rsid w:val="00117862"/>
    <w:rsid w:val="00124BC4"/>
    <w:rsid w:val="00132A71"/>
    <w:rsid w:val="001363E2"/>
    <w:rsid w:val="00137AB8"/>
    <w:rsid w:val="00146AAA"/>
    <w:rsid w:val="001471C0"/>
    <w:rsid w:val="00153B7F"/>
    <w:rsid w:val="001544A0"/>
    <w:rsid w:val="00157F34"/>
    <w:rsid w:val="00165D40"/>
    <w:rsid w:val="00166D4B"/>
    <w:rsid w:val="00170D84"/>
    <w:rsid w:val="00171EF7"/>
    <w:rsid w:val="00173C19"/>
    <w:rsid w:val="001822BF"/>
    <w:rsid w:val="00182B28"/>
    <w:rsid w:val="00184061"/>
    <w:rsid w:val="00185A4B"/>
    <w:rsid w:val="001A0648"/>
    <w:rsid w:val="001A3635"/>
    <w:rsid w:val="001A41DB"/>
    <w:rsid w:val="001A7080"/>
    <w:rsid w:val="001B2FBA"/>
    <w:rsid w:val="001C30BF"/>
    <w:rsid w:val="001D0492"/>
    <w:rsid w:val="001D747F"/>
    <w:rsid w:val="001F0AA5"/>
    <w:rsid w:val="001F2E3B"/>
    <w:rsid w:val="00214E03"/>
    <w:rsid w:val="00220ADB"/>
    <w:rsid w:val="00222D7A"/>
    <w:rsid w:val="0022614A"/>
    <w:rsid w:val="00227687"/>
    <w:rsid w:val="00231CF7"/>
    <w:rsid w:val="0023530C"/>
    <w:rsid w:val="002426A1"/>
    <w:rsid w:val="00243B7B"/>
    <w:rsid w:val="00255DC1"/>
    <w:rsid w:val="00255F98"/>
    <w:rsid w:val="00263981"/>
    <w:rsid w:val="00272628"/>
    <w:rsid w:val="00283033"/>
    <w:rsid w:val="00292490"/>
    <w:rsid w:val="00294315"/>
    <w:rsid w:val="002A2171"/>
    <w:rsid w:val="002A2790"/>
    <w:rsid w:val="002A32BD"/>
    <w:rsid w:val="002A4F49"/>
    <w:rsid w:val="002B2C13"/>
    <w:rsid w:val="002C23BB"/>
    <w:rsid w:val="002C6B15"/>
    <w:rsid w:val="002D3E15"/>
    <w:rsid w:val="002D429A"/>
    <w:rsid w:val="002E2ED1"/>
    <w:rsid w:val="002F4898"/>
    <w:rsid w:val="0030403A"/>
    <w:rsid w:val="00306555"/>
    <w:rsid w:val="00307A1B"/>
    <w:rsid w:val="0031043D"/>
    <w:rsid w:val="0031111B"/>
    <w:rsid w:val="00311898"/>
    <w:rsid w:val="00312988"/>
    <w:rsid w:val="0031323E"/>
    <w:rsid w:val="00322458"/>
    <w:rsid w:val="00324F43"/>
    <w:rsid w:val="00326BD2"/>
    <w:rsid w:val="003273C8"/>
    <w:rsid w:val="00331745"/>
    <w:rsid w:val="00342A19"/>
    <w:rsid w:val="0034328E"/>
    <w:rsid w:val="0034507B"/>
    <w:rsid w:val="0035754A"/>
    <w:rsid w:val="00361BCB"/>
    <w:rsid w:val="00367926"/>
    <w:rsid w:val="0037124E"/>
    <w:rsid w:val="00386EA5"/>
    <w:rsid w:val="003907CC"/>
    <w:rsid w:val="00392900"/>
    <w:rsid w:val="003A1206"/>
    <w:rsid w:val="003A4EC7"/>
    <w:rsid w:val="003A59DF"/>
    <w:rsid w:val="003A5AFA"/>
    <w:rsid w:val="003B0C1A"/>
    <w:rsid w:val="003B2046"/>
    <w:rsid w:val="003C169B"/>
    <w:rsid w:val="003C2B20"/>
    <w:rsid w:val="003C4BC9"/>
    <w:rsid w:val="003C7429"/>
    <w:rsid w:val="003E0316"/>
    <w:rsid w:val="003E50F1"/>
    <w:rsid w:val="003E58FD"/>
    <w:rsid w:val="003F067C"/>
    <w:rsid w:val="003F2DDC"/>
    <w:rsid w:val="00403FAB"/>
    <w:rsid w:val="0040689B"/>
    <w:rsid w:val="00411BBE"/>
    <w:rsid w:val="004120D7"/>
    <w:rsid w:val="0041531B"/>
    <w:rsid w:val="00417D4A"/>
    <w:rsid w:val="00423801"/>
    <w:rsid w:val="00436903"/>
    <w:rsid w:val="0043727B"/>
    <w:rsid w:val="00442F06"/>
    <w:rsid w:val="00447F86"/>
    <w:rsid w:val="0045487B"/>
    <w:rsid w:val="00455A7B"/>
    <w:rsid w:val="00463DE7"/>
    <w:rsid w:val="00467A78"/>
    <w:rsid w:val="004715BD"/>
    <w:rsid w:val="00477203"/>
    <w:rsid w:val="00477B15"/>
    <w:rsid w:val="00477C16"/>
    <w:rsid w:val="004842DD"/>
    <w:rsid w:val="00492322"/>
    <w:rsid w:val="00497A84"/>
    <w:rsid w:val="004B47A6"/>
    <w:rsid w:val="004B7017"/>
    <w:rsid w:val="004C2070"/>
    <w:rsid w:val="004C4EDD"/>
    <w:rsid w:val="004C5306"/>
    <w:rsid w:val="004D0AF0"/>
    <w:rsid w:val="004D2285"/>
    <w:rsid w:val="004D3170"/>
    <w:rsid w:val="004E0761"/>
    <w:rsid w:val="004E35EC"/>
    <w:rsid w:val="004E40C1"/>
    <w:rsid w:val="004E76C4"/>
    <w:rsid w:val="004F53C6"/>
    <w:rsid w:val="004F54AA"/>
    <w:rsid w:val="004F5DFF"/>
    <w:rsid w:val="00503316"/>
    <w:rsid w:val="005060B5"/>
    <w:rsid w:val="00520F80"/>
    <w:rsid w:val="005237F0"/>
    <w:rsid w:val="005263D5"/>
    <w:rsid w:val="00530AB9"/>
    <w:rsid w:val="00540E1B"/>
    <w:rsid w:val="005505BD"/>
    <w:rsid w:val="00552F35"/>
    <w:rsid w:val="00554106"/>
    <w:rsid w:val="00571CA7"/>
    <w:rsid w:val="00573454"/>
    <w:rsid w:val="00575E65"/>
    <w:rsid w:val="005762BC"/>
    <w:rsid w:val="00592D9A"/>
    <w:rsid w:val="00592FB1"/>
    <w:rsid w:val="005940C4"/>
    <w:rsid w:val="00596F48"/>
    <w:rsid w:val="005A7BAB"/>
    <w:rsid w:val="005B04AA"/>
    <w:rsid w:val="005B43C6"/>
    <w:rsid w:val="005B6A08"/>
    <w:rsid w:val="005D0410"/>
    <w:rsid w:val="005D4789"/>
    <w:rsid w:val="005E04ED"/>
    <w:rsid w:val="005E4AD5"/>
    <w:rsid w:val="005F7654"/>
    <w:rsid w:val="00600462"/>
    <w:rsid w:val="00604774"/>
    <w:rsid w:val="0060641D"/>
    <w:rsid w:val="0061238E"/>
    <w:rsid w:val="006217AF"/>
    <w:rsid w:val="00622EA4"/>
    <w:rsid w:val="00625204"/>
    <w:rsid w:val="00626C6E"/>
    <w:rsid w:val="00631049"/>
    <w:rsid w:val="00631FF8"/>
    <w:rsid w:val="0063706D"/>
    <w:rsid w:val="006419AA"/>
    <w:rsid w:val="00641CF1"/>
    <w:rsid w:val="0064306F"/>
    <w:rsid w:val="00647ECA"/>
    <w:rsid w:val="00650953"/>
    <w:rsid w:val="00652952"/>
    <w:rsid w:val="006643FD"/>
    <w:rsid w:val="00674864"/>
    <w:rsid w:val="00677572"/>
    <w:rsid w:val="00680234"/>
    <w:rsid w:val="006818B2"/>
    <w:rsid w:val="0069276E"/>
    <w:rsid w:val="006960E9"/>
    <w:rsid w:val="00696268"/>
    <w:rsid w:val="006A00AA"/>
    <w:rsid w:val="006A3E95"/>
    <w:rsid w:val="006B32DD"/>
    <w:rsid w:val="006C1D80"/>
    <w:rsid w:val="006C31F1"/>
    <w:rsid w:val="006D4F2C"/>
    <w:rsid w:val="006F1279"/>
    <w:rsid w:val="006F2405"/>
    <w:rsid w:val="006F3A20"/>
    <w:rsid w:val="00702EB1"/>
    <w:rsid w:val="00710578"/>
    <w:rsid w:val="00721A6E"/>
    <w:rsid w:val="0073106F"/>
    <w:rsid w:val="00732992"/>
    <w:rsid w:val="0074230F"/>
    <w:rsid w:val="00742D73"/>
    <w:rsid w:val="00751354"/>
    <w:rsid w:val="00752863"/>
    <w:rsid w:val="00754889"/>
    <w:rsid w:val="0075496E"/>
    <w:rsid w:val="00761DD2"/>
    <w:rsid w:val="0076362E"/>
    <w:rsid w:val="00767221"/>
    <w:rsid w:val="007672AA"/>
    <w:rsid w:val="007673D7"/>
    <w:rsid w:val="00773BD8"/>
    <w:rsid w:val="00784AEF"/>
    <w:rsid w:val="00794980"/>
    <w:rsid w:val="0079526C"/>
    <w:rsid w:val="0079538A"/>
    <w:rsid w:val="0079672C"/>
    <w:rsid w:val="007A1C69"/>
    <w:rsid w:val="007A7261"/>
    <w:rsid w:val="007B5D5B"/>
    <w:rsid w:val="007B7F03"/>
    <w:rsid w:val="007C486B"/>
    <w:rsid w:val="007C7CB7"/>
    <w:rsid w:val="007D09A0"/>
    <w:rsid w:val="007D4A9A"/>
    <w:rsid w:val="007D4ECE"/>
    <w:rsid w:val="007D64D2"/>
    <w:rsid w:val="007D6C88"/>
    <w:rsid w:val="007E1BFC"/>
    <w:rsid w:val="007E7FE3"/>
    <w:rsid w:val="007F3AAF"/>
    <w:rsid w:val="007F5B08"/>
    <w:rsid w:val="007F5E43"/>
    <w:rsid w:val="00800C48"/>
    <w:rsid w:val="008051E8"/>
    <w:rsid w:val="00810EC8"/>
    <w:rsid w:val="0081559B"/>
    <w:rsid w:val="00834E13"/>
    <w:rsid w:val="008375BC"/>
    <w:rsid w:val="00837C89"/>
    <w:rsid w:val="008416EB"/>
    <w:rsid w:val="008428B6"/>
    <w:rsid w:val="00865CB6"/>
    <w:rsid w:val="00867EF4"/>
    <w:rsid w:val="008713ED"/>
    <w:rsid w:val="00872C06"/>
    <w:rsid w:val="00874B6C"/>
    <w:rsid w:val="00891BBD"/>
    <w:rsid w:val="00892421"/>
    <w:rsid w:val="00896C95"/>
    <w:rsid w:val="00897C24"/>
    <w:rsid w:val="008A77DD"/>
    <w:rsid w:val="008B5E2C"/>
    <w:rsid w:val="008C1604"/>
    <w:rsid w:val="008C1C25"/>
    <w:rsid w:val="008D29FA"/>
    <w:rsid w:val="008D7977"/>
    <w:rsid w:val="008E0200"/>
    <w:rsid w:val="008E2B1A"/>
    <w:rsid w:val="008E38BD"/>
    <w:rsid w:val="008E4968"/>
    <w:rsid w:val="008E4A0B"/>
    <w:rsid w:val="008E60FF"/>
    <w:rsid w:val="008F21B2"/>
    <w:rsid w:val="008F566A"/>
    <w:rsid w:val="008F58DD"/>
    <w:rsid w:val="008F686F"/>
    <w:rsid w:val="00903247"/>
    <w:rsid w:val="00904095"/>
    <w:rsid w:val="009121DC"/>
    <w:rsid w:val="00913B56"/>
    <w:rsid w:val="00920040"/>
    <w:rsid w:val="009204DD"/>
    <w:rsid w:val="00924BE3"/>
    <w:rsid w:val="00925602"/>
    <w:rsid w:val="00930805"/>
    <w:rsid w:val="009312A8"/>
    <w:rsid w:val="00932A8A"/>
    <w:rsid w:val="009343FF"/>
    <w:rsid w:val="0093747C"/>
    <w:rsid w:val="00937E58"/>
    <w:rsid w:val="00951696"/>
    <w:rsid w:val="00951E7F"/>
    <w:rsid w:val="0095366D"/>
    <w:rsid w:val="009600D4"/>
    <w:rsid w:val="00961C6A"/>
    <w:rsid w:val="00963FBB"/>
    <w:rsid w:val="00965804"/>
    <w:rsid w:val="009758BF"/>
    <w:rsid w:val="00980175"/>
    <w:rsid w:val="00980845"/>
    <w:rsid w:val="00990401"/>
    <w:rsid w:val="00996E9D"/>
    <w:rsid w:val="009B0B08"/>
    <w:rsid w:val="009B62F2"/>
    <w:rsid w:val="009B744F"/>
    <w:rsid w:val="009C0CB6"/>
    <w:rsid w:val="009C762F"/>
    <w:rsid w:val="009D0DC2"/>
    <w:rsid w:val="009D3266"/>
    <w:rsid w:val="009D784B"/>
    <w:rsid w:val="009E0F50"/>
    <w:rsid w:val="009E34E3"/>
    <w:rsid w:val="009E4A6C"/>
    <w:rsid w:val="009E710C"/>
    <w:rsid w:val="009F20E5"/>
    <w:rsid w:val="009F43F9"/>
    <w:rsid w:val="00A019A7"/>
    <w:rsid w:val="00A05F63"/>
    <w:rsid w:val="00A067B8"/>
    <w:rsid w:val="00A06868"/>
    <w:rsid w:val="00A079F7"/>
    <w:rsid w:val="00A12A21"/>
    <w:rsid w:val="00A23A23"/>
    <w:rsid w:val="00A2635C"/>
    <w:rsid w:val="00A26992"/>
    <w:rsid w:val="00A33425"/>
    <w:rsid w:val="00A35289"/>
    <w:rsid w:val="00A374AC"/>
    <w:rsid w:val="00A41449"/>
    <w:rsid w:val="00A52007"/>
    <w:rsid w:val="00A5703B"/>
    <w:rsid w:val="00A626E1"/>
    <w:rsid w:val="00A62BA9"/>
    <w:rsid w:val="00A7735D"/>
    <w:rsid w:val="00A92810"/>
    <w:rsid w:val="00AC0E39"/>
    <w:rsid w:val="00AC4F49"/>
    <w:rsid w:val="00AD2579"/>
    <w:rsid w:val="00AD4E4F"/>
    <w:rsid w:val="00AE2AE6"/>
    <w:rsid w:val="00AE3CF8"/>
    <w:rsid w:val="00AE3E2D"/>
    <w:rsid w:val="00AF7ABE"/>
    <w:rsid w:val="00B00130"/>
    <w:rsid w:val="00B00969"/>
    <w:rsid w:val="00B0535B"/>
    <w:rsid w:val="00B055DE"/>
    <w:rsid w:val="00B05E05"/>
    <w:rsid w:val="00B14D12"/>
    <w:rsid w:val="00B222E7"/>
    <w:rsid w:val="00B22EBC"/>
    <w:rsid w:val="00B30CB6"/>
    <w:rsid w:val="00B31152"/>
    <w:rsid w:val="00B334D3"/>
    <w:rsid w:val="00B33B82"/>
    <w:rsid w:val="00B3475C"/>
    <w:rsid w:val="00B37BED"/>
    <w:rsid w:val="00B40321"/>
    <w:rsid w:val="00B40343"/>
    <w:rsid w:val="00B474E1"/>
    <w:rsid w:val="00B476ED"/>
    <w:rsid w:val="00B607CF"/>
    <w:rsid w:val="00B70AEC"/>
    <w:rsid w:val="00B73760"/>
    <w:rsid w:val="00B80EB3"/>
    <w:rsid w:val="00B811C2"/>
    <w:rsid w:val="00B8781B"/>
    <w:rsid w:val="00BA270E"/>
    <w:rsid w:val="00BB1C63"/>
    <w:rsid w:val="00BB2CD8"/>
    <w:rsid w:val="00BB4FAF"/>
    <w:rsid w:val="00BB672A"/>
    <w:rsid w:val="00BC3E3C"/>
    <w:rsid w:val="00BC524A"/>
    <w:rsid w:val="00BC6972"/>
    <w:rsid w:val="00BD4EDB"/>
    <w:rsid w:val="00BE033F"/>
    <w:rsid w:val="00BE0614"/>
    <w:rsid w:val="00BE740B"/>
    <w:rsid w:val="00BF03A0"/>
    <w:rsid w:val="00BF4320"/>
    <w:rsid w:val="00BF4BF9"/>
    <w:rsid w:val="00BF7210"/>
    <w:rsid w:val="00C10636"/>
    <w:rsid w:val="00C10D1D"/>
    <w:rsid w:val="00C14E4E"/>
    <w:rsid w:val="00C25B1C"/>
    <w:rsid w:val="00C32A00"/>
    <w:rsid w:val="00C439BE"/>
    <w:rsid w:val="00C54FFC"/>
    <w:rsid w:val="00C6204B"/>
    <w:rsid w:val="00C64F40"/>
    <w:rsid w:val="00C70B69"/>
    <w:rsid w:val="00C75DA7"/>
    <w:rsid w:val="00C87049"/>
    <w:rsid w:val="00C97D39"/>
    <w:rsid w:val="00CA04C0"/>
    <w:rsid w:val="00CA45BF"/>
    <w:rsid w:val="00CA4C2F"/>
    <w:rsid w:val="00CB4E60"/>
    <w:rsid w:val="00CB5C02"/>
    <w:rsid w:val="00CB6433"/>
    <w:rsid w:val="00CC15F8"/>
    <w:rsid w:val="00CD034A"/>
    <w:rsid w:val="00CE7B2E"/>
    <w:rsid w:val="00CF1692"/>
    <w:rsid w:val="00CF6537"/>
    <w:rsid w:val="00CF6FB5"/>
    <w:rsid w:val="00D06803"/>
    <w:rsid w:val="00D133C8"/>
    <w:rsid w:val="00D21AE5"/>
    <w:rsid w:val="00D3276A"/>
    <w:rsid w:val="00D3304B"/>
    <w:rsid w:val="00D37F35"/>
    <w:rsid w:val="00D4094E"/>
    <w:rsid w:val="00D42A37"/>
    <w:rsid w:val="00D4497B"/>
    <w:rsid w:val="00D56C44"/>
    <w:rsid w:val="00D600A6"/>
    <w:rsid w:val="00D62731"/>
    <w:rsid w:val="00D66E5C"/>
    <w:rsid w:val="00D70A1F"/>
    <w:rsid w:val="00D750DA"/>
    <w:rsid w:val="00D8243C"/>
    <w:rsid w:val="00D868AA"/>
    <w:rsid w:val="00DA1D8E"/>
    <w:rsid w:val="00DA232E"/>
    <w:rsid w:val="00DA5240"/>
    <w:rsid w:val="00DB61D8"/>
    <w:rsid w:val="00DC7AEA"/>
    <w:rsid w:val="00DD01C7"/>
    <w:rsid w:val="00DE0D1D"/>
    <w:rsid w:val="00DE18CD"/>
    <w:rsid w:val="00DE5E95"/>
    <w:rsid w:val="00DF0E8E"/>
    <w:rsid w:val="00DF2C14"/>
    <w:rsid w:val="00E05600"/>
    <w:rsid w:val="00E11C85"/>
    <w:rsid w:val="00E137C2"/>
    <w:rsid w:val="00E23FF8"/>
    <w:rsid w:val="00E246F3"/>
    <w:rsid w:val="00E30CDE"/>
    <w:rsid w:val="00E40DAA"/>
    <w:rsid w:val="00E41C55"/>
    <w:rsid w:val="00E525D9"/>
    <w:rsid w:val="00E52FC1"/>
    <w:rsid w:val="00E538AC"/>
    <w:rsid w:val="00E61A00"/>
    <w:rsid w:val="00E641BB"/>
    <w:rsid w:val="00E9623B"/>
    <w:rsid w:val="00EC1B18"/>
    <w:rsid w:val="00EC44D7"/>
    <w:rsid w:val="00ED5152"/>
    <w:rsid w:val="00ED616D"/>
    <w:rsid w:val="00EF4DAB"/>
    <w:rsid w:val="00EF6FB7"/>
    <w:rsid w:val="00F02733"/>
    <w:rsid w:val="00F05C36"/>
    <w:rsid w:val="00F121BA"/>
    <w:rsid w:val="00F14D4B"/>
    <w:rsid w:val="00F164DD"/>
    <w:rsid w:val="00F1789B"/>
    <w:rsid w:val="00F256F3"/>
    <w:rsid w:val="00F2604A"/>
    <w:rsid w:val="00F47A71"/>
    <w:rsid w:val="00F50445"/>
    <w:rsid w:val="00F57C36"/>
    <w:rsid w:val="00F63BFD"/>
    <w:rsid w:val="00F64AC8"/>
    <w:rsid w:val="00F7095E"/>
    <w:rsid w:val="00F72EC4"/>
    <w:rsid w:val="00F758AC"/>
    <w:rsid w:val="00F75F01"/>
    <w:rsid w:val="00FA0691"/>
    <w:rsid w:val="00FA0807"/>
    <w:rsid w:val="00FA101D"/>
    <w:rsid w:val="00FC179E"/>
    <w:rsid w:val="00FC4E6E"/>
    <w:rsid w:val="00FC5DCF"/>
    <w:rsid w:val="00FC7178"/>
    <w:rsid w:val="00FD39CA"/>
    <w:rsid w:val="00FD6E49"/>
    <w:rsid w:val="00FE46FD"/>
    <w:rsid w:val="00FF5A23"/>
    <w:rsid w:val="00FF5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jc w:val="both"/>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jc w:val="both"/>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numbering" w:customStyle="1" w:styleId="Stilius1">
    <w:name w:val="Stilius1"/>
    <w:uiPriority w:val="99"/>
    <w:rsid w:val="000C2E55"/>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jc w:val="both"/>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jc w:val="both"/>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numbering" w:customStyle="1" w:styleId="Stilius1">
    <w:name w:val="Stilius1"/>
    <w:uiPriority w:val="99"/>
    <w:rsid w:val="000C2E5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048">
      <w:bodyDiv w:val="1"/>
      <w:marLeft w:val="0"/>
      <w:marRight w:val="0"/>
      <w:marTop w:val="0"/>
      <w:marBottom w:val="0"/>
      <w:divBdr>
        <w:top w:val="none" w:sz="0" w:space="0" w:color="auto"/>
        <w:left w:val="none" w:sz="0" w:space="0" w:color="auto"/>
        <w:bottom w:val="none" w:sz="0" w:space="0" w:color="auto"/>
        <w:right w:val="none" w:sz="0" w:space="0" w:color="auto"/>
      </w:divBdr>
      <w:divsChild>
        <w:div w:id="1552765637">
          <w:marLeft w:val="0"/>
          <w:marRight w:val="0"/>
          <w:marTop w:val="0"/>
          <w:marBottom w:val="0"/>
          <w:divBdr>
            <w:top w:val="none" w:sz="0" w:space="0" w:color="auto"/>
            <w:left w:val="none" w:sz="0" w:space="0" w:color="auto"/>
            <w:bottom w:val="none" w:sz="0" w:space="0" w:color="auto"/>
            <w:right w:val="none" w:sz="0" w:space="0" w:color="auto"/>
          </w:divBdr>
          <w:divsChild>
            <w:div w:id="1911841074">
              <w:marLeft w:val="0"/>
              <w:marRight w:val="0"/>
              <w:marTop w:val="0"/>
              <w:marBottom w:val="0"/>
              <w:divBdr>
                <w:top w:val="none" w:sz="0" w:space="0" w:color="auto"/>
                <w:left w:val="none" w:sz="0" w:space="0" w:color="auto"/>
                <w:bottom w:val="none" w:sz="0" w:space="0" w:color="auto"/>
                <w:right w:val="none" w:sz="0" w:space="0" w:color="auto"/>
              </w:divBdr>
              <w:divsChild>
                <w:div w:id="1382824770">
                  <w:marLeft w:val="0"/>
                  <w:marRight w:val="0"/>
                  <w:marTop w:val="0"/>
                  <w:marBottom w:val="0"/>
                  <w:divBdr>
                    <w:top w:val="none" w:sz="0" w:space="0" w:color="auto"/>
                    <w:left w:val="none" w:sz="0" w:space="0" w:color="auto"/>
                    <w:bottom w:val="none" w:sz="0" w:space="0" w:color="auto"/>
                    <w:right w:val="none" w:sz="0" w:space="0" w:color="auto"/>
                  </w:divBdr>
                  <w:divsChild>
                    <w:div w:id="225844922">
                      <w:marLeft w:val="0"/>
                      <w:marRight w:val="0"/>
                      <w:marTop w:val="0"/>
                      <w:marBottom w:val="0"/>
                      <w:divBdr>
                        <w:top w:val="none" w:sz="0" w:space="0" w:color="auto"/>
                        <w:left w:val="none" w:sz="0" w:space="0" w:color="auto"/>
                        <w:bottom w:val="none" w:sz="0" w:space="0" w:color="auto"/>
                        <w:right w:val="none" w:sz="0" w:space="0" w:color="auto"/>
                      </w:divBdr>
                      <w:divsChild>
                        <w:div w:id="155651026">
                          <w:marLeft w:val="0"/>
                          <w:marRight w:val="0"/>
                          <w:marTop w:val="0"/>
                          <w:marBottom w:val="0"/>
                          <w:divBdr>
                            <w:top w:val="none" w:sz="0" w:space="0" w:color="auto"/>
                            <w:left w:val="none" w:sz="0" w:space="0" w:color="auto"/>
                            <w:bottom w:val="none" w:sz="0" w:space="0" w:color="auto"/>
                            <w:right w:val="none" w:sz="0" w:space="0" w:color="auto"/>
                          </w:divBdr>
                          <w:divsChild>
                            <w:div w:id="894311519">
                              <w:marLeft w:val="0"/>
                              <w:marRight w:val="0"/>
                              <w:marTop w:val="0"/>
                              <w:marBottom w:val="0"/>
                              <w:divBdr>
                                <w:top w:val="none" w:sz="0" w:space="0" w:color="auto"/>
                                <w:left w:val="none" w:sz="0" w:space="0" w:color="auto"/>
                                <w:bottom w:val="none" w:sz="0" w:space="0" w:color="auto"/>
                                <w:right w:val="none" w:sz="0" w:space="0" w:color="auto"/>
                              </w:divBdr>
                              <w:divsChild>
                                <w:div w:id="1838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314973">
      <w:bodyDiv w:val="1"/>
      <w:marLeft w:val="0"/>
      <w:marRight w:val="0"/>
      <w:marTop w:val="0"/>
      <w:marBottom w:val="0"/>
      <w:divBdr>
        <w:top w:val="none" w:sz="0" w:space="0" w:color="auto"/>
        <w:left w:val="none" w:sz="0" w:space="0" w:color="auto"/>
        <w:bottom w:val="none" w:sz="0" w:space="0" w:color="auto"/>
        <w:right w:val="none" w:sz="0" w:space="0" w:color="auto"/>
      </w:divBdr>
    </w:div>
    <w:div w:id="941962187">
      <w:bodyDiv w:val="1"/>
      <w:marLeft w:val="0"/>
      <w:marRight w:val="0"/>
      <w:marTop w:val="0"/>
      <w:marBottom w:val="0"/>
      <w:divBdr>
        <w:top w:val="none" w:sz="0" w:space="0" w:color="auto"/>
        <w:left w:val="none" w:sz="0" w:space="0" w:color="auto"/>
        <w:bottom w:val="none" w:sz="0" w:space="0" w:color="auto"/>
        <w:right w:val="none" w:sz="0" w:space="0" w:color="auto"/>
      </w:divBdr>
    </w:div>
    <w:div w:id="1274479186">
      <w:bodyDiv w:val="1"/>
      <w:marLeft w:val="0"/>
      <w:marRight w:val="0"/>
      <w:marTop w:val="0"/>
      <w:marBottom w:val="0"/>
      <w:divBdr>
        <w:top w:val="none" w:sz="0" w:space="0" w:color="auto"/>
        <w:left w:val="none" w:sz="0" w:space="0" w:color="auto"/>
        <w:bottom w:val="none" w:sz="0" w:space="0" w:color="auto"/>
        <w:right w:val="none" w:sz="0" w:space="0" w:color="auto"/>
      </w:divBdr>
    </w:div>
    <w:div w:id="1744720555">
      <w:bodyDiv w:val="1"/>
      <w:marLeft w:val="0"/>
      <w:marRight w:val="0"/>
      <w:marTop w:val="0"/>
      <w:marBottom w:val="0"/>
      <w:divBdr>
        <w:top w:val="none" w:sz="0" w:space="0" w:color="auto"/>
        <w:left w:val="none" w:sz="0" w:space="0" w:color="auto"/>
        <w:bottom w:val="none" w:sz="0" w:space="0" w:color="auto"/>
        <w:right w:val="none" w:sz="0" w:space="0" w:color="auto"/>
      </w:divBdr>
      <w:divsChild>
        <w:div w:id="355547203">
          <w:marLeft w:val="0"/>
          <w:marRight w:val="0"/>
          <w:marTop w:val="0"/>
          <w:marBottom w:val="0"/>
          <w:divBdr>
            <w:top w:val="none" w:sz="0" w:space="0" w:color="auto"/>
            <w:left w:val="none" w:sz="0" w:space="0" w:color="auto"/>
            <w:bottom w:val="none" w:sz="0" w:space="0" w:color="auto"/>
            <w:right w:val="none" w:sz="0" w:space="0" w:color="auto"/>
          </w:divBdr>
          <w:divsChild>
            <w:div w:id="1915386439">
              <w:marLeft w:val="0"/>
              <w:marRight w:val="0"/>
              <w:marTop w:val="0"/>
              <w:marBottom w:val="0"/>
              <w:divBdr>
                <w:top w:val="none" w:sz="0" w:space="0" w:color="auto"/>
                <w:left w:val="none" w:sz="0" w:space="0" w:color="auto"/>
                <w:bottom w:val="none" w:sz="0" w:space="0" w:color="auto"/>
                <w:right w:val="none" w:sz="0" w:space="0" w:color="auto"/>
              </w:divBdr>
              <w:divsChild>
                <w:div w:id="1852451422">
                  <w:marLeft w:val="0"/>
                  <w:marRight w:val="0"/>
                  <w:marTop w:val="0"/>
                  <w:marBottom w:val="0"/>
                  <w:divBdr>
                    <w:top w:val="none" w:sz="0" w:space="0" w:color="auto"/>
                    <w:left w:val="none" w:sz="0" w:space="0" w:color="auto"/>
                    <w:bottom w:val="none" w:sz="0" w:space="0" w:color="auto"/>
                    <w:right w:val="none" w:sz="0" w:space="0" w:color="auto"/>
                  </w:divBdr>
                  <w:divsChild>
                    <w:div w:id="1078139668">
                      <w:marLeft w:val="0"/>
                      <w:marRight w:val="0"/>
                      <w:marTop w:val="0"/>
                      <w:marBottom w:val="0"/>
                      <w:divBdr>
                        <w:top w:val="none" w:sz="0" w:space="0" w:color="auto"/>
                        <w:left w:val="none" w:sz="0" w:space="0" w:color="auto"/>
                        <w:bottom w:val="none" w:sz="0" w:space="0" w:color="auto"/>
                        <w:right w:val="none" w:sz="0" w:space="0" w:color="auto"/>
                      </w:divBdr>
                      <w:divsChild>
                        <w:div w:id="1978417115">
                          <w:marLeft w:val="0"/>
                          <w:marRight w:val="0"/>
                          <w:marTop w:val="0"/>
                          <w:marBottom w:val="0"/>
                          <w:divBdr>
                            <w:top w:val="none" w:sz="0" w:space="0" w:color="auto"/>
                            <w:left w:val="none" w:sz="0" w:space="0" w:color="auto"/>
                            <w:bottom w:val="none" w:sz="0" w:space="0" w:color="auto"/>
                            <w:right w:val="none" w:sz="0" w:space="0" w:color="auto"/>
                          </w:divBdr>
                          <w:divsChild>
                            <w:div w:id="717978112">
                              <w:marLeft w:val="0"/>
                              <w:marRight w:val="0"/>
                              <w:marTop w:val="0"/>
                              <w:marBottom w:val="0"/>
                              <w:divBdr>
                                <w:top w:val="none" w:sz="0" w:space="0" w:color="auto"/>
                                <w:left w:val="none" w:sz="0" w:space="0" w:color="auto"/>
                                <w:bottom w:val="none" w:sz="0" w:space="0" w:color="auto"/>
                                <w:right w:val="none" w:sz="0" w:space="0" w:color="auto"/>
                              </w:divBdr>
                              <w:divsChild>
                                <w:div w:id="1507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543425">
      <w:bodyDiv w:val="1"/>
      <w:marLeft w:val="0"/>
      <w:marRight w:val="0"/>
      <w:marTop w:val="0"/>
      <w:marBottom w:val="0"/>
      <w:divBdr>
        <w:top w:val="none" w:sz="0" w:space="0" w:color="auto"/>
        <w:left w:val="none" w:sz="0" w:space="0" w:color="auto"/>
        <w:bottom w:val="none" w:sz="0" w:space="0" w:color="auto"/>
        <w:right w:val="none" w:sz="0" w:space="0" w:color="auto"/>
      </w:divBdr>
    </w:div>
    <w:div w:id="2114594453">
      <w:bodyDiv w:val="1"/>
      <w:marLeft w:val="0"/>
      <w:marRight w:val="0"/>
      <w:marTop w:val="0"/>
      <w:marBottom w:val="0"/>
      <w:divBdr>
        <w:top w:val="none" w:sz="0" w:space="0" w:color="auto"/>
        <w:left w:val="none" w:sz="0" w:space="0" w:color="auto"/>
        <w:bottom w:val="none" w:sz="0" w:space="0" w:color="auto"/>
        <w:right w:val="none" w:sz="0" w:space="0" w:color="auto"/>
      </w:divBdr>
      <w:divsChild>
        <w:div w:id="710350456">
          <w:marLeft w:val="0"/>
          <w:marRight w:val="0"/>
          <w:marTop w:val="0"/>
          <w:marBottom w:val="0"/>
          <w:divBdr>
            <w:top w:val="none" w:sz="0" w:space="0" w:color="auto"/>
            <w:left w:val="none" w:sz="0" w:space="0" w:color="auto"/>
            <w:bottom w:val="none" w:sz="0" w:space="0" w:color="auto"/>
            <w:right w:val="none" w:sz="0" w:space="0" w:color="auto"/>
          </w:divBdr>
          <w:divsChild>
            <w:div w:id="1026567682">
              <w:marLeft w:val="0"/>
              <w:marRight w:val="0"/>
              <w:marTop w:val="0"/>
              <w:marBottom w:val="0"/>
              <w:divBdr>
                <w:top w:val="none" w:sz="0" w:space="0" w:color="auto"/>
                <w:left w:val="none" w:sz="0" w:space="0" w:color="auto"/>
                <w:bottom w:val="none" w:sz="0" w:space="0" w:color="auto"/>
                <w:right w:val="none" w:sz="0" w:space="0" w:color="auto"/>
              </w:divBdr>
              <w:divsChild>
                <w:div w:id="1113398199">
                  <w:marLeft w:val="0"/>
                  <w:marRight w:val="0"/>
                  <w:marTop w:val="0"/>
                  <w:marBottom w:val="0"/>
                  <w:divBdr>
                    <w:top w:val="none" w:sz="0" w:space="0" w:color="auto"/>
                    <w:left w:val="none" w:sz="0" w:space="0" w:color="auto"/>
                    <w:bottom w:val="none" w:sz="0" w:space="0" w:color="auto"/>
                    <w:right w:val="none" w:sz="0" w:space="0" w:color="auto"/>
                  </w:divBdr>
                  <w:divsChild>
                    <w:div w:id="655187493">
                      <w:marLeft w:val="0"/>
                      <w:marRight w:val="0"/>
                      <w:marTop w:val="0"/>
                      <w:marBottom w:val="0"/>
                      <w:divBdr>
                        <w:top w:val="none" w:sz="0" w:space="0" w:color="auto"/>
                        <w:left w:val="none" w:sz="0" w:space="0" w:color="auto"/>
                        <w:bottom w:val="none" w:sz="0" w:space="0" w:color="auto"/>
                        <w:right w:val="none" w:sz="0" w:space="0" w:color="auto"/>
                      </w:divBdr>
                      <w:divsChild>
                        <w:div w:id="1991783679">
                          <w:marLeft w:val="0"/>
                          <w:marRight w:val="0"/>
                          <w:marTop w:val="0"/>
                          <w:marBottom w:val="0"/>
                          <w:divBdr>
                            <w:top w:val="none" w:sz="0" w:space="0" w:color="auto"/>
                            <w:left w:val="none" w:sz="0" w:space="0" w:color="auto"/>
                            <w:bottom w:val="none" w:sz="0" w:space="0" w:color="auto"/>
                            <w:right w:val="none" w:sz="0" w:space="0" w:color="auto"/>
                          </w:divBdr>
                          <w:divsChild>
                            <w:div w:id="189688385">
                              <w:marLeft w:val="0"/>
                              <w:marRight w:val="0"/>
                              <w:marTop w:val="0"/>
                              <w:marBottom w:val="0"/>
                              <w:divBdr>
                                <w:top w:val="none" w:sz="0" w:space="0" w:color="auto"/>
                                <w:left w:val="none" w:sz="0" w:space="0" w:color="auto"/>
                                <w:bottom w:val="none" w:sz="0" w:space="0" w:color="auto"/>
                                <w:right w:val="none" w:sz="0" w:space="0" w:color="auto"/>
                              </w:divBdr>
                              <w:divsChild>
                                <w:div w:id="5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13924</Words>
  <Characters>7937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21818</CharactersWithSpaces>
  <SharedDoc>false</SharedDoc>
  <HLinks>
    <vt:vector size="6" baseType="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user</cp:lastModifiedBy>
  <cp:revision>9</cp:revision>
  <cp:lastPrinted>2014-03-12T09:48:00Z</cp:lastPrinted>
  <dcterms:created xsi:type="dcterms:W3CDTF">2014-05-20T11:26:00Z</dcterms:created>
  <dcterms:modified xsi:type="dcterms:W3CDTF">2014-06-02T07:20:00Z</dcterms:modified>
</cp:coreProperties>
</file>