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1F" w:rsidRPr="002321C5" w:rsidRDefault="002321C5" w:rsidP="004C3ACE">
      <w:pPr>
        <w:jc w:val="center"/>
        <w:rPr>
          <w:sz w:val="24"/>
          <w:szCs w:val="24"/>
          <w:lang w:val="lt-LT"/>
        </w:rPr>
      </w:pP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 w:rsidR="00D75898">
        <w:rPr>
          <w:b/>
          <w:lang w:val="lt-LT"/>
        </w:rPr>
        <w:t xml:space="preserve"> </w:t>
      </w:r>
      <w:r w:rsidR="00F84D36">
        <w:rPr>
          <w:b/>
          <w:lang w:val="lt-LT"/>
        </w:rPr>
        <w:t xml:space="preserve"> </w:t>
      </w:r>
      <w:r w:rsidRPr="002321C5">
        <w:rPr>
          <w:sz w:val="24"/>
          <w:szCs w:val="24"/>
          <w:lang w:val="lt-LT"/>
        </w:rPr>
        <w:t>2 priedas</w:t>
      </w:r>
    </w:p>
    <w:p w:rsidR="00D9781F" w:rsidRDefault="00D9781F" w:rsidP="00D9781F">
      <w:pPr>
        <w:ind w:left="8640"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PATVIRTINTA</w:t>
      </w:r>
    </w:p>
    <w:p w:rsidR="00D9781F" w:rsidRDefault="00D9781F" w:rsidP="00D9781F">
      <w:pPr>
        <w:ind w:left="8640"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Kretingos rajono savivaldybės tarybos</w:t>
      </w:r>
    </w:p>
    <w:p w:rsidR="00D9781F" w:rsidRDefault="00D9781F" w:rsidP="00D9781F">
      <w:pPr>
        <w:ind w:left="8640"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2014 m. balandžio 24 d. sprendimu Nr.T2-</w:t>
      </w:r>
      <w:r w:rsidR="00630FD7">
        <w:rPr>
          <w:sz w:val="24"/>
          <w:szCs w:val="24"/>
          <w:lang w:val="lt-LT"/>
        </w:rPr>
        <w:t>134</w:t>
      </w:r>
      <w:bookmarkStart w:id="0" w:name="_GoBack"/>
      <w:bookmarkEnd w:id="0"/>
    </w:p>
    <w:p w:rsidR="00D9781F" w:rsidRDefault="00D9781F" w:rsidP="004C3ACE">
      <w:pPr>
        <w:jc w:val="center"/>
        <w:rPr>
          <w:b/>
          <w:lang w:val="lt-LT"/>
        </w:rPr>
      </w:pPr>
    </w:p>
    <w:p w:rsidR="000E6451" w:rsidRPr="004C3ACE" w:rsidRDefault="00942037" w:rsidP="004C3ACE">
      <w:pPr>
        <w:jc w:val="center"/>
        <w:rPr>
          <w:lang w:val="lt-LT"/>
        </w:rPr>
      </w:pP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 w:rsidR="000E6451">
        <w:rPr>
          <w:b/>
          <w:lang w:val="lt-LT"/>
        </w:rPr>
        <w:tab/>
      </w:r>
      <w:r w:rsidR="000E6451">
        <w:rPr>
          <w:b/>
          <w:lang w:val="lt-LT"/>
        </w:rPr>
        <w:tab/>
      </w:r>
      <w:r w:rsidR="000E6451">
        <w:rPr>
          <w:b/>
          <w:lang w:val="lt-LT"/>
        </w:rPr>
        <w:tab/>
      </w:r>
      <w:r w:rsidR="000E6451">
        <w:rPr>
          <w:b/>
          <w:lang w:val="lt-LT"/>
        </w:rPr>
        <w:tab/>
      </w:r>
      <w:r w:rsidR="000E6451">
        <w:rPr>
          <w:b/>
          <w:lang w:val="lt-LT"/>
        </w:rPr>
        <w:tab/>
      </w:r>
      <w:r w:rsidR="004C3ACE" w:rsidRPr="004C3ACE">
        <w:rPr>
          <w:lang w:val="lt-LT"/>
        </w:rPr>
        <w:t>Forma MV-01 patvirtinta</w:t>
      </w:r>
      <w:r w:rsidR="000E6451" w:rsidRPr="004C3ACE">
        <w:rPr>
          <w:lang w:val="lt-LT"/>
        </w:rPr>
        <w:tab/>
      </w:r>
      <w:r w:rsidR="000E6451" w:rsidRPr="004C3ACE">
        <w:rPr>
          <w:lang w:val="lt-LT"/>
        </w:rPr>
        <w:tab/>
      </w:r>
      <w:r w:rsidR="000E6451" w:rsidRPr="004C3ACE">
        <w:rPr>
          <w:lang w:val="lt-LT"/>
        </w:rPr>
        <w:tab/>
      </w:r>
      <w:r w:rsidR="000E6451" w:rsidRPr="004C3ACE">
        <w:rPr>
          <w:lang w:val="lt-LT"/>
        </w:rPr>
        <w:tab/>
      </w:r>
      <w:r w:rsidR="000E6451" w:rsidRPr="004C3ACE">
        <w:rPr>
          <w:lang w:val="lt-LT"/>
        </w:rPr>
        <w:tab/>
      </w:r>
      <w:r w:rsidR="000E6451" w:rsidRPr="004C3ACE">
        <w:rPr>
          <w:lang w:val="lt-LT"/>
        </w:rPr>
        <w:tab/>
      </w:r>
      <w:r w:rsidRPr="004C3ACE">
        <w:rPr>
          <w:lang w:val="lt-LT"/>
        </w:rPr>
        <w:tab/>
      </w:r>
      <w:r w:rsidR="00790E54" w:rsidRPr="004C3ACE">
        <w:rPr>
          <w:lang w:val="lt-LT"/>
        </w:rPr>
        <w:tab/>
      </w:r>
      <w:r w:rsidR="00790E54" w:rsidRPr="004C3ACE">
        <w:rPr>
          <w:lang w:val="lt-LT"/>
        </w:rPr>
        <w:tab/>
      </w:r>
      <w:r w:rsidR="00790E54" w:rsidRPr="004C3ACE">
        <w:rPr>
          <w:lang w:val="lt-LT"/>
        </w:rPr>
        <w:tab/>
      </w:r>
      <w:r w:rsidR="00790E54" w:rsidRPr="004C3ACE">
        <w:rPr>
          <w:lang w:val="lt-LT"/>
        </w:rPr>
        <w:tab/>
      </w:r>
      <w:r w:rsidR="00790E54" w:rsidRPr="004C3ACE">
        <w:rPr>
          <w:lang w:val="lt-LT"/>
        </w:rPr>
        <w:tab/>
      </w:r>
      <w:r w:rsidR="00790E54" w:rsidRPr="004C3ACE">
        <w:rPr>
          <w:lang w:val="lt-LT"/>
        </w:rPr>
        <w:tab/>
      </w:r>
      <w:r w:rsidR="00E339AD" w:rsidRPr="004C3ACE">
        <w:rPr>
          <w:lang w:val="lt-LT"/>
        </w:rPr>
        <w:tab/>
      </w:r>
      <w:r w:rsidRPr="004C3ACE">
        <w:rPr>
          <w:lang w:val="lt-LT"/>
        </w:rPr>
        <w:tab/>
      </w:r>
      <w:r w:rsidR="004C3ACE">
        <w:rPr>
          <w:lang w:val="lt-LT"/>
        </w:rPr>
        <w:tab/>
      </w:r>
      <w:r w:rsidR="004C3ACE">
        <w:rPr>
          <w:lang w:val="lt-LT"/>
        </w:rPr>
        <w:tab/>
      </w:r>
      <w:r w:rsidR="004C3ACE">
        <w:rPr>
          <w:lang w:val="lt-LT"/>
        </w:rPr>
        <w:tab/>
        <w:t>Lietuvos Respublikos kultūros ministro</w:t>
      </w:r>
      <w:r w:rsidRPr="004C3ACE">
        <w:rPr>
          <w:lang w:val="lt-LT"/>
        </w:rPr>
        <w:tab/>
      </w:r>
      <w:r w:rsidRPr="004C3ACE">
        <w:rPr>
          <w:lang w:val="lt-LT"/>
        </w:rPr>
        <w:tab/>
      </w:r>
      <w:r w:rsidRPr="004C3ACE">
        <w:rPr>
          <w:lang w:val="lt-LT"/>
        </w:rPr>
        <w:tab/>
      </w:r>
      <w:r w:rsidR="00D9781F">
        <w:rPr>
          <w:lang w:val="lt-LT"/>
        </w:rPr>
        <w:tab/>
      </w:r>
      <w:r w:rsidR="00D9781F">
        <w:rPr>
          <w:lang w:val="lt-LT"/>
        </w:rPr>
        <w:tab/>
      </w:r>
      <w:r w:rsidR="00D9781F">
        <w:rPr>
          <w:lang w:val="lt-LT"/>
        </w:rPr>
        <w:tab/>
      </w:r>
      <w:r w:rsidR="00D9781F">
        <w:rPr>
          <w:lang w:val="lt-LT"/>
        </w:rPr>
        <w:tab/>
      </w:r>
      <w:r w:rsidR="00D9781F">
        <w:rPr>
          <w:lang w:val="lt-LT"/>
        </w:rPr>
        <w:tab/>
      </w:r>
      <w:r w:rsidR="00D9781F">
        <w:rPr>
          <w:lang w:val="lt-LT"/>
        </w:rPr>
        <w:tab/>
      </w:r>
      <w:r w:rsidR="00D9781F">
        <w:rPr>
          <w:lang w:val="lt-LT"/>
        </w:rPr>
        <w:tab/>
      </w:r>
      <w:r w:rsidR="00D9781F">
        <w:rPr>
          <w:lang w:val="lt-LT"/>
        </w:rPr>
        <w:tab/>
      </w:r>
      <w:r w:rsidR="00D9781F">
        <w:rPr>
          <w:lang w:val="lt-LT"/>
        </w:rPr>
        <w:tab/>
        <w:t xml:space="preserve">                </w:t>
      </w:r>
      <w:r w:rsidR="004C3ACE">
        <w:rPr>
          <w:lang w:val="lt-LT"/>
        </w:rPr>
        <w:t xml:space="preserve"> </w:t>
      </w:r>
      <w:r w:rsidR="00D75898">
        <w:rPr>
          <w:lang w:val="lt-LT"/>
        </w:rPr>
        <w:t xml:space="preserve"> </w:t>
      </w:r>
      <w:r w:rsidR="004C3ACE">
        <w:rPr>
          <w:lang w:val="lt-LT"/>
        </w:rPr>
        <w:t>2014 m. sausio 17 d. įsakymu Nr.</w:t>
      </w:r>
      <w:r w:rsidR="00D75898">
        <w:rPr>
          <w:lang w:val="lt-LT"/>
        </w:rPr>
        <w:t xml:space="preserve"> </w:t>
      </w:r>
      <w:r w:rsidR="004C3ACE">
        <w:rPr>
          <w:lang w:val="lt-LT"/>
        </w:rPr>
        <w:t>ĮV-33</w:t>
      </w:r>
    </w:p>
    <w:p w:rsidR="00AE4A3A" w:rsidRPr="00790E54" w:rsidRDefault="000E6451" w:rsidP="00D9781F">
      <w:pPr>
        <w:ind w:left="6480" w:firstLine="1296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D65FB5" w:rsidRPr="00D65FB5" w:rsidRDefault="00D65FB5" w:rsidP="00D72815">
      <w:pPr>
        <w:jc w:val="center"/>
        <w:rPr>
          <w:sz w:val="16"/>
          <w:szCs w:val="16"/>
          <w:lang w:val="lt-LT"/>
        </w:rPr>
      </w:pPr>
    </w:p>
    <w:p w:rsidR="001967C5" w:rsidRPr="003938CF" w:rsidRDefault="003938CF" w:rsidP="00D72815">
      <w:pPr>
        <w:jc w:val="center"/>
        <w:rPr>
          <w:b/>
          <w:sz w:val="24"/>
          <w:szCs w:val="24"/>
          <w:lang w:val="lt-LT"/>
        </w:rPr>
      </w:pPr>
      <w:r w:rsidRPr="003938CF">
        <w:rPr>
          <w:b/>
          <w:sz w:val="24"/>
          <w:szCs w:val="24"/>
          <w:lang w:val="lt-LT"/>
        </w:rPr>
        <w:t xml:space="preserve">VYSKUPO </w:t>
      </w:r>
      <w:r w:rsidR="000E6451">
        <w:rPr>
          <w:b/>
          <w:sz w:val="24"/>
          <w:szCs w:val="24"/>
          <w:lang w:val="lt-LT"/>
        </w:rPr>
        <w:t xml:space="preserve"> </w:t>
      </w:r>
      <w:r w:rsidRPr="003938CF">
        <w:rPr>
          <w:b/>
          <w:sz w:val="24"/>
          <w:szCs w:val="24"/>
          <w:lang w:val="lt-LT"/>
        </w:rPr>
        <w:t xml:space="preserve">MOTIEJAUS VALANČIAUS GIMTINĖS </w:t>
      </w:r>
      <w:r w:rsidR="00D72815" w:rsidRPr="003938CF">
        <w:rPr>
          <w:b/>
          <w:sz w:val="24"/>
          <w:szCs w:val="24"/>
          <w:lang w:val="lt-LT"/>
        </w:rPr>
        <w:t xml:space="preserve">MUZIEJAUS </w:t>
      </w:r>
    </w:p>
    <w:p w:rsidR="00F512BA" w:rsidRPr="003938CF" w:rsidRDefault="00DD42D0" w:rsidP="00D72815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2013</w:t>
      </w:r>
      <w:r w:rsidR="003938CF" w:rsidRPr="003938CF">
        <w:rPr>
          <w:b/>
          <w:sz w:val="24"/>
          <w:szCs w:val="24"/>
          <w:lang w:val="lt-LT"/>
        </w:rPr>
        <w:t xml:space="preserve"> </w:t>
      </w:r>
      <w:r w:rsidR="001967C5" w:rsidRPr="003938CF">
        <w:rPr>
          <w:b/>
          <w:sz w:val="24"/>
          <w:szCs w:val="24"/>
          <w:lang w:val="lt-LT"/>
        </w:rPr>
        <w:t xml:space="preserve">M.  </w:t>
      </w:r>
      <w:r w:rsidR="00D72815" w:rsidRPr="003938CF">
        <w:rPr>
          <w:b/>
          <w:sz w:val="24"/>
          <w:szCs w:val="24"/>
          <w:lang w:val="lt-LT"/>
        </w:rPr>
        <w:t>VEIKLOS ATASKAIT</w:t>
      </w:r>
      <w:r w:rsidR="00DB2DEB" w:rsidRPr="003938CF">
        <w:rPr>
          <w:b/>
          <w:sz w:val="24"/>
          <w:szCs w:val="24"/>
          <w:lang w:val="lt-LT"/>
        </w:rPr>
        <w:t>A</w:t>
      </w:r>
    </w:p>
    <w:p w:rsidR="00D72815" w:rsidRDefault="00D72815" w:rsidP="00D72815">
      <w:pPr>
        <w:rPr>
          <w:sz w:val="24"/>
          <w:szCs w:val="24"/>
          <w:lang w:val="lt-LT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969"/>
        <w:gridCol w:w="6521"/>
        <w:gridCol w:w="1842"/>
      </w:tblGrid>
      <w:tr w:rsidR="00EA07F6" w:rsidRPr="00935CBB" w:rsidTr="00D4214A">
        <w:tc>
          <w:tcPr>
            <w:tcW w:w="2518" w:type="dxa"/>
            <w:shd w:val="clear" w:color="auto" w:fill="auto"/>
          </w:tcPr>
          <w:p w:rsidR="00440DB5" w:rsidRPr="00935CBB" w:rsidRDefault="00570159" w:rsidP="00935CBB">
            <w:pPr>
              <w:jc w:val="center"/>
              <w:rPr>
                <w:sz w:val="24"/>
                <w:szCs w:val="24"/>
                <w:lang w:val="lt-LT"/>
              </w:rPr>
            </w:pPr>
            <w:r w:rsidRPr="00935CBB">
              <w:rPr>
                <w:sz w:val="24"/>
                <w:szCs w:val="24"/>
                <w:lang w:val="lt-LT"/>
              </w:rPr>
              <w:t>Veiklos s</w:t>
            </w:r>
            <w:r w:rsidR="00440DB5" w:rsidRPr="00935CBB">
              <w:rPr>
                <w:sz w:val="24"/>
                <w:szCs w:val="24"/>
                <w:lang w:val="lt-LT"/>
              </w:rPr>
              <w:t>ritis</w:t>
            </w:r>
          </w:p>
        </w:tc>
        <w:tc>
          <w:tcPr>
            <w:tcW w:w="3969" w:type="dxa"/>
            <w:shd w:val="clear" w:color="auto" w:fill="auto"/>
          </w:tcPr>
          <w:p w:rsidR="00440DB5" w:rsidRPr="00935CBB" w:rsidRDefault="00440DB5" w:rsidP="00935CBB">
            <w:pPr>
              <w:jc w:val="center"/>
              <w:rPr>
                <w:sz w:val="24"/>
                <w:szCs w:val="24"/>
                <w:lang w:val="lt-LT"/>
              </w:rPr>
            </w:pPr>
            <w:r w:rsidRPr="00935CBB">
              <w:rPr>
                <w:sz w:val="24"/>
                <w:szCs w:val="24"/>
                <w:lang w:val="lt-LT"/>
              </w:rPr>
              <w:t>Buvo planuota</w:t>
            </w:r>
          </w:p>
        </w:tc>
        <w:tc>
          <w:tcPr>
            <w:tcW w:w="6521" w:type="dxa"/>
            <w:shd w:val="clear" w:color="auto" w:fill="auto"/>
          </w:tcPr>
          <w:p w:rsidR="00440DB5" w:rsidRPr="00935CBB" w:rsidRDefault="00440DB5" w:rsidP="00935CBB">
            <w:pPr>
              <w:jc w:val="center"/>
              <w:rPr>
                <w:sz w:val="24"/>
                <w:szCs w:val="24"/>
                <w:lang w:val="lt-LT"/>
              </w:rPr>
            </w:pPr>
            <w:r w:rsidRPr="00935CBB">
              <w:rPr>
                <w:sz w:val="24"/>
                <w:szCs w:val="24"/>
                <w:lang w:val="lt-LT"/>
              </w:rPr>
              <w:t>Pasiektas rezultatas</w:t>
            </w:r>
          </w:p>
        </w:tc>
        <w:tc>
          <w:tcPr>
            <w:tcW w:w="1842" w:type="dxa"/>
            <w:shd w:val="clear" w:color="auto" w:fill="auto"/>
          </w:tcPr>
          <w:p w:rsidR="00440DB5" w:rsidRPr="00935CBB" w:rsidRDefault="00440DB5" w:rsidP="00D72815">
            <w:pPr>
              <w:rPr>
                <w:sz w:val="24"/>
                <w:szCs w:val="24"/>
                <w:lang w:val="lt-LT"/>
              </w:rPr>
            </w:pPr>
            <w:r w:rsidRPr="00935CBB">
              <w:rPr>
                <w:sz w:val="24"/>
                <w:szCs w:val="24"/>
                <w:lang w:val="lt-LT"/>
              </w:rPr>
              <w:t>Atsakingas asmuo</w:t>
            </w:r>
          </w:p>
        </w:tc>
      </w:tr>
      <w:tr w:rsidR="00EA07F6" w:rsidRPr="00935CBB" w:rsidTr="00D4214A">
        <w:trPr>
          <w:trHeight w:val="231"/>
        </w:trPr>
        <w:tc>
          <w:tcPr>
            <w:tcW w:w="2518" w:type="dxa"/>
            <w:shd w:val="clear" w:color="auto" w:fill="auto"/>
          </w:tcPr>
          <w:p w:rsidR="00C97857" w:rsidRPr="00935CBB" w:rsidRDefault="00440DB5" w:rsidP="00D72815">
            <w:pPr>
              <w:rPr>
                <w:lang w:val="lt-LT"/>
              </w:rPr>
            </w:pPr>
            <w:r w:rsidRPr="00935CBB">
              <w:rPr>
                <w:lang w:val="lt-LT"/>
              </w:rPr>
              <w:t>I. ADMINISTRACIN</w:t>
            </w:r>
            <w:r w:rsidR="00D70727" w:rsidRPr="00935CBB">
              <w:rPr>
                <w:lang w:val="lt-LT"/>
              </w:rPr>
              <w:t>Ė</w:t>
            </w:r>
            <w:r w:rsidRPr="00935CBB">
              <w:rPr>
                <w:lang w:val="lt-LT"/>
              </w:rPr>
              <w:t xml:space="preserve"> </w:t>
            </w:r>
            <w:r w:rsidR="00D70727" w:rsidRPr="00935CBB">
              <w:rPr>
                <w:lang w:val="lt-LT"/>
              </w:rPr>
              <w:t>VEIKLA</w:t>
            </w:r>
          </w:p>
        </w:tc>
        <w:tc>
          <w:tcPr>
            <w:tcW w:w="3969" w:type="dxa"/>
            <w:shd w:val="clear" w:color="auto" w:fill="auto"/>
          </w:tcPr>
          <w:p w:rsidR="00440DB5" w:rsidRPr="00935CBB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521" w:type="dxa"/>
            <w:shd w:val="clear" w:color="auto" w:fill="auto"/>
          </w:tcPr>
          <w:p w:rsidR="00440DB5" w:rsidRPr="00935CBB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shd w:val="clear" w:color="auto" w:fill="auto"/>
          </w:tcPr>
          <w:p w:rsidR="00440DB5" w:rsidRPr="00935CBB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EA07F6" w:rsidRPr="00935CBB" w:rsidTr="001A1DCF">
        <w:trPr>
          <w:trHeight w:val="1962"/>
        </w:trPr>
        <w:tc>
          <w:tcPr>
            <w:tcW w:w="2518" w:type="dxa"/>
            <w:shd w:val="clear" w:color="auto" w:fill="auto"/>
          </w:tcPr>
          <w:p w:rsidR="00EF691B" w:rsidRPr="00935CBB" w:rsidRDefault="00922073" w:rsidP="00817104">
            <w:pPr>
              <w:jc w:val="both"/>
              <w:rPr>
                <w:lang w:val="lt-LT"/>
              </w:rPr>
            </w:pPr>
            <w:r w:rsidRPr="00C107A1">
              <w:rPr>
                <w:lang w:val="lt-LT"/>
              </w:rPr>
              <w:t>1. Muziejaus tarybos darbas (numatomas posėdžių skaičius ir svarstytini klausimai)</w:t>
            </w:r>
          </w:p>
        </w:tc>
        <w:tc>
          <w:tcPr>
            <w:tcW w:w="3969" w:type="dxa"/>
            <w:shd w:val="clear" w:color="auto" w:fill="auto"/>
          </w:tcPr>
          <w:p w:rsidR="0081267D" w:rsidRPr="00935CBB" w:rsidRDefault="00B00D17" w:rsidP="0081267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Surengti </w:t>
            </w:r>
            <w:r w:rsidR="000313AA">
              <w:rPr>
                <w:sz w:val="24"/>
                <w:szCs w:val="24"/>
                <w:lang w:val="lt-LT"/>
              </w:rPr>
              <w:t>2 V</w:t>
            </w:r>
            <w:r w:rsidR="00922073" w:rsidRPr="00C107A1">
              <w:rPr>
                <w:sz w:val="24"/>
                <w:szCs w:val="24"/>
                <w:lang w:val="lt-LT"/>
              </w:rPr>
              <w:t>yskup</w:t>
            </w:r>
            <w:r w:rsidR="00922073">
              <w:rPr>
                <w:sz w:val="24"/>
                <w:szCs w:val="24"/>
                <w:lang w:val="lt-LT"/>
              </w:rPr>
              <w:t xml:space="preserve">o Motiejaus Valančiaus gimtinės </w:t>
            </w:r>
            <w:r w:rsidR="005E6255">
              <w:rPr>
                <w:sz w:val="24"/>
                <w:szCs w:val="24"/>
                <w:lang w:val="lt-LT"/>
              </w:rPr>
              <w:t>muziejaus</w:t>
            </w:r>
            <w:r w:rsidR="000313AA">
              <w:rPr>
                <w:sz w:val="24"/>
                <w:szCs w:val="24"/>
                <w:lang w:val="lt-LT"/>
              </w:rPr>
              <w:t xml:space="preserve"> (toliau – Muziejus)</w:t>
            </w:r>
            <w:r w:rsidR="005E6255">
              <w:rPr>
                <w:sz w:val="24"/>
                <w:szCs w:val="24"/>
                <w:lang w:val="lt-LT"/>
              </w:rPr>
              <w:t xml:space="preserve"> </w:t>
            </w:r>
            <w:r w:rsidR="00922073" w:rsidRPr="00C107A1">
              <w:rPr>
                <w:sz w:val="24"/>
                <w:szCs w:val="24"/>
                <w:lang w:val="lt-LT"/>
              </w:rPr>
              <w:t>tarybos posėdžius. Posėdžiuose  svarstyti klausimus: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3127B3">
              <w:rPr>
                <w:sz w:val="24"/>
                <w:szCs w:val="24"/>
                <w:lang w:val="lt-LT"/>
              </w:rPr>
              <w:t>Muziejaus 2012</w:t>
            </w:r>
            <w:r w:rsidR="00922073">
              <w:rPr>
                <w:sz w:val="24"/>
                <w:szCs w:val="24"/>
                <w:lang w:val="lt-LT"/>
              </w:rPr>
              <w:t xml:space="preserve"> m. veiklos atask</w:t>
            </w:r>
            <w:r w:rsidR="0081267D">
              <w:rPr>
                <w:sz w:val="24"/>
                <w:szCs w:val="24"/>
                <w:lang w:val="lt-LT"/>
              </w:rPr>
              <w:t>aitos</w:t>
            </w:r>
            <w:r w:rsidR="003127B3">
              <w:rPr>
                <w:sz w:val="24"/>
                <w:szCs w:val="24"/>
                <w:lang w:val="lt-LT"/>
              </w:rPr>
              <w:t>, 2013</w:t>
            </w:r>
            <w:r w:rsidR="00922073" w:rsidRPr="00C107A1">
              <w:rPr>
                <w:sz w:val="24"/>
                <w:szCs w:val="24"/>
                <w:lang w:val="lt-LT"/>
              </w:rPr>
              <w:t xml:space="preserve"> m. veik</w:t>
            </w:r>
            <w:r w:rsidR="00922073">
              <w:rPr>
                <w:sz w:val="24"/>
                <w:szCs w:val="24"/>
                <w:lang w:val="lt-LT"/>
              </w:rPr>
              <w:t xml:space="preserve">los plano </w:t>
            </w:r>
            <w:r w:rsidR="000313AA">
              <w:rPr>
                <w:sz w:val="24"/>
                <w:szCs w:val="24"/>
                <w:lang w:val="lt-LT"/>
              </w:rPr>
              <w:t>tvirtinimas,</w:t>
            </w:r>
            <w:r>
              <w:rPr>
                <w:sz w:val="24"/>
                <w:szCs w:val="24"/>
                <w:lang w:val="lt-LT"/>
              </w:rPr>
              <w:t xml:space="preserve"> Muziejaus </w:t>
            </w:r>
            <w:r w:rsidR="0081267D">
              <w:rPr>
                <w:sz w:val="24"/>
                <w:szCs w:val="24"/>
                <w:lang w:val="lt-LT"/>
              </w:rPr>
              <w:t>pastatų ir reklamos būklė.</w:t>
            </w:r>
          </w:p>
        </w:tc>
        <w:tc>
          <w:tcPr>
            <w:tcW w:w="6521" w:type="dxa"/>
            <w:shd w:val="clear" w:color="auto" w:fill="auto"/>
          </w:tcPr>
          <w:p w:rsidR="00F16D2A" w:rsidRPr="00935CBB" w:rsidRDefault="0081267D" w:rsidP="001A1DCF">
            <w:pPr>
              <w:pStyle w:val="Sraopastraipa"/>
              <w:ind w:left="0"/>
              <w:contextualSpacing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</w:t>
            </w:r>
            <w:r w:rsidR="004907DF">
              <w:rPr>
                <w:sz w:val="24"/>
                <w:szCs w:val="24"/>
                <w:lang w:val="lt-LT"/>
              </w:rPr>
              <w:t xml:space="preserve">vyko  </w:t>
            </w:r>
            <w:r w:rsidR="00B00D17">
              <w:rPr>
                <w:sz w:val="24"/>
                <w:szCs w:val="24"/>
                <w:lang w:val="lt-LT"/>
              </w:rPr>
              <w:t>du</w:t>
            </w:r>
            <w:r w:rsidR="003127B3">
              <w:rPr>
                <w:sz w:val="24"/>
                <w:szCs w:val="24"/>
                <w:lang w:val="lt-LT"/>
              </w:rPr>
              <w:t xml:space="preserve">  Muziejaus </w:t>
            </w:r>
            <w:r w:rsidR="000313AA">
              <w:rPr>
                <w:sz w:val="24"/>
                <w:szCs w:val="24"/>
                <w:lang w:val="lt-LT"/>
              </w:rPr>
              <w:t xml:space="preserve">tarybos posėdžiai: 2013-04-18 </w:t>
            </w:r>
            <w:r w:rsidR="003127B3">
              <w:rPr>
                <w:sz w:val="24"/>
                <w:szCs w:val="24"/>
                <w:lang w:val="lt-LT"/>
              </w:rPr>
              <w:t xml:space="preserve"> ir 2013-12-</w:t>
            </w:r>
            <w:r w:rsidR="000313AA">
              <w:rPr>
                <w:sz w:val="24"/>
                <w:szCs w:val="24"/>
                <w:lang w:val="lt-LT"/>
              </w:rPr>
              <w:t>19</w:t>
            </w:r>
            <w:r w:rsidR="003127B3">
              <w:rPr>
                <w:sz w:val="24"/>
                <w:szCs w:val="24"/>
                <w:lang w:val="lt-LT"/>
              </w:rPr>
              <w:t>.</w:t>
            </w:r>
            <w:r w:rsidR="00A00999">
              <w:rPr>
                <w:sz w:val="24"/>
                <w:szCs w:val="24"/>
                <w:lang w:val="lt-LT"/>
              </w:rPr>
              <w:t xml:space="preserve"> Juose apsvarstyti </w:t>
            </w:r>
            <w:r w:rsidR="004907DF">
              <w:rPr>
                <w:sz w:val="24"/>
                <w:szCs w:val="24"/>
                <w:lang w:val="lt-LT"/>
              </w:rPr>
              <w:t xml:space="preserve"> klausimai: </w:t>
            </w:r>
            <w:r>
              <w:rPr>
                <w:sz w:val="24"/>
                <w:szCs w:val="24"/>
                <w:lang w:val="lt-LT"/>
              </w:rPr>
              <w:t xml:space="preserve">patvirtintas </w:t>
            </w:r>
            <w:r w:rsidR="00A00999" w:rsidRPr="00E56BF6">
              <w:rPr>
                <w:sz w:val="24"/>
                <w:szCs w:val="24"/>
                <w:lang w:val="lt-LT"/>
              </w:rPr>
              <w:t>201</w:t>
            </w:r>
            <w:r w:rsidR="00A00999">
              <w:rPr>
                <w:sz w:val="24"/>
                <w:szCs w:val="24"/>
                <w:lang w:val="lt-LT"/>
              </w:rPr>
              <w:t>3</w:t>
            </w:r>
            <w:r w:rsidR="00980027">
              <w:rPr>
                <w:sz w:val="24"/>
                <w:szCs w:val="24"/>
                <w:lang w:val="lt-LT"/>
              </w:rPr>
              <w:t xml:space="preserve"> </w:t>
            </w:r>
            <w:r w:rsidR="00A00999">
              <w:rPr>
                <w:sz w:val="24"/>
                <w:szCs w:val="24"/>
                <w:lang w:val="lt-LT"/>
              </w:rPr>
              <w:t xml:space="preserve">m. </w:t>
            </w:r>
            <w:r>
              <w:rPr>
                <w:sz w:val="24"/>
                <w:szCs w:val="24"/>
                <w:lang w:val="lt-LT"/>
              </w:rPr>
              <w:t xml:space="preserve">Muziejaus </w:t>
            </w:r>
            <w:r w:rsidR="00A00999">
              <w:rPr>
                <w:sz w:val="24"/>
                <w:szCs w:val="24"/>
                <w:lang w:val="lt-LT"/>
              </w:rPr>
              <w:t xml:space="preserve">veiklos planas, </w:t>
            </w:r>
            <w:r>
              <w:rPr>
                <w:sz w:val="24"/>
                <w:szCs w:val="24"/>
                <w:lang w:val="lt-LT"/>
              </w:rPr>
              <w:t xml:space="preserve">Muziejaus 2012 m. veiklos ataskaita, aptarti </w:t>
            </w:r>
            <w:r w:rsidR="00A00999" w:rsidRPr="009A1A2F">
              <w:rPr>
                <w:color w:val="000000"/>
                <w:sz w:val="24"/>
                <w:lang w:val="lt-LT"/>
              </w:rPr>
              <w:t>tradicinės</w:t>
            </w:r>
            <w:r>
              <w:rPr>
                <w:color w:val="000000"/>
                <w:sz w:val="24"/>
                <w:lang w:val="lt-LT"/>
              </w:rPr>
              <w:t>,</w:t>
            </w:r>
            <w:r w:rsidR="00A00999" w:rsidRPr="009A1A2F">
              <w:rPr>
                <w:color w:val="000000"/>
                <w:sz w:val="24"/>
                <w:lang w:val="lt-LT"/>
              </w:rPr>
              <w:t xml:space="preserve"> 20-osios</w:t>
            </w:r>
            <w:r>
              <w:rPr>
                <w:color w:val="000000"/>
                <w:sz w:val="24"/>
                <w:lang w:val="lt-LT"/>
              </w:rPr>
              <w:t>,</w:t>
            </w:r>
            <w:r w:rsidR="00A00999" w:rsidRPr="009A1A2F">
              <w:rPr>
                <w:color w:val="000000"/>
                <w:sz w:val="24"/>
                <w:lang w:val="lt-LT"/>
              </w:rPr>
              <w:t xml:space="preserve">  respublikinės moksleivių Motiejaus Valančiaus  raštų meninio</w:t>
            </w:r>
            <w:r w:rsidR="00A00999">
              <w:rPr>
                <w:sz w:val="24"/>
                <w:szCs w:val="24"/>
                <w:lang w:val="lt-LT"/>
              </w:rPr>
              <w:t xml:space="preserve"> </w:t>
            </w:r>
            <w:r w:rsidR="00A00999" w:rsidRPr="009A1A2F">
              <w:rPr>
                <w:color w:val="000000"/>
                <w:sz w:val="24"/>
                <w:szCs w:val="24"/>
                <w:lang w:val="lt-LT"/>
              </w:rPr>
              <w:t>skaitymo švent</w:t>
            </w:r>
            <w:r w:rsidR="00A00999" w:rsidRPr="009A1A2F">
              <w:rPr>
                <w:sz w:val="24"/>
                <w:szCs w:val="24"/>
                <w:lang w:val="lt-LT"/>
              </w:rPr>
              <w:t xml:space="preserve">ės </w:t>
            </w:r>
            <w:r w:rsidR="00A00999">
              <w:rPr>
                <w:sz w:val="24"/>
                <w:szCs w:val="24"/>
                <w:lang w:val="lt-LT"/>
              </w:rPr>
              <w:t>organizavimo</w:t>
            </w:r>
            <w:r>
              <w:rPr>
                <w:sz w:val="24"/>
                <w:szCs w:val="24"/>
                <w:lang w:val="lt-LT"/>
              </w:rPr>
              <w:t xml:space="preserve"> klausimai</w:t>
            </w:r>
            <w:r w:rsidR="00A00999">
              <w:rPr>
                <w:sz w:val="24"/>
                <w:szCs w:val="24"/>
                <w:lang w:val="lt-LT"/>
              </w:rPr>
              <w:t xml:space="preserve">, </w:t>
            </w:r>
            <w:r>
              <w:rPr>
                <w:sz w:val="24"/>
                <w:szCs w:val="24"/>
                <w:lang w:val="lt-LT"/>
              </w:rPr>
              <w:t xml:space="preserve">įvertinta </w:t>
            </w:r>
            <w:r w:rsidR="004907DF" w:rsidRPr="004907DF">
              <w:rPr>
                <w:sz w:val="24"/>
                <w:szCs w:val="24"/>
                <w:lang w:val="lt-LT"/>
              </w:rPr>
              <w:t>Muzi</w:t>
            </w:r>
            <w:r w:rsidR="00142487">
              <w:rPr>
                <w:sz w:val="24"/>
                <w:szCs w:val="24"/>
                <w:lang w:val="lt-LT"/>
              </w:rPr>
              <w:t xml:space="preserve">ejaus </w:t>
            </w:r>
            <w:r w:rsidR="00A00999" w:rsidRPr="009A1A2F">
              <w:rPr>
                <w:sz w:val="24"/>
                <w:szCs w:val="24"/>
                <w:lang w:val="lt-LT"/>
              </w:rPr>
              <w:t>pastatų būklė, reklama</w:t>
            </w:r>
            <w:r>
              <w:rPr>
                <w:sz w:val="24"/>
                <w:szCs w:val="24"/>
                <w:lang w:val="lt-LT"/>
              </w:rPr>
              <w:t xml:space="preserve">, nagrinėti </w:t>
            </w:r>
            <w:r w:rsidR="00A06EE2" w:rsidRPr="009A1A2F">
              <w:rPr>
                <w:sz w:val="24"/>
                <w:szCs w:val="24"/>
                <w:lang w:val="lt-LT"/>
              </w:rPr>
              <w:t>einamieji klausimai.</w:t>
            </w:r>
          </w:p>
        </w:tc>
        <w:tc>
          <w:tcPr>
            <w:tcW w:w="1842" w:type="dxa"/>
            <w:shd w:val="clear" w:color="auto" w:fill="auto"/>
          </w:tcPr>
          <w:p w:rsidR="00E83860" w:rsidRDefault="00E83860" w:rsidP="00D72815">
            <w:pPr>
              <w:rPr>
                <w:sz w:val="24"/>
                <w:szCs w:val="24"/>
                <w:lang w:val="lt-LT"/>
              </w:rPr>
            </w:pPr>
          </w:p>
          <w:p w:rsidR="001F2852" w:rsidRPr="00935CBB" w:rsidRDefault="001F2852" w:rsidP="00F46016">
            <w:pPr>
              <w:numPr>
                <w:ilvl w:val="0"/>
                <w:numId w:val="10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EA07F6" w:rsidRPr="00935CBB" w:rsidTr="001A1DCF">
        <w:trPr>
          <w:trHeight w:val="2845"/>
        </w:trPr>
        <w:tc>
          <w:tcPr>
            <w:tcW w:w="2518" w:type="dxa"/>
            <w:shd w:val="clear" w:color="auto" w:fill="auto"/>
          </w:tcPr>
          <w:p w:rsidR="00EF691B" w:rsidRPr="00935CBB" w:rsidRDefault="00922073" w:rsidP="0081710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2.Muziejaus vidaus darbo tvarką reguliuojančių dokumentų rengimas</w:t>
            </w:r>
          </w:p>
        </w:tc>
        <w:tc>
          <w:tcPr>
            <w:tcW w:w="3969" w:type="dxa"/>
            <w:shd w:val="clear" w:color="auto" w:fill="auto"/>
          </w:tcPr>
          <w:p w:rsidR="00E83860" w:rsidRPr="00935CBB" w:rsidRDefault="003127B3" w:rsidP="00817104">
            <w:pPr>
              <w:jc w:val="both"/>
              <w:rPr>
                <w:sz w:val="24"/>
                <w:szCs w:val="24"/>
                <w:lang w:val="lt-LT"/>
              </w:rPr>
            </w:pPr>
            <w:r w:rsidRPr="00C107A1">
              <w:rPr>
                <w:sz w:val="24"/>
                <w:szCs w:val="24"/>
                <w:lang w:val="lt-LT"/>
              </w:rPr>
              <w:t>Vadovaujantis  LR Vyriausybės nutarimais, kitais teisės aktais, Kretingos rajono savivaldybės tarybos priimtais sprendimais, rajono savivaldybės mero potvarkiais, rajono Savivaldybės administrac</w:t>
            </w:r>
            <w:r>
              <w:rPr>
                <w:sz w:val="24"/>
                <w:szCs w:val="24"/>
                <w:lang w:val="lt-LT"/>
              </w:rPr>
              <w:t xml:space="preserve">ijos direktoriaus įsakymais,  </w:t>
            </w:r>
            <w:r w:rsidRPr="00C107A1">
              <w:rPr>
                <w:sz w:val="24"/>
                <w:szCs w:val="24"/>
                <w:lang w:val="lt-LT"/>
              </w:rPr>
              <w:t xml:space="preserve">rengti </w:t>
            </w:r>
            <w:r>
              <w:rPr>
                <w:sz w:val="24"/>
                <w:szCs w:val="24"/>
                <w:lang w:val="lt-LT"/>
              </w:rPr>
              <w:t xml:space="preserve">pagal poreikį </w:t>
            </w:r>
            <w:r w:rsidRPr="00C107A1">
              <w:rPr>
                <w:sz w:val="24"/>
                <w:szCs w:val="24"/>
                <w:lang w:val="lt-LT"/>
              </w:rPr>
              <w:t>įsakymus, reglamentuojančiu</w:t>
            </w:r>
            <w:r>
              <w:rPr>
                <w:sz w:val="24"/>
                <w:szCs w:val="24"/>
                <w:lang w:val="lt-LT"/>
              </w:rPr>
              <w:t>s Muziejaus vidaus darbo tvarką.</w:t>
            </w:r>
          </w:p>
        </w:tc>
        <w:tc>
          <w:tcPr>
            <w:tcW w:w="6521" w:type="dxa"/>
            <w:shd w:val="clear" w:color="auto" w:fill="auto"/>
          </w:tcPr>
          <w:p w:rsidR="00B00D17" w:rsidRDefault="0098002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2013</w:t>
            </w:r>
            <w:r w:rsidR="007B2E60">
              <w:rPr>
                <w:sz w:val="24"/>
                <w:szCs w:val="24"/>
                <w:lang w:val="lt-LT"/>
              </w:rPr>
              <w:t xml:space="preserve"> m. par</w:t>
            </w:r>
            <w:r w:rsidR="00C0295E">
              <w:rPr>
                <w:sz w:val="24"/>
                <w:szCs w:val="24"/>
                <w:lang w:val="lt-LT"/>
              </w:rPr>
              <w:t>engti keturi</w:t>
            </w:r>
            <w:r w:rsidR="00B00D17">
              <w:rPr>
                <w:sz w:val="24"/>
                <w:szCs w:val="24"/>
                <w:lang w:val="lt-LT"/>
              </w:rPr>
              <w:t xml:space="preserve"> Muziejaus vidau</w:t>
            </w:r>
            <w:r>
              <w:rPr>
                <w:sz w:val="24"/>
                <w:szCs w:val="24"/>
                <w:lang w:val="lt-LT"/>
              </w:rPr>
              <w:t>s darbo tvarką reglamentuojantys direktoriaus įsakymai</w:t>
            </w:r>
            <w:r w:rsidR="00B00D17">
              <w:rPr>
                <w:sz w:val="24"/>
                <w:szCs w:val="24"/>
                <w:lang w:val="lt-LT"/>
              </w:rPr>
              <w:t>:</w:t>
            </w:r>
          </w:p>
          <w:p w:rsidR="00240FDB" w:rsidRDefault="00980027" w:rsidP="00817104">
            <w:pPr>
              <w:jc w:val="both"/>
              <w:rPr>
                <w:sz w:val="24"/>
                <w:szCs w:val="24"/>
              </w:rPr>
            </w:pPr>
            <w:r w:rsidRPr="00FC77DF">
              <w:rPr>
                <w:sz w:val="24"/>
                <w:szCs w:val="24"/>
                <w:lang w:val="lt-LT"/>
              </w:rPr>
              <w:t>1</w:t>
            </w:r>
            <w:r w:rsidR="00C0295E" w:rsidRPr="00FC77DF">
              <w:rPr>
                <w:sz w:val="24"/>
                <w:szCs w:val="24"/>
                <w:lang w:val="lt-LT"/>
              </w:rPr>
              <w:t xml:space="preserve">. </w:t>
            </w:r>
            <w:r w:rsidR="00240FDB" w:rsidRPr="00FC77DF">
              <w:rPr>
                <w:sz w:val="24"/>
                <w:szCs w:val="24"/>
                <w:lang w:val="lt-LT"/>
              </w:rPr>
              <w:t xml:space="preserve"> </w:t>
            </w:r>
            <w:r w:rsidRPr="00FC77DF">
              <w:rPr>
                <w:sz w:val="24"/>
                <w:szCs w:val="24"/>
                <w:lang w:val="lt-LT"/>
              </w:rPr>
              <w:t>D</w:t>
            </w:r>
            <w:r w:rsidR="00240FDB" w:rsidRPr="00FC77DF">
              <w:rPr>
                <w:sz w:val="24"/>
                <w:szCs w:val="24"/>
                <w:lang w:val="lt-LT"/>
              </w:rPr>
              <w:t>ėl materialinių vertybių būklės įvertinimo komisijos sudarymo, 2013 m. spalio 24 d.</w:t>
            </w:r>
            <w:r w:rsidR="0001344D">
              <w:rPr>
                <w:sz w:val="24"/>
                <w:szCs w:val="24"/>
                <w:lang w:val="lt-LT"/>
              </w:rPr>
              <w:t>,</w:t>
            </w:r>
            <w:r w:rsidR="00240FDB" w:rsidRPr="00FC77DF">
              <w:rPr>
                <w:sz w:val="24"/>
                <w:szCs w:val="24"/>
                <w:lang w:val="lt-LT"/>
              </w:rPr>
              <w:t xml:space="preserve"> Nr. </w:t>
            </w:r>
            <w:r w:rsidR="00240FDB">
              <w:rPr>
                <w:sz w:val="24"/>
                <w:szCs w:val="24"/>
              </w:rPr>
              <w:t>V1-1;</w:t>
            </w:r>
          </w:p>
          <w:p w:rsidR="00240FDB" w:rsidRDefault="00FC77DF" w:rsidP="008171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40FDB">
              <w:rPr>
                <w:sz w:val="24"/>
                <w:szCs w:val="24"/>
              </w:rPr>
              <w:t xml:space="preserve">. </w:t>
            </w:r>
            <w:proofErr w:type="spellStart"/>
            <w:r w:rsidR="00980027">
              <w:rPr>
                <w:sz w:val="24"/>
                <w:szCs w:val="24"/>
              </w:rPr>
              <w:t>D</w:t>
            </w:r>
            <w:r w:rsidR="00240FDB" w:rsidRPr="00240FDB">
              <w:rPr>
                <w:sz w:val="24"/>
                <w:szCs w:val="24"/>
              </w:rPr>
              <w:t>ėl</w:t>
            </w:r>
            <w:proofErr w:type="spellEnd"/>
            <w:r w:rsidR="00240FDB" w:rsidRPr="00240FDB">
              <w:rPr>
                <w:sz w:val="24"/>
                <w:szCs w:val="24"/>
              </w:rPr>
              <w:t xml:space="preserve"> </w:t>
            </w:r>
            <w:proofErr w:type="spellStart"/>
            <w:r w:rsidR="00240FDB" w:rsidRPr="00240FDB">
              <w:rPr>
                <w:sz w:val="24"/>
                <w:szCs w:val="24"/>
              </w:rPr>
              <w:t>trumpalaikio</w:t>
            </w:r>
            <w:proofErr w:type="spellEnd"/>
            <w:r w:rsidR="00240FDB" w:rsidRPr="00240FDB">
              <w:rPr>
                <w:sz w:val="24"/>
                <w:szCs w:val="24"/>
              </w:rPr>
              <w:t xml:space="preserve"> </w:t>
            </w:r>
            <w:proofErr w:type="spellStart"/>
            <w:r w:rsidR="00240FDB" w:rsidRPr="00240FDB">
              <w:rPr>
                <w:sz w:val="24"/>
                <w:szCs w:val="24"/>
              </w:rPr>
              <w:t>materialiojo</w:t>
            </w:r>
            <w:proofErr w:type="spellEnd"/>
            <w:r w:rsidR="00240FDB" w:rsidRPr="00240FDB">
              <w:rPr>
                <w:sz w:val="24"/>
                <w:szCs w:val="24"/>
              </w:rPr>
              <w:t xml:space="preserve"> </w:t>
            </w:r>
            <w:proofErr w:type="spellStart"/>
            <w:r w:rsidR="00240FDB" w:rsidRPr="00240FDB">
              <w:rPr>
                <w:sz w:val="24"/>
                <w:szCs w:val="24"/>
              </w:rPr>
              <w:t>turto</w:t>
            </w:r>
            <w:proofErr w:type="spellEnd"/>
            <w:r w:rsidR="00240FDB" w:rsidRPr="00240FDB">
              <w:rPr>
                <w:sz w:val="24"/>
                <w:szCs w:val="24"/>
              </w:rPr>
              <w:t xml:space="preserve"> </w:t>
            </w:r>
            <w:proofErr w:type="spellStart"/>
            <w:r w:rsidR="00240FDB" w:rsidRPr="00240FDB">
              <w:rPr>
                <w:sz w:val="24"/>
                <w:szCs w:val="24"/>
              </w:rPr>
              <w:t>pripažinimo</w:t>
            </w:r>
            <w:proofErr w:type="spellEnd"/>
            <w:r w:rsidR="00240FDB" w:rsidRPr="00240FDB">
              <w:rPr>
                <w:sz w:val="24"/>
                <w:szCs w:val="24"/>
              </w:rPr>
              <w:t xml:space="preserve"> </w:t>
            </w:r>
            <w:proofErr w:type="spellStart"/>
            <w:r w:rsidR="00240FDB" w:rsidRPr="00240FDB">
              <w:rPr>
                <w:sz w:val="24"/>
                <w:szCs w:val="24"/>
              </w:rPr>
              <w:t>netinkamu</w:t>
            </w:r>
            <w:proofErr w:type="spellEnd"/>
            <w:r w:rsidR="00240FDB" w:rsidRPr="00240FDB">
              <w:rPr>
                <w:sz w:val="24"/>
                <w:szCs w:val="24"/>
              </w:rPr>
              <w:t xml:space="preserve"> </w:t>
            </w:r>
            <w:proofErr w:type="spellStart"/>
            <w:r w:rsidR="00240FDB" w:rsidRPr="00240FDB">
              <w:rPr>
                <w:sz w:val="24"/>
                <w:szCs w:val="24"/>
              </w:rPr>
              <w:t>naudoti</w:t>
            </w:r>
            <w:proofErr w:type="spellEnd"/>
            <w:r w:rsidR="00240FDB" w:rsidRPr="00240FDB">
              <w:rPr>
                <w:sz w:val="24"/>
                <w:szCs w:val="24"/>
              </w:rPr>
              <w:t xml:space="preserve"> </w:t>
            </w:r>
            <w:proofErr w:type="spellStart"/>
            <w:r w:rsidR="00240FDB" w:rsidRPr="00240FDB">
              <w:rPr>
                <w:sz w:val="24"/>
                <w:szCs w:val="24"/>
              </w:rPr>
              <w:t>ir</w:t>
            </w:r>
            <w:proofErr w:type="spellEnd"/>
            <w:r w:rsidR="00240FDB" w:rsidRPr="00240FDB">
              <w:rPr>
                <w:sz w:val="24"/>
                <w:szCs w:val="24"/>
              </w:rPr>
              <w:t xml:space="preserve"> </w:t>
            </w:r>
            <w:proofErr w:type="spellStart"/>
            <w:r w:rsidR="00240FDB" w:rsidRPr="00240FDB">
              <w:rPr>
                <w:sz w:val="24"/>
                <w:szCs w:val="24"/>
              </w:rPr>
              <w:t>nurašymo</w:t>
            </w:r>
            <w:proofErr w:type="spellEnd"/>
            <w:r w:rsidR="00240FDB">
              <w:rPr>
                <w:sz w:val="24"/>
                <w:szCs w:val="24"/>
              </w:rPr>
              <w:t>,</w:t>
            </w:r>
            <w:r w:rsidR="00240FDB" w:rsidRPr="00240FDB">
              <w:rPr>
                <w:sz w:val="24"/>
                <w:szCs w:val="24"/>
              </w:rPr>
              <w:t xml:space="preserve"> </w:t>
            </w:r>
            <w:r w:rsidR="00240FDB">
              <w:rPr>
                <w:sz w:val="24"/>
                <w:szCs w:val="24"/>
              </w:rPr>
              <w:t xml:space="preserve">2013 m. </w:t>
            </w:r>
            <w:proofErr w:type="spellStart"/>
            <w:r w:rsidR="00240FDB">
              <w:rPr>
                <w:sz w:val="24"/>
                <w:szCs w:val="24"/>
              </w:rPr>
              <w:t>spalio</w:t>
            </w:r>
            <w:proofErr w:type="spellEnd"/>
            <w:r w:rsidR="00240FDB">
              <w:rPr>
                <w:sz w:val="24"/>
                <w:szCs w:val="24"/>
              </w:rPr>
              <w:t xml:space="preserve"> 26 d.</w:t>
            </w:r>
            <w:r w:rsidR="0001344D">
              <w:rPr>
                <w:sz w:val="24"/>
                <w:szCs w:val="24"/>
              </w:rPr>
              <w:t>,</w:t>
            </w:r>
            <w:r w:rsidR="00240FDB">
              <w:rPr>
                <w:sz w:val="24"/>
                <w:szCs w:val="24"/>
              </w:rPr>
              <w:t xml:space="preserve"> Nr. V1-2;</w:t>
            </w:r>
          </w:p>
          <w:p w:rsidR="00240FDB" w:rsidRPr="00C0295E" w:rsidRDefault="00FC77DF" w:rsidP="00817104">
            <w:pPr>
              <w:pStyle w:val="Antrat1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</w:t>
            </w:r>
            <w:r w:rsidR="00240FDB">
              <w:rPr>
                <w:lang w:val="pt-BR"/>
              </w:rPr>
              <w:t xml:space="preserve">. </w:t>
            </w:r>
            <w:r w:rsidR="00980027">
              <w:rPr>
                <w:sz w:val="24"/>
                <w:szCs w:val="24"/>
                <w:lang w:val="pt-BR"/>
              </w:rPr>
              <w:t>D</w:t>
            </w:r>
            <w:r w:rsidR="00240FDB" w:rsidRPr="00240FDB">
              <w:rPr>
                <w:sz w:val="24"/>
                <w:szCs w:val="24"/>
                <w:lang w:val="pt-BR"/>
              </w:rPr>
              <w:t>ėl inventorizacijos komisijos sudarymo ir inventorizacijos atlikimo</w:t>
            </w:r>
            <w:r w:rsidR="00C0295E">
              <w:rPr>
                <w:sz w:val="24"/>
                <w:szCs w:val="24"/>
                <w:lang w:val="pt-BR"/>
              </w:rPr>
              <w:t>,</w:t>
            </w:r>
            <w:r w:rsidR="00240FDB" w:rsidRPr="00240FDB">
              <w:rPr>
                <w:sz w:val="24"/>
                <w:szCs w:val="24"/>
                <w:lang w:val="pt-BR"/>
              </w:rPr>
              <w:t xml:space="preserve"> </w:t>
            </w:r>
            <w:r w:rsidR="00240FDB" w:rsidRPr="00240FDB">
              <w:rPr>
                <w:bCs/>
                <w:sz w:val="24"/>
                <w:szCs w:val="24"/>
                <w:lang w:val="pt-BR"/>
              </w:rPr>
              <w:t>2013 m. lapkričio 4 d.</w:t>
            </w:r>
            <w:r w:rsidR="0001344D">
              <w:rPr>
                <w:bCs/>
                <w:sz w:val="24"/>
                <w:szCs w:val="24"/>
                <w:lang w:val="pt-BR"/>
              </w:rPr>
              <w:t xml:space="preserve">, </w:t>
            </w:r>
            <w:r w:rsidR="00240FDB" w:rsidRPr="00240FDB">
              <w:rPr>
                <w:bCs/>
                <w:sz w:val="24"/>
                <w:szCs w:val="24"/>
                <w:lang w:val="pt-BR"/>
              </w:rPr>
              <w:t xml:space="preserve"> Nr.V1 –3</w:t>
            </w:r>
            <w:r w:rsidR="00C0295E">
              <w:rPr>
                <w:bCs/>
                <w:sz w:val="24"/>
                <w:szCs w:val="24"/>
                <w:lang w:val="pt-BR"/>
              </w:rPr>
              <w:t>;</w:t>
            </w:r>
          </w:p>
          <w:p w:rsidR="00F65E7D" w:rsidRPr="004C7366" w:rsidRDefault="0001344D" w:rsidP="000134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/>
              </w:rPr>
              <w:t xml:space="preserve">4. </w:t>
            </w:r>
            <w:r w:rsidR="00FC77DF">
              <w:rPr>
                <w:sz w:val="24"/>
                <w:szCs w:val="24"/>
                <w:lang w:val="lt-LT"/>
              </w:rPr>
              <w:t>Dėl 2014 metų dokumentacijos plano pat</w:t>
            </w:r>
            <w:r>
              <w:rPr>
                <w:sz w:val="24"/>
                <w:szCs w:val="24"/>
                <w:lang w:val="lt-LT"/>
              </w:rPr>
              <w:t>virtinimo</w:t>
            </w:r>
            <w:r w:rsidR="00FC77DF">
              <w:rPr>
                <w:sz w:val="24"/>
                <w:szCs w:val="24"/>
                <w:lang w:val="lt-LT"/>
              </w:rPr>
              <w:t>, 2013 m. lapkričio 15 d.</w:t>
            </w:r>
            <w:r>
              <w:rPr>
                <w:sz w:val="24"/>
                <w:szCs w:val="24"/>
                <w:lang w:val="lt-LT"/>
              </w:rPr>
              <w:t>,</w:t>
            </w:r>
            <w:r w:rsidR="00FC77DF">
              <w:rPr>
                <w:sz w:val="24"/>
                <w:szCs w:val="24"/>
                <w:lang w:val="lt-LT"/>
              </w:rPr>
              <w:t xml:space="preserve"> Nr. V1-4</w:t>
            </w:r>
            <w:r w:rsidR="00F65E7D" w:rsidRPr="004C73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E83860" w:rsidRDefault="00E83860" w:rsidP="00D72815">
            <w:pPr>
              <w:rPr>
                <w:sz w:val="24"/>
                <w:szCs w:val="24"/>
                <w:lang w:val="lt-LT"/>
              </w:rPr>
            </w:pPr>
          </w:p>
          <w:p w:rsidR="001F2852" w:rsidRPr="00935CBB" w:rsidRDefault="001F2852" w:rsidP="00F46016">
            <w:pPr>
              <w:numPr>
                <w:ilvl w:val="0"/>
                <w:numId w:val="11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922073" w:rsidRPr="00935CBB" w:rsidTr="00D4214A">
        <w:trPr>
          <w:trHeight w:val="992"/>
        </w:trPr>
        <w:tc>
          <w:tcPr>
            <w:tcW w:w="2518" w:type="dxa"/>
            <w:shd w:val="clear" w:color="auto" w:fill="auto"/>
          </w:tcPr>
          <w:p w:rsidR="00922073" w:rsidRPr="00C107A1" w:rsidRDefault="00922073" w:rsidP="00817104">
            <w:pPr>
              <w:jc w:val="both"/>
              <w:rPr>
                <w:lang w:val="lt-LT"/>
              </w:rPr>
            </w:pPr>
            <w:r w:rsidRPr="00C107A1">
              <w:rPr>
                <w:lang w:val="lt-LT"/>
              </w:rPr>
              <w:lastRenderedPageBreak/>
              <w:t>3. Sutarčių su Lietuvos ir užsienio organizacijomis rengimas</w:t>
            </w:r>
          </w:p>
        </w:tc>
        <w:tc>
          <w:tcPr>
            <w:tcW w:w="3969" w:type="dxa"/>
            <w:shd w:val="clear" w:color="auto" w:fill="auto"/>
          </w:tcPr>
          <w:p w:rsidR="002A2F67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Pasirašyti bendradarbiavimo sutartį su Kartenos vidurine mokykla.</w:t>
            </w:r>
          </w:p>
          <w:p w:rsidR="00922073" w:rsidRPr="00935CBB" w:rsidRDefault="00922073" w:rsidP="001A1DCF">
            <w:pPr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6521" w:type="dxa"/>
            <w:shd w:val="clear" w:color="auto" w:fill="auto"/>
          </w:tcPr>
          <w:p w:rsidR="001A1DCF" w:rsidRDefault="00BB63B0" w:rsidP="0001344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Pasirašyta bendradarbiavimo sutartis su </w:t>
            </w:r>
            <w:r w:rsidR="00CA1A1C">
              <w:rPr>
                <w:sz w:val="24"/>
                <w:szCs w:val="24"/>
                <w:lang w:val="lt-LT"/>
              </w:rPr>
              <w:t>Kartenos vidurine mokykla.</w:t>
            </w:r>
          </w:p>
          <w:p w:rsidR="00922073" w:rsidRPr="001A1DCF" w:rsidRDefault="00922073" w:rsidP="001A1DCF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shd w:val="clear" w:color="auto" w:fill="auto"/>
          </w:tcPr>
          <w:p w:rsidR="00922073" w:rsidRDefault="00922073" w:rsidP="00D341D2">
            <w:pPr>
              <w:ind w:left="720"/>
              <w:rPr>
                <w:sz w:val="24"/>
                <w:szCs w:val="24"/>
                <w:lang w:val="lt-LT"/>
              </w:rPr>
            </w:pPr>
          </w:p>
          <w:p w:rsidR="00922073" w:rsidRDefault="00922073" w:rsidP="00D4214A">
            <w:pPr>
              <w:numPr>
                <w:ilvl w:val="0"/>
                <w:numId w:val="38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Čėsna</w:t>
            </w:r>
          </w:p>
          <w:p w:rsidR="001A1DCF" w:rsidRPr="00935CBB" w:rsidRDefault="001A1DCF" w:rsidP="001A1DCF">
            <w:pPr>
              <w:ind w:left="720"/>
              <w:rPr>
                <w:sz w:val="24"/>
                <w:szCs w:val="24"/>
                <w:lang w:val="lt-LT"/>
              </w:rPr>
            </w:pPr>
          </w:p>
        </w:tc>
      </w:tr>
      <w:tr w:rsidR="002D2BE5" w:rsidRPr="00935CBB" w:rsidTr="00D4214A">
        <w:trPr>
          <w:trHeight w:val="443"/>
        </w:trPr>
        <w:tc>
          <w:tcPr>
            <w:tcW w:w="2518" w:type="dxa"/>
            <w:shd w:val="clear" w:color="auto" w:fill="auto"/>
          </w:tcPr>
          <w:p w:rsidR="002D2BE5" w:rsidRPr="00935CBB" w:rsidRDefault="002D2BE5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4. Projektinė veikla (projekto pavadinimas, kokiems fondams teiktos paraiškos, koks gautas finansavimas)</w:t>
            </w:r>
          </w:p>
        </w:tc>
        <w:tc>
          <w:tcPr>
            <w:tcW w:w="3969" w:type="dxa"/>
            <w:shd w:val="clear" w:color="auto" w:fill="auto"/>
          </w:tcPr>
          <w:p w:rsidR="002A2F67" w:rsidRPr="00C107A1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Įgyvendinti 3 projektus, iš dalies finansuojamus iš </w:t>
            </w:r>
            <w:r w:rsidRPr="00C107A1">
              <w:rPr>
                <w:sz w:val="24"/>
                <w:szCs w:val="24"/>
                <w:lang w:val="lt-LT"/>
              </w:rPr>
              <w:t>Kretingos rajono savivaldybės Kultūrinės veiklos programo</w:t>
            </w:r>
            <w:r>
              <w:rPr>
                <w:sz w:val="24"/>
                <w:szCs w:val="24"/>
                <w:lang w:val="lt-LT"/>
              </w:rPr>
              <w:t>s</w:t>
            </w:r>
            <w:r w:rsidRPr="00C107A1">
              <w:rPr>
                <w:sz w:val="24"/>
                <w:szCs w:val="24"/>
                <w:lang w:val="lt-LT"/>
              </w:rPr>
              <w:t xml:space="preserve">: </w:t>
            </w:r>
          </w:p>
          <w:p w:rsidR="002A2F67" w:rsidRPr="00C107A1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 w:rsidRPr="00C107A1">
              <w:rPr>
                <w:sz w:val="24"/>
                <w:szCs w:val="24"/>
                <w:lang w:val="lt-LT"/>
              </w:rPr>
              <w:t>1. Vaikų ir jaunimo edukacinį tęstinį  projektą ,,Audimo mokyklėlė“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:rsidR="002A2F67" w:rsidRPr="00C107A1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  <w:r w:rsidRPr="00C107A1">
              <w:rPr>
                <w:sz w:val="24"/>
                <w:szCs w:val="24"/>
                <w:lang w:val="lt-LT"/>
              </w:rPr>
              <w:t xml:space="preserve"> Vaikų ir jaunimo edukacinį tęst</w:t>
            </w:r>
            <w:r>
              <w:rPr>
                <w:sz w:val="24"/>
                <w:szCs w:val="24"/>
                <w:lang w:val="lt-LT"/>
              </w:rPr>
              <w:t>inį  projektą ,,Mokomės žaisti senolių žaidimus</w:t>
            </w:r>
            <w:r w:rsidRPr="00C107A1">
              <w:rPr>
                <w:sz w:val="24"/>
                <w:szCs w:val="24"/>
                <w:lang w:val="lt-LT"/>
              </w:rPr>
              <w:t>“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:rsidR="002D2BE5" w:rsidRDefault="002A2F67" w:rsidP="00086F9A">
            <w:pPr>
              <w:jc w:val="both"/>
              <w:rPr>
                <w:bCs/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lt-LT"/>
              </w:rPr>
              <w:t>3. Projekt</w:t>
            </w:r>
            <w:r w:rsidR="0001344D">
              <w:rPr>
                <w:sz w:val="24"/>
                <w:szCs w:val="24"/>
                <w:lang w:val="lt-LT"/>
              </w:rPr>
              <w:t>ą</w:t>
            </w:r>
            <w:r w:rsidR="00086F9A">
              <w:rPr>
                <w:sz w:val="24"/>
                <w:szCs w:val="24"/>
                <w:lang w:val="lt-LT"/>
              </w:rPr>
              <w:t>, skirt</w:t>
            </w:r>
            <w:r w:rsidR="008C428C">
              <w:rPr>
                <w:sz w:val="24"/>
                <w:szCs w:val="24"/>
                <w:lang w:val="lt-LT"/>
              </w:rPr>
              <w:t>ą</w:t>
            </w:r>
            <w:r w:rsidR="00086F9A">
              <w:rPr>
                <w:sz w:val="24"/>
                <w:szCs w:val="24"/>
                <w:lang w:val="lt-LT"/>
              </w:rPr>
              <w:t xml:space="preserve"> T</w:t>
            </w:r>
            <w:r>
              <w:rPr>
                <w:sz w:val="24"/>
                <w:szCs w:val="24"/>
                <w:lang w:val="lt-LT"/>
              </w:rPr>
              <w:t>armių metams</w:t>
            </w:r>
            <w:r w:rsidR="008C428C">
              <w:rPr>
                <w:sz w:val="24"/>
                <w:szCs w:val="24"/>
                <w:lang w:val="lt-LT"/>
              </w:rPr>
              <w:t>,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BF79A3">
              <w:rPr>
                <w:bCs/>
                <w:sz w:val="24"/>
                <w:szCs w:val="24"/>
                <w:lang w:val="de-DE"/>
              </w:rPr>
              <w:t>,,</w:t>
            </w:r>
            <w:proofErr w:type="spellStart"/>
            <w:r w:rsidRPr="00BF79A3">
              <w:rPr>
                <w:bCs/>
                <w:sz w:val="24"/>
                <w:szCs w:val="24"/>
                <w:lang w:val="de-DE"/>
              </w:rPr>
              <w:t>Prigimto</w:t>
            </w:r>
            <w:proofErr w:type="spellEnd"/>
            <w:r w:rsidRPr="00BF79A3">
              <w:rPr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F79A3">
              <w:rPr>
                <w:bCs/>
                <w:sz w:val="24"/>
                <w:szCs w:val="24"/>
                <w:lang w:val="de-DE"/>
              </w:rPr>
              <w:t>liežuvio</w:t>
            </w:r>
            <w:proofErr w:type="spellEnd"/>
            <w:r w:rsidRPr="00BF79A3">
              <w:rPr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F79A3">
              <w:rPr>
                <w:bCs/>
                <w:sz w:val="24"/>
                <w:szCs w:val="24"/>
                <w:lang w:val="de-DE"/>
              </w:rPr>
              <w:t>gėda</w:t>
            </w:r>
            <w:proofErr w:type="spellEnd"/>
            <w:r w:rsidRPr="00BF79A3">
              <w:rPr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F79A3">
              <w:rPr>
                <w:bCs/>
                <w:sz w:val="24"/>
                <w:szCs w:val="24"/>
                <w:lang w:val="de-DE"/>
              </w:rPr>
              <w:t>nemokėti</w:t>
            </w:r>
            <w:proofErr w:type="spellEnd"/>
            <w:r w:rsidRPr="00BF79A3">
              <w:rPr>
                <w:bCs/>
                <w:sz w:val="24"/>
                <w:szCs w:val="24"/>
                <w:lang w:val="de-DE"/>
              </w:rPr>
              <w:t>‘‘</w:t>
            </w:r>
            <w:r w:rsidR="00086F9A">
              <w:rPr>
                <w:bCs/>
                <w:sz w:val="24"/>
                <w:szCs w:val="24"/>
                <w:lang w:val="de-DE"/>
              </w:rPr>
              <w:t>.</w:t>
            </w:r>
            <w:r w:rsidRPr="00BF79A3">
              <w:rPr>
                <w:bCs/>
                <w:sz w:val="24"/>
                <w:szCs w:val="24"/>
                <w:lang w:val="de-DE"/>
              </w:rPr>
              <w:t xml:space="preserve"> </w:t>
            </w:r>
          </w:p>
          <w:p w:rsidR="00086F9A" w:rsidRPr="00C107A1" w:rsidRDefault="00086F9A" w:rsidP="00086F9A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521" w:type="dxa"/>
            <w:shd w:val="clear" w:color="auto" w:fill="auto"/>
          </w:tcPr>
          <w:p w:rsidR="00BB63B0" w:rsidRDefault="00086F9A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</w:t>
            </w:r>
            <w:r w:rsidR="00980027">
              <w:rPr>
                <w:sz w:val="24"/>
                <w:szCs w:val="24"/>
                <w:lang w:val="lt-LT"/>
              </w:rPr>
              <w:t>gyvendinti 3 projektai</w:t>
            </w:r>
            <w:r>
              <w:rPr>
                <w:sz w:val="24"/>
                <w:szCs w:val="24"/>
                <w:lang w:val="lt-LT"/>
              </w:rPr>
              <w:t xml:space="preserve">, iš dalies finansuojami iš </w:t>
            </w:r>
            <w:r w:rsidRPr="00C107A1">
              <w:rPr>
                <w:sz w:val="24"/>
                <w:szCs w:val="24"/>
                <w:lang w:val="lt-LT"/>
              </w:rPr>
              <w:t>Kretingos rajono savivaldybės Kultūrinės veiklos programo</w:t>
            </w:r>
            <w:r>
              <w:rPr>
                <w:sz w:val="24"/>
                <w:szCs w:val="24"/>
                <w:lang w:val="lt-LT"/>
              </w:rPr>
              <w:t>s:</w:t>
            </w:r>
            <w:r w:rsidR="00980027">
              <w:rPr>
                <w:sz w:val="24"/>
                <w:szCs w:val="24"/>
                <w:lang w:val="lt-LT"/>
              </w:rPr>
              <w:t xml:space="preserve"> </w:t>
            </w:r>
          </w:p>
          <w:p w:rsidR="00A14F7E" w:rsidRPr="009A1A2F" w:rsidRDefault="00BB63B0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 Vaikų ir jaunimo edukacinis tęstinis  proj</w:t>
            </w:r>
            <w:r w:rsidR="00CA1A1C">
              <w:rPr>
                <w:sz w:val="24"/>
                <w:szCs w:val="24"/>
                <w:lang w:val="lt-LT"/>
              </w:rPr>
              <w:t>ektas ,,Audimo mokyklėlė“</w:t>
            </w:r>
            <w:r w:rsidR="00285B64">
              <w:rPr>
                <w:sz w:val="24"/>
                <w:szCs w:val="24"/>
                <w:lang w:val="lt-LT"/>
              </w:rPr>
              <w:t xml:space="preserve">, </w:t>
            </w:r>
            <w:r w:rsidR="00980027">
              <w:rPr>
                <w:sz w:val="24"/>
                <w:szCs w:val="24"/>
                <w:lang w:val="lt-LT"/>
              </w:rPr>
              <w:t xml:space="preserve">2013 m. gegužės - </w:t>
            </w:r>
            <w:r w:rsidR="00285B64" w:rsidRPr="009A1A2F">
              <w:rPr>
                <w:sz w:val="24"/>
                <w:szCs w:val="24"/>
                <w:lang w:val="lt-LT"/>
              </w:rPr>
              <w:t>lapkričio mėn.</w:t>
            </w:r>
            <w:r w:rsidR="00086F9A">
              <w:rPr>
                <w:sz w:val="24"/>
                <w:szCs w:val="24"/>
                <w:lang w:val="lt-LT"/>
              </w:rPr>
              <w:t>,</w:t>
            </w:r>
            <w:r w:rsidR="00CA1A1C">
              <w:rPr>
                <w:sz w:val="24"/>
                <w:szCs w:val="24"/>
                <w:lang w:val="lt-LT"/>
              </w:rPr>
              <w:t xml:space="preserve"> 1000</w:t>
            </w:r>
            <w:r>
              <w:rPr>
                <w:sz w:val="24"/>
                <w:szCs w:val="24"/>
                <w:lang w:val="lt-LT"/>
              </w:rPr>
              <w:t xml:space="preserve"> Lt</w:t>
            </w:r>
            <w:r w:rsidR="00086F9A">
              <w:rPr>
                <w:sz w:val="24"/>
                <w:szCs w:val="24"/>
                <w:lang w:val="lt-LT"/>
              </w:rPr>
              <w:t>.</w:t>
            </w:r>
          </w:p>
          <w:p w:rsidR="00A14F7E" w:rsidRDefault="00BB63B0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 Edukacinis projektas ,,Mokomės žaisti senolių žaidimus‘‘</w:t>
            </w:r>
            <w:r w:rsidR="00285B64">
              <w:rPr>
                <w:sz w:val="24"/>
                <w:szCs w:val="24"/>
                <w:lang w:val="lt-LT"/>
              </w:rPr>
              <w:t xml:space="preserve">, </w:t>
            </w:r>
            <w:r w:rsidR="00285B64" w:rsidRPr="00285B64">
              <w:rPr>
                <w:sz w:val="24"/>
                <w:szCs w:val="24"/>
              </w:rPr>
              <w:t xml:space="preserve">2013 m. </w:t>
            </w:r>
            <w:proofErr w:type="spellStart"/>
            <w:proofErr w:type="gramStart"/>
            <w:r w:rsidR="00285B64" w:rsidRPr="00285B64">
              <w:rPr>
                <w:sz w:val="24"/>
                <w:szCs w:val="24"/>
              </w:rPr>
              <w:t>rugsėjo</w:t>
            </w:r>
            <w:proofErr w:type="spellEnd"/>
            <w:proofErr w:type="gramEnd"/>
            <w:r w:rsidR="00285B64" w:rsidRPr="00285B64">
              <w:rPr>
                <w:sz w:val="24"/>
                <w:szCs w:val="24"/>
              </w:rPr>
              <w:t xml:space="preserve"> 27 d.</w:t>
            </w:r>
            <w:r w:rsidR="00285B64">
              <w:rPr>
                <w:sz w:val="24"/>
                <w:szCs w:val="24"/>
                <w:lang w:val="lt-LT"/>
              </w:rPr>
              <w:t xml:space="preserve">, </w:t>
            </w:r>
            <w:r>
              <w:rPr>
                <w:sz w:val="24"/>
                <w:szCs w:val="24"/>
                <w:lang w:val="lt-LT"/>
              </w:rPr>
              <w:t>300 Lt</w:t>
            </w:r>
            <w:r w:rsidR="00086F9A">
              <w:rPr>
                <w:sz w:val="24"/>
                <w:szCs w:val="24"/>
                <w:lang w:val="lt-LT"/>
              </w:rPr>
              <w:t>.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  <w:p w:rsidR="00BB63B0" w:rsidRPr="000E011E" w:rsidRDefault="0018069D" w:rsidP="008171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/>
              </w:rPr>
              <w:t xml:space="preserve">3. Projektas </w:t>
            </w:r>
            <w:r w:rsidRPr="000E011E">
              <w:rPr>
                <w:sz w:val="24"/>
                <w:szCs w:val="24"/>
                <w:lang w:val="lt-LT"/>
              </w:rPr>
              <w:t>,,</w:t>
            </w:r>
            <w:r w:rsidR="000E011E" w:rsidRPr="009A1A2F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DD42D0" w:rsidRPr="009A1A2F">
              <w:rPr>
                <w:sz w:val="24"/>
                <w:szCs w:val="24"/>
                <w:lang w:val="lt-LT"/>
              </w:rPr>
              <w:t>Prėgėmta</w:t>
            </w:r>
            <w:proofErr w:type="spellEnd"/>
            <w:r w:rsidR="00DD42D0" w:rsidRPr="009A1A2F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DD42D0" w:rsidRPr="009A1A2F">
              <w:rPr>
                <w:sz w:val="24"/>
                <w:szCs w:val="24"/>
                <w:lang w:val="lt-LT"/>
              </w:rPr>
              <w:t>leižuvė</w:t>
            </w:r>
            <w:proofErr w:type="spellEnd"/>
            <w:r w:rsidR="00DD42D0" w:rsidRPr="009A1A2F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DD42D0" w:rsidRPr="009A1A2F">
              <w:rPr>
                <w:sz w:val="24"/>
                <w:szCs w:val="24"/>
                <w:lang w:val="lt-LT"/>
              </w:rPr>
              <w:t>namuokietė</w:t>
            </w:r>
            <w:proofErr w:type="spellEnd"/>
            <w:r w:rsidR="00DD42D0" w:rsidRPr="009A1A2F">
              <w:rPr>
                <w:sz w:val="24"/>
                <w:szCs w:val="24"/>
                <w:lang w:val="lt-LT"/>
              </w:rPr>
              <w:t xml:space="preserve"> gieda’</w:t>
            </w:r>
            <w:r w:rsidR="00980027">
              <w:rPr>
                <w:sz w:val="24"/>
                <w:szCs w:val="24"/>
                <w:lang w:val="lt-LT"/>
              </w:rPr>
              <w:t xml:space="preserve">’, </w:t>
            </w:r>
            <w:r w:rsidR="000E011E" w:rsidRPr="009A1A2F">
              <w:rPr>
                <w:sz w:val="24"/>
                <w:szCs w:val="24"/>
                <w:lang w:val="lt-LT"/>
              </w:rPr>
              <w:t xml:space="preserve"> 2013 m. rugpjūčio 30 d.</w:t>
            </w:r>
            <w:r w:rsidR="000E011E">
              <w:rPr>
                <w:sz w:val="24"/>
                <w:szCs w:val="24"/>
                <w:lang w:val="lt-LT"/>
              </w:rPr>
              <w:t>, 6</w:t>
            </w:r>
            <w:r>
              <w:rPr>
                <w:sz w:val="24"/>
                <w:szCs w:val="24"/>
                <w:lang w:val="lt-LT"/>
              </w:rPr>
              <w:t>00 Lt</w:t>
            </w:r>
            <w:r w:rsidR="00086F9A">
              <w:rPr>
                <w:sz w:val="24"/>
                <w:szCs w:val="24"/>
                <w:lang w:val="lt-LT"/>
              </w:rPr>
              <w:t>.</w:t>
            </w:r>
            <w:r>
              <w:rPr>
                <w:sz w:val="24"/>
                <w:szCs w:val="24"/>
                <w:lang w:val="lt-LT"/>
              </w:rPr>
              <w:t xml:space="preserve">  </w:t>
            </w:r>
          </w:p>
          <w:p w:rsidR="00AC19A5" w:rsidRPr="00AB4E5D" w:rsidRDefault="00AC19A5" w:rsidP="00817104">
            <w:pPr>
              <w:jc w:val="both"/>
              <w:rPr>
                <w:sz w:val="24"/>
                <w:szCs w:val="24"/>
                <w:lang w:val="lt-LT"/>
              </w:rPr>
            </w:pPr>
            <w:proofErr w:type="spellStart"/>
            <w:r w:rsidRPr="00AB4E5D">
              <w:rPr>
                <w:sz w:val="24"/>
                <w:szCs w:val="24"/>
              </w:rPr>
              <w:t>Bendradarbiaujant</w:t>
            </w:r>
            <w:proofErr w:type="spellEnd"/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su</w:t>
            </w:r>
            <w:proofErr w:type="spellEnd"/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Kretingos</w:t>
            </w:r>
            <w:proofErr w:type="spellEnd"/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turizmo</w:t>
            </w:r>
            <w:proofErr w:type="spellEnd"/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informacijos</w:t>
            </w:r>
            <w:proofErr w:type="spellEnd"/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centru</w:t>
            </w:r>
            <w:proofErr w:type="spellEnd"/>
            <w:r w:rsidR="008C428C">
              <w:rPr>
                <w:sz w:val="24"/>
                <w:szCs w:val="24"/>
              </w:rPr>
              <w:t>,</w:t>
            </w:r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buvo</w:t>
            </w:r>
            <w:proofErr w:type="spellEnd"/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dalyvauta</w:t>
            </w:r>
            <w:proofErr w:type="spellEnd"/>
            <w:r w:rsidRPr="00AB4E5D">
              <w:rPr>
                <w:sz w:val="24"/>
                <w:szCs w:val="24"/>
              </w:rPr>
              <w:t xml:space="preserve"> 2013 </w:t>
            </w:r>
            <w:proofErr w:type="spellStart"/>
            <w:r w:rsidRPr="00AB4E5D">
              <w:rPr>
                <w:sz w:val="24"/>
                <w:szCs w:val="24"/>
              </w:rPr>
              <w:t>metų</w:t>
            </w:r>
            <w:proofErr w:type="spellEnd"/>
            <w:r w:rsidRPr="00AB4E5D">
              <w:rPr>
                <w:sz w:val="24"/>
                <w:szCs w:val="24"/>
              </w:rPr>
              <w:t xml:space="preserve"> EDEN </w:t>
            </w:r>
            <w:proofErr w:type="spellStart"/>
            <w:r w:rsidRPr="00AB4E5D">
              <w:rPr>
                <w:sz w:val="24"/>
                <w:szCs w:val="24"/>
              </w:rPr>
              <w:t>projekte</w:t>
            </w:r>
            <w:proofErr w:type="spellEnd"/>
            <w:r w:rsidRPr="00AB4E5D">
              <w:rPr>
                <w:sz w:val="24"/>
                <w:szCs w:val="24"/>
              </w:rPr>
              <w:t xml:space="preserve"> „</w:t>
            </w:r>
            <w:proofErr w:type="spellStart"/>
            <w:r w:rsidRPr="00AB4E5D">
              <w:rPr>
                <w:sz w:val="24"/>
                <w:szCs w:val="24"/>
              </w:rPr>
              <w:t>Lietuvos</w:t>
            </w:r>
            <w:proofErr w:type="spellEnd"/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turizmo</w:t>
            </w:r>
            <w:proofErr w:type="spellEnd"/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traukos</w:t>
            </w:r>
            <w:proofErr w:type="spellEnd"/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vietovė</w:t>
            </w:r>
            <w:proofErr w:type="spellEnd"/>
            <w:r w:rsidRPr="00AB4E5D">
              <w:rPr>
                <w:sz w:val="24"/>
                <w:szCs w:val="24"/>
              </w:rPr>
              <w:t xml:space="preserve"> 2013. </w:t>
            </w:r>
            <w:proofErr w:type="spellStart"/>
            <w:r w:rsidRPr="00AB4E5D">
              <w:rPr>
                <w:sz w:val="24"/>
                <w:szCs w:val="24"/>
              </w:rPr>
              <w:t>Turizmas</w:t>
            </w:r>
            <w:proofErr w:type="spellEnd"/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pritaikytas</w:t>
            </w:r>
            <w:proofErr w:type="spellEnd"/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visiems</w:t>
            </w:r>
            <w:proofErr w:type="spellEnd"/>
            <w:r w:rsidRPr="00AB4E5D">
              <w:rPr>
                <w:sz w:val="24"/>
                <w:szCs w:val="24"/>
              </w:rPr>
              <w:t xml:space="preserve">“. </w:t>
            </w:r>
            <w:proofErr w:type="spellStart"/>
            <w:r w:rsidRPr="00AB4E5D">
              <w:rPr>
                <w:sz w:val="24"/>
                <w:szCs w:val="24"/>
              </w:rPr>
              <w:t>Lietuvos</w:t>
            </w:r>
            <w:proofErr w:type="spellEnd"/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televizijos</w:t>
            </w:r>
            <w:proofErr w:type="spellEnd"/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filmavimo</w:t>
            </w:r>
            <w:proofErr w:type="spellEnd"/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grupė</w:t>
            </w:r>
            <w:proofErr w:type="spellEnd"/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filmavo</w:t>
            </w:r>
            <w:proofErr w:type="spellEnd"/>
            <w:r w:rsidR="00086F9A">
              <w:rPr>
                <w:sz w:val="24"/>
                <w:szCs w:val="24"/>
              </w:rPr>
              <w:t xml:space="preserve">, </w:t>
            </w:r>
            <w:proofErr w:type="spellStart"/>
            <w:r w:rsidR="00086F9A">
              <w:rPr>
                <w:sz w:val="24"/>
                <w:szCs w:val="24"/>
              </w:rPr>
              <w:t>kaip</w:t>
            </w:r>
            <w:proofErr w:type="spellEnd"/>
            <w:r w:rsidR="00086F9A">
              <w:rPr>
                <w:sz w:val="24"/>
                <w:szCs w:val="24"/>
              </w:rPr>
              <w:t xml:space="preserve"> </w:t>
            </w:r>
            <w:proofErr w:type="spellStart"/>
            <w:r w:rsidR="00086F9A">
              <w:rPr>
                <w:sz w:val="24"/>
                <w:szCs w:val="24"/>
              </w:rPr>
              <w:t>M</w:t>
            </w:r>
            <w:r w:rsidRPr="00AB4E5D">
              <w:rPr>
                <w:sz w:val="24"/>
                <w:szCs w:val="24"/>
              </w:rPr>
              <w:t>uziejus</w:t>
            </w:r>
            <w:proofErr w:type="spellEnd"/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ir</w:t>
            </w:r>
            <w:proofErr w:type="spellEnd"/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jo</w:t>
            </w:r>
            <w:proofErr w:type="spellEnd"/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aplinka</w:t>
            </w:r>
            <w:proofErr w:type="spellEnd"/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yra</w:t>
            </w:r>
            <w:proofErr w:type="spellEnd"/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pritaikyta</w:t>
            </w:r>
            <w:proofErr w:type="spellEnd"/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asmenims</w:t>
            </w:r>
            <w:proofErr w:type="spellEnd"/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su</w:t>
            </w:r>
            <w:proofErr w:type="spellEnd"/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negalia</w:t>
            </w:r>
            <w:proofErr w:type="spellEnd"/>
            <w:r w:rsidRPr="00AB4E5D">
              <w:rPr>
                <w:sz w:val="24"/>
                <w:szCs w:val="24"/>
              </w:rPr>
              <w:t xml:space="preserve">, </w:t>
            </w:r>
            <w:proofErr w:type="spellStart"/>
            <w:r w:rsidRPr="00AB4E5D">
              <w:rPr>
                <w:sz w:val="24"/>
                <w:szCs w:val="24"/>
              </w:rPr>
              <w:t>šeimoms</w:t>
            </w:r>
            <w:proofErr w:type="spellEnd"/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su</w:t>
            </w:r>
            <w:proofErr w:type="spellEnd"/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mažais</w:t>
            </w:r>
            <w:proofErr w:type="spellEnd"/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vaikais</w:t>
            </w:r>
            <w:proofErr w:type="spellEnd"/>
            <w:r w:rsidRPr="00AB4E5D">
              <w:rPr>
                <w:sz w:val="24"/>
                <w:szCs w:val="24"/>
              </w:rPr>
              <w:t xml:space="preserve">, </w:t>
            </w:r>
            <w:proofErr w:type="spellStart"/>
            <w:r w:rsidRPr="00AB4E5D">
              <w:rPr>
                <w:sz w:val="24"/>
                <w:szCs w:val="24"/>
              </w:rPr>
              <w:t>senyvo</w:t>
            </w:r>
            <w:proofErr w:type="spellEnd"/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amžiaus</w:t>
            </w:r>
            <w:proofErr w:type="spellEnd"/>
            <w:r w:rsidRPr="00AB4E5D">
              <w:rPr>
                <w:sz w:val="24"/>
                <w:szCs w:val="24"/>
              </w:rPr>
              <w:t xml:space="preserve"> </w:t>
            </w:r>
            <w:proofErr w:type="spellStart"/>
            <w:r w:rsidRPr="00AB4E5D">
              <w:rPr>
                <w:sz w:val="24"/>
                <w:szCs w:val="24"/>
              </w:rPr>
              <w:t>žmonėms</w:t>
            </w:r>
            <w:proofErr w:type="spellEnd"/>
            <w:r w:rsidR="00086F9A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2D2BE5" w:rsidRDefault="002D2BE5" w:rsidP="00D72815">
            <w:pPr>
              <w:rPr>
                <w:sz w:val="24"/>
                <w:szCs w:val="24"/>
                <w:lang w:val="lt-LT"/>
              </w:rPr>
            </w:pPr>
          </w:p>
          <w:p w:rsidR="002D2BE5" w:rsidRPr="00935CBB" w:rsidRDefault="002D2BE5" w:rsidP="00F46016">
            <w:pPr>
              <w:numPr>
                <w:ilvl w:val="0"/>
                <w:numId w:val="13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2D2BE5" w:rsidRPr="00935CBB" w:rsidTr="00D4214A">
        <w:trPr>
          <w:trHeight w:val="269"/>
        </w:trPr>
        <w:tc>
          <w:tcPr>
            <w:tcW w:w="2518" w:type="dxa"/>
            <w:shd w:val="clear" w:color="auto" w:fill="auto"/>
          </w:tcPr>
          <w:p w:rsidR="002D2BE5" w:rsidRPr="00935CBB" w:rsidRDefault="002D2BE5" w:rsidP="0081710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5.</w:t>
            </w:r>
            <w:r w:rsidRPr="008B1665">
              <w:rPr>
                <w:lang w:val="lt-LT"/>
              </w:rPr>
              <w:t xml:space="preserve"> Kiti darbai</w:t>
            </w:r>
          </w:p>
        </w:tc>
        <w:tc>
          <w:tcPr>
            <w:tcW w:w="3969" w:type="dxa"/>
            <w:shd w:val="clear" w:color="auto" w:fill="auto"/>
          </w:tcPr>
          <w:p w:rsidR="002A2F67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 w:rsidRPr="00C107A1">
              <w:rPr>
                <w:sz w:val="24"/>
                <w:szCs w:val="24"/>
                <w:lang w:val="lt-LT"/>
              </w:rPr>
              <w:t>Dalyvauti Kretingos rajono Vyskupo Motiejaus Valančiaus draugijos veikloje,</w:t>
            </w:r>
            <w:r>
              <w:rPr>
                <w:sz w:val="24"/>
                <w:szCs w:val="24"/>
                <w:lang w:val="lt-LT"/>
              </w:rPr>
              <w:t xml:space="preserve"> paminėti vyskupo M. Valančiaus 212-ąsias gimimo metines. </w:t>
            </w:r>
          </w:p>
          <w:p w:rsidR="002D2BE5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Dalyvauti </w:t>
            </w:r>
            <w:proofErr w:type="spellStart"/>
            <w:r>
              <w:rPr>
                <w:sz w:val="24"/>
                <w:szCs w:val="24"/>
                <w:lang w:val="lt-LT"/>
              </w:rPr>
              <w:t>Kūlupėnų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seniūnijos kultūriniame ir visuomeniniame gyvenime.</w:t>
            </w:r>
          </w:p>
        </w:tc>
        <w:tc>
          <w:tcPr>
            <w:tcW w:w="6521" w:type="dxa"/>
            <w:shd w:val="clear" w:color="auto" w:fill="auto"/>
          </w:tcPr>
          <w:p w:rsidR="007755C1" w:rsidRDefault="0018069D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Kartu su Kretingos rajono vyskupo Motiejaus Valančiaus draugija įgyvendintas draugijos parengtas projektas ,,Ištikimi M. Valančiui‘‘, pam</w:t>
            </w:r>
            <w:r w:rsidR="00775860">
              <w:rPr>
                <w:sz w:val="24"/>
                <w:szCs w:val="24"/>
                <w:lang w:val="lt-LT"/>
              </w:rPr>
              <w:t>inėtos vyskupo M. Valančiaus 212</w:t>
            </w:r>
            <w:r w:rsidR="008C428C">
              <w:rPr>
                <w:sz w:val="24"/>
                <w:szCs w:val="24"/>
                <w:lang w:val="lt-LT"/>
              </w:rPr>
              <w:t>-osios gimimo metinė</w:t>
            </w:r>
            <w:r>
              <w:rPr>
                <w:sz w:val="24"/>
                <w:szCs w:val="24"/>
                <w:lang w:val="lt-LT"/>
              </w:rPr>
              <w:t xml:space="preserve">s. </w:t>
            </w:r>
            <w:r w:rsidR="00142487">
              <w:rPr>
                <w:sz w:val="24"/>
                <w:szCs w:val="24"/>
                <w:lang w:val="lt-LT"/>
              </w:rPr>
              <w:t>Rengiant parodas ir renginius</w:t>
            </w:r>
            <w:r w:rsidR="008C428C">
              <w:rPr>
                <w:sz w:val="24"/>
                <w:szCs w:val="24"/>
                <w:lang w:val="lt-LT"/>
              </w:rPr>
              <w:t>,</w:t>
            </w:r>
            <w:r w:rsidR="00142487">
              <w:rPr>
                <w:sz w:val="24"/>
                <w:szCs w:val="24"/>
                <w:lang w:val="lt-LT"/>
              </w:rPr>
              <w:t xml:space="preserve"> bendradarbiauta su </w:t>
            </w:r>
            <w:r w:rsidR="006E4E7A">
              <w:rPr>
                <w:sz w:val="24"/>
                <w:szCs w:val="24"/>
                <w:lang w:val="lt-LT"/>
              </w:rPr>
              <w:t xml:space="preserve">Kretingos </w:t>
            </w:r>
            <w:r w:rsidR="00086F9A">
              <w:rPr>
                <w:sz w:val="24"/>
                <w:szCs w:val="24"/>
                <w:lang w:val="lt-LT"/>
              </w:rPr>
              <w:t xml:space="preserve">rajono </w:t>
            </w:r>
            <w:r w:rsidR="006E4E7A">
              <w:rPr>
                <w:sz w:val="24"/>
                <w:szCs w:val="24"/>
                <w:lang w:val="lt-LT"/>
              </w:rPr>
              <w:t xml:space="preserve">kultūros centro </w:t>
            </w:r>
            <w:proofErr w:type="spellStart"/>
            <w:r w:rsidR="006E4E7A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="006E4E7A">
              <w:rPr>
                <w:sz w:val="24"/>
                <w:szCs w:val="24"/>
                <w:lang w:val="lt-LT"/>
              </w:rPr>
              <w:t xml:space="preserve"> </w:t>
            </w:r>
            <w:r w:rsidR="00142487">
              <w:rPr>
                <w:sz w:val="24"/>
                <w:szCs w:val="24"/>
                <w:lang w:val="lt-LT"/>
              </w:rPr>
              <w:t xml:space="preserve"> </w:t>
            </w:r>
            <w:r w:rsidR="00086F9A">
              <w:rPr>
                <w:sz w:val="24"/>
                <w:szCs w:val="24"/>
                <w:lang w:val="lt-LT"/>
              </w:rPr>
              <w:t>skyriumi</w:t>
            </w:r>
            <w:r w:rsidR="00142487">
              <w:rPr>
                <w:sz w:val="24"/>
                <w:szCs w:val="24"/>
                <w:lang w:val="lt-LT"/>
              </w:rPr>
              <w:t xml:space="preserve">, </w:t>
            </w:r>
            <w:r w:rsidR="00134CC7">
              <w:rPr>
                <w:sz w:val="24"/>
                <w:szCs w:val="24"/>
                <w:lang w:val="lt-LT"/>
              </w:rPr>
              <w:t>Kretingos</w:t>
            </w:r>
            <w:r w:rsidR="00086F9A">
              <w:rPr>
                <w:sz w:val="24"/>
                <w:szCs w:val="24"/>
                <w:lang w:val="lt-LT"/>
              </w:rPr>
              <w:t xml:space="preserve"> rajono savivaldybės </w:t>
            </w:r>
            <w:r w:rsidR="00134CC7">
              <w:rPr>
                <w:sz w:val="24"/>
                <w:szCs w:val="24"/>
                <w:lang w:val="lt-LT"/>
              </w:rPr>
              <w:t xml:space="preserve"> M. Valančiaus viešosios bibliotekos  </w:t>
            </w:r>
            <w:proofErr w:type="spellStart"/>
            <w:r w:rsidR="00134CC7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="00134CC7">
              <w:rPr>
                <w:sz w:val="24"/>
                <w:szCs w:val="24"/>
                <w:lang w:val="lt-LT"/>
              </w:rPr>
              <w:t xml:space="preserve"> filialu</w:t>
            </w:r>
            <w:r w:rsidR="00142487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="00086F9A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="00086F9A">
              <w:rPr>
                <w:sz w:val="24"/>
                <w:szCs w:val="24"/>
                <w:lang w:val="lt-LT"/>
              </w:rPr>
              <w:t xml:space="preserve"> </w:t>
            </w:r>
            <w:r w:rsidR="00142487">
              <w:rPr>
                <w:sz w:val="24"/>
                <w:szCs w:val="24"/>
                <w:lang w:val="lt-LT"/>
              </w:rPr>
              <w:t>M. Valančiaus pagrindine mokykla.</w:t>
            </w:r>
          </w:p>
          <w:p w:rsidR="007755C1" w:rsidRPr="00935CBB" w:rsidRDefault="007755C1" w:rsidP="00086F9A">
            <w:pPr>
              <w:jc w:val="both"/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lt-LT"/>
              </w:rPr>
              <w:t>Kūlupėnų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kaimo bendruomenė Muziejuje organizavo renginį  </w:t>
            </w:r>
            <w:r w:rsidR="00086F9A">
              <w:rPr>
                <w:sz w:val="24"/>
                <w:szCs w:val="24"/>
                <w:lang w:val="lt-LT"/>
              </w:rPr>
              <w:t>„</w:t>
            </w:r>
            <w:r>
              <w:rPr>
                <w:sz w:val="24"/>
                <w:szCs w:val="24"/>
                <w:lang w:val="lt-LT"/>
              </w:rPr>
              <w:t>Amatai – k</w:t>
            </w:r>
            <w:r w:rsidR="00086F9A">
              <w:rPr>
                <w:sz w:val="24"/>
                <w:szCs w:val="24"/>
                <w:lang w:val="lt-LT"/>
              </w:rPr>
              <w:t>ultūros pamatas</w:t>
            </w:r>
            <w:r>
              <w:rPr>
                <w:sz w:val="24"/>
                <w:szCs w:val="24"/>
                <w:lang w:val="lt-LT"/>
              </w:rPr>
              <w:t>‘‘.</w:t>
            </w:r>
          </w:p>
        </w:tc>
        <w:tc>
          <w:tcPr>
            <w:tcW w:w="1842" w:type="dxa"/>
            <w:shd w:val="clear" w:color="auto" w:fill="auto"/>
          </w:tcPr>
          <w:p w:rsidR="002D2BE5" w:rsidRDefault="002D2BE5" w:rsidP="00D72815">
            <w:pPr>
              <w:rPr>
                <w:sz w:val="24"/>
                <w:szCs w:val="24"/>
                <w:lang w:val="lt-LT"/>
              </w:rPr>
            </w:pPr>
          </w:p>
          <w:p w:rsidR="002D2BE5" w:rsidRPr="00935CBB" w:rsidRDefault="002D2BE5" w:rsidP="00F46016">
            <w:pPr>
              <w:numPr>
                <w:ilvl w:val="0"/>
                <w:numId w:val="14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2D2BE5" w:rsidRPr="00935CBB" w:rsidTr="00D4214A">
        <w:trPr>
          <w:trHeight w:val="260"/>
        </w:trPr>
        <w:tc>
          <w:tcPr>
            <w:tcW w:w="2518" w:type="dxa"/>
            <w:shd w:val="clear" w:color="auto" w:fill="auto"/>
          </w:tcPr>
          <w:p w:rsidR="002D2BE5" w:rsidRPr="00935CBB" w:rsidRDefault="002D2BE5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II. MUZIEJAUS RINKINIAI:</w:t>
            </w:r>
          </w:p>
        </w:tc>
        <w:tc>
          <w:tcPr>
            <w:tcW w:w="3969" w:type="dxa"/>
            <w:shd w:val="clear" w:color="auto" w:fill="auto"/>
          </w:tcPr>
          <w:p w:rsidR="002D2BE5" w:rsidRPr="00935CBB" w:rsidRDefault="002D2BE5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521" w:type="dxa"/>
            <w:shd w:val="clear" w:color="auto" w:fill="auto"/>
          </w:tcPr>
          <w:p w:rsidR="002D2BE5" w:rsidRPr="00935CBB" w:rsidRDefault="002D2BE5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shd w:val="clear" w:color="auto" w:fill="auto"/>
          </w:tcPr>
          <w:p w:rsidR="002D2BE5" w:rsidRPr="00935CBB" w:rsidRDefault="002D2BE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D2BE5" w:rsidRPr="00935CBB" w:rsidTr="00D4214A">
        <w:trPr>
          <w:trHeight w:val="303"/>
        </w:trPr>
        <w:tc>
          <w:tcPr>
            <w:tcW w:w="2518" w:type="dxa"/>
            <w:shd w:val="clear" w:color="auto" w:fill="auto"/>
          </w:tcPr>
          <w:p w:rsidR="002D2BE5" w:rsidRPr="00935CBB" w:rsidRDefault="002D2BE5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1. Eksponatų įsigijimas</w:t>
            </w:r>
          </w:p>
        </w:tc>
        <w:tc>
          <w:tcPr>
            <w:tcW w:w="3969" w:type="dxa"/>
            <w:shd w:val="clear" w:color="auto" w:fill="auto"/>
          </w:tcPr>
          <w:p w:rsidR="002D2BE5" w:rsidRPr="00935CBB" w:rsidRDefault="002D2BE5" w:rsidP="00817104">
            <w:pPr>
              <w:jc w:val="both"/>
              <w:rPr>
                <w:sz w:val="24"/>
                <w:szCs w:val="24"/>
                <w:lang w:val="lt-LT"/>
              </w:rPr>
            </w:pPr>
            <w:r w:rsidRPr="00935CBB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D2BE5" w:rsidRPr="00935CBB" w:rsidRDefault="002D2BE5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2BE5" w:rsidRPr="00935CBB" w:rsidRDefault="002D2BE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D2BE5" w:rsidRPr="00935CBB" w:rsidTr="00D4214A">
        <w:trPr>
          <w:trHeight w:val="551"/>
        </w:trPr>
        <w:tc>
          <w:tcPr>
            <w:tcW w:w="2518" w:type="dxa"/>
            <w:shd w:val="clear" w:color="auto" w:fill="auto"/>
          </w:tcPr>
          <w:p w:rsidR="002D2BE5" w:rsidRPr="00935CBB" w:rsidRDefault="002D2BE5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1.1. Rinkinių komisijos darbas (posėdžių skaičius, svarstyti klausimai)</w:t>
            </w:r>
          </w:p>
        </w:tc>
        <w:tc>
          <w:tcPr>
            <w:tcW w:w="3969" w:type="dxa"/>
            <w:shd w:val="clear" w:color="auto" w:fill="auto"/>
          </w:tcPr>
          <w:p w:rsidR="002D2BE5" w:rsidRPr="00935CBB" w:rsidRDefault="002D2BE5" w:rsidP="00817104">
            <w:pPr>
              <w:jc w:val="both"/>
              <w:rPr>
                <w:sz w:val="24"/>
                <w:szCs w:val="24"/>
                <w:lang w:val="lt-LT"/>
              </w:rPr>
            </w:pPr>
            <w:r w:rsidRPr="00935CBB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D2BE5" w:rsidRPr="00935CBB" w:rsidRDefault="002D2BE5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2BE5" w:rsidRPr="00935CBB" w:rsidRDefault="002D2BE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D2BE5" w:rsidRPr="00935CBB" w:rsidTr="00D4214A">
        <w:trPr>
          <w:trHeight w:val="618"/>
        </w:trPr>
        <w:tc>
          <w:tcPr>
            <w:tcW w:w="2518" w:type="dxa"/>
            <w:shd w:val="clear" w:color="auto" w:fill="auto"/>
          </w:tcPr>
          <w:p w:rsidR="002D2BE5" w:rsidRPr="00935CBB" w:rsidRDefault="002D2BE5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lastRenderedPageBreak/>
              <w:t>1.2. Eksponatų įsigijimas (kokiu būdu, kiek, į kokius rinkinius įsigyta)</w:t>
            </w:r>
          </w:p>
        </w:tc>
        <w:tc>
          <w:tcPr>
            <w:tcW w:w="3969" w:type="dxa"/>
            <w:shd w:val="clear" w:color="auto" w:fill="auto"/>
          </w:tcPr>
          <w:p w:rsidR="002D2BE5" w:rsidRPr="00935CBB" w:rsidRDefault="002A2F67" w:rsidP="00D26C00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Įsigyti 32 eksponatus</w:t>
            </w:r>
            <w:r w:rsidRPr="00C107A1">
              <w:rPr>
                <w:sz w:val="24"/>
                <w:szCs w:val="24"/>
                <w:lang w:val="lt-LT"/>
              </w:rPr>
              <w:t>: knygų, senovinių buities rakandų, filmų, nuotraukų.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</w:tcPr>
          <w:p w:rsidR="00013A6C" w:rsidRDefault="008E09F1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Per 2013</w:t>
            </w:r>
            <w:r w:rsidR="0018069D">
              <w:rPr>
                <w:sz w:val="24"/>
                <w:szCs w:val="24"/>
                <w:lang w:val="lt-LT"/>
              </w:rPr>
              <w:t xml:space="preserve"> m. Muziejaus </w:t>
            </w:r>
            <w:r w:rsidR="005F7910">
              <w:rPr>
                <w:sz w:val="24"/>
                <w:szCs w:val="24"/>
                <w:lang w:val="lt-LT"/>
              </w:rPr>
              <w:t>rinkinius papildė 93</w:t>
            </w:r>
            <w:r>
              <w:rPr>
                <w:sz w:val="24"/>
                <w:szCs w:val="24"/>
                <w:lang w:val="lt-LT"/>
              </w:rPr>
              <w:t xml:space="preserve"> eksponatai.   I</w:t>
            </w:r>
            <w:r w:rsidR="00E511F7">
              <w:rPr>
                <w:sz w:val="24"/>
                <w:szCs w:val="24"/>
                <w:lang w:val="lt-LT"/>
              </w:rPr>
              <w:t>š jų  pagrindinį fondą (G</w:t>
            </w:r>
            <w:r w:rsidR="00E6604C">
              <w:rPr>
                <w:sz w:val="24"/>
                <w:szCs w:val="24"/>
                <w:lang w:val="lt-LT"/>
              </w:rPr>
              <w:t xml:space="preserve">EK) – 2 vnt., pagalbinį (P) – </w:t>
            </w:r>
            <w:r w:rsidR="005F7910">
              <w:rPr>
                <w:sz w:val="24"/>
                <w:szCs w:val="24"/>
                <w:lang w:val="lt-LT"/>
              </w:rPr>
              <w:t>91</w:t>
            </w:r>
            <w:r w:rsidR="0018069D">
              <w:rPr>
                <w:sz w:val="24"/>
                <w:szCs w:val="24"/>
                <w:lang w:val="lt-LT"/>
              </w:rPr>
              <w:t xml:space="preserve"> vnt. Eksponatai papildė ši</w:t>
            </w:r>
            <w:r w:rsidR="0072345F">
              <w:rPr>
                <w:sz w:val="24"/>
                <w:szCs w:val="24"/>
                <w:lang w:val="lt-LT"/>
              </w:rPr>
              <w:t xml:space="preserve">uos rinkinius: </w:t>
            </w:r>
          </w:p>
          <w:p w:rsidR="00D16BDA" w:rsidRDefault="0072345F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ikonografija </w:t>
            </w:r>
            <w:r w:rsidRPr="009A1A2F">
              <w:rPr>
                <w:sz w:val="24"/>
                <w:szCs w:val="24"/>
                <w:lang w:val="lt-LT"/>
              </w:rPr>
              <w:t xml:space="preserve">–  </w:t>
            </w:r>
            <w:r w:rsidR="00D16BDA" w:rsidRPr="009A1A2F">
              <w:rPr>
                <w:sz w:val="24"/>
                <w:szCs w:val="24"/>
                <w:lang w:val="lt-LT"/>
              </w:rPr>
              <w:t>89</w:t>
            </w:r>
            <w:r w:rsidR="00013A6C" w:rsidRPr="009A1A2F">
              <w:rPr>
                <w:sz w:val="24"/>
                <w:szCs w:val="24"/>
                <w:lang w:val="lt-LT"/>
              </w:rPr>
              <w:t xml:space="preserve"> </w:t>
            </w:r>
            <w:r w:rsidR="00D26C00">
              <w:rPr>
                <w:sz w:val="24"/>
                <w:szCs w:val="24"/>
                <w:lang w:val="lt-LT"/>
              </w:rPr>
              <w:t xml:space="preserve">vnt.,  dokumentai </w:t>
            </w:r>
            <w:r w:rsidR="007A0B65">
              <w:rPr>
                <w:sz w:val="24"/>
                <w:szCs w:val="24"/>
                <w:lang w:val="lt-LT"/>
              </w:rPr>
              <w:t>– 1 vnt.</w:t>
            </w:r>
            <w:r w:rsidR="00D26C00">
              <w:rPr>
                <w:sz w:val="24"/>
                <w:szCs w:val="24"/>
                <w:lang w:val="lt-LT"/>
              </w:rPr>
              <w:t xml:space="preserve">., spaudiniai </w:t>
            </w:r>
            <w:r w:rsidR="00D16BDA">
              <w:rPr>
                <w:sz w:val="24"/>
                <w:szCs w:val="24"/>
                <w:lang w:val="lt-LT"/>
              </w:rPr>
              <w:t>– 2</w:t>
            </w:r>
            <w:r w:rsidR="00013A6C">
              <w:rPr>
                <w:sz w:val="24"/>
                <w:szCs w:val="24"/>
                <w:lang w:val="lt-LT"/>
              </w:rPr>
              <w:t xml:space="preserve"> vnt..</w:t>
            </w:r>
            <w:r w:rsidR="00D26C00">
              <w:rPr>
                <w:sz w:val="24"/>
                <w:szCs w:val="24"/>
                <w:lang w:val="lt-LT"/>
              </w:rPr>
              <w:t>, buiti</w:t>
            </w:r>
            <w:r w:rsidR="00D16BDA">
              <w:rPr>
                <w:sz w:val="24"/>
                <w:szCs w:val="24"/>
                <w:lang w:val="lt-LT"/>
              </w:rPr>
              <w:t>s–1</w:t>
            </w:r>
            <w:r w:rsidR="00D26C00">
              <w:rPr>
                <w:sz w:val="24"/>
                <w:szCs w:val="24"/>
                <w:lang w:val="lt-LT"/>
              </w:rPr>
              <w:t xml:space="preserve"> vnt.</w:t>
            </w:r>
          </w:p>
          <w:p w:rsidR="0018069D" w:rsidRPr="00013A6C" w:rsidRDefault="0018069D" w:rsidP="008171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/>
              </w:rPr>
              <w:t xml:space="preserve"> Išvykų metu įsigyti</w:t>
            </w:r>
            <w:r w:rsidR="006F4F1F">
              <w:rPr>
                <w:sz w:val="24"/>
                <w:szCs w:val="24"/>
                <w:lang w:val="lt-LT"/>
              </w:rPr>
              <w:t xml:space="preserve"> </w:t>
            </w:r>
            <w:r w:rsidR="00E053F9">
              <w:rPr>
                <w:sz w:val="24"/>
                <w:szCs w:val="24"/>
                <w:lang w:val="lt-LT"/>
              </w:rPr>
              <w:t xml:space="preserve"> </w:t>
            </w:r>
            <w:r w:rsidR="005F7910">
              <w:rPr>
                <w:sz w:val="24"/>
                <w:szCs w:val="24"/>
                <w:lang w:val="lt-LT"/>
              </w:rPr>
              <w:t>55</w:t>
            </w:r>
            <w:r w:rsidR="0072345F">
              <w:rPr>
                <w:sz w:val="24"/>
                <w:szCs w:val="24"/>
                <w:lang w:val="lt-LT"/>
              </w:rPr>
              <w:t xml:space="preserve"> </w:t>
            </w:r>
            <w:r w:rsidR="00E053F9">
              <w:rPr>
                <w:sz w:val="24"/>
                <w:szCs w:val="24"/>
                <w:lang w:val="lt-LT"/>
              </w:rPr>
              <w:t xml:space="preserve">eksponatai. Kitais būdais – </w:t>
            </w:r>
            <w:r w:rsidR="00D16BDA">
              <w:rPr>
                <w:sz w:val="24"/>
                <w:szCs w:val="24"/>
                <w:lang w:val="lt-LT"/>
              </w:rPr>
              <w:t>38</w:t>
            </w:r>
            <w:r w:rsidR="007A0B65">
              <w:rPr>
                <w:sz w:val="24"/>
                <w:szCs w:val="24"/>
                <w:lang w:val="lt-LT"/>
              </w:rPr>
              <w:t>.</w:t>
            </w:r>
          </w:p>
          <w:p w:rsidR="002D2BE5" w:rsidRPr="00935CBB" w:rsidRDefault="002D2BE5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shd w:val="clear" w:color="auto" w:fill="auto"/>
          </w:tcPr>
          <w:p w:rsidR="002D2BE5" w:rsidRDefault="002D2BE5" w:rsidP="00D72815">
            <w:pPr>
              <w:rPr>
                <w:sz w:val="24"/>
                <w:szCs w:val="24"/>
                <w:lang w:val="lt-LT"/>
              </w:rPr>
            </w:pPr>
          </w:p>
          <w:p w:rsidR="002D2BE5" w:rsidRPr="00935CBB" w:rsidRDefault="002D2BE5" w:rsidP="00F46016">
            <w:pPr>
              <w:numPr>
                <w:ilvl w:val="0"/>
                <w:numId w:val="15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2D2BE5" w:rsidRPr="00935CBB" w:rsidTr="00D4214A">
        <w:trPr>
          <w:trHeight w:val="556"/>
        </w:trPr>
        <w:tc>
          <w:tcPr>
            <w:tcW w:w="2518" w:type="dxa"/>
            <w:shd w:val="clear" w:color="auto" w:fill="auto"/>
          </w:tcPr>
          <w:p w:rsidR="002D2BE5" w:rsidRPr="00935CBB" w:rsidRDefault="0001164C" w:rsidP="00817104">
            <w:pPr>
              <w:jc w:val="both"/>
              <w:rPr>
                <w:lang w:val="lt-LT"/>
              </w:rPr>
            </w:pPr>
            <w:r w:rsidRPr="00C107A1">
              <w:rPr>
                <w:lang w:val="lt-LT"/>
              </w:rPr>
              <w:t>1.3. Ekspedicijos ir išvykos (tikslas, vieta)</w:t>
            </w:r>
          </w:p>
        </w:tc>
        <w:tc>
          <w:tcPr>
            <w:tcW w:w="3969" w:type="dxa"/>
            <w:shd w:val="clear" w:color="auto" w:fill="auto"/>
          </w:tcPr>
          <w:p w:rsidR="002D2BE5" w:rsidRPr="00935CBB" w:rsidRDefault="002A2F67" w:rsidP="00D26C00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Išvyka į Salantus įsigyti senų nuotraukų (1839-1939 met</w:t>
            </w:r>
            <w:r w:rsidR="00D26C00">
              <w:rPr>
                <w:sz w:val="24"/>
                <w:szCs w:val="24"/>
                <w:lang w:val="lt-LT"/>
              </w:rPr>
              <w:t>ų</w:t>
            </w:r>
            <w:r>
              <w:rPr>
                <w:sz w:val="24"/>
                <w:szCs w:val="24"/>
                <w:lang w:val="lt-LT"/>
              </w:rPr>
              <w:t>).</w:t>
            </w:r>
          </w:p>
        </w:tc>
        <w:tc>
          <w:tcPr>
            <w:tcW w:w="6521" w:type="dxa"/>
            <w:shd w:val="clear" w:color="auto" w:fill="auto"/>
          </w:tcPr>
          <w:p w:rsidR="002D2BE5" w:rsidRPr="00935CBB" w:rsidRDefault="0057337C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Gautos 5 nuotraukos. Jos nuskenuotos. </w:t>
            </w:r>
          </w:p>
        </w:tc>
        <w:tc>
          <w:tcPr>
            <w:tcW w:w="1842" w:type="dxa"/>
            <w:shd w:val="clear" w:color="auto" w:fill="auto"/>
          </w:tcPr>
          <w:p w:rsidR="002D2BE5" w:rsidRDefault="002D2BE5" w:rsidP="00D72815">
            <w:pPr>
              <w:rPr>
                <w:sz w:val="24"/>
                <w:szCs w:val="24"/>
                <w:lang w:val="lt-LT"/>
              </w:rPr>
            </w:pPr>
          </w:p>
          <w:p w:rsidR="002D2BE5" w:rsidRPr="00935CBB" w:rsidRDefault="002D2BE5" w:rsidP="00F46016">
            <w:pPr>
              <w:numPr>
                <w:ilvl w:val="0"/>
                <w:numId w:val="16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2D2BE5" w:rsidRPr="00935CBB" w:rsidTr="00D4214A">
        <w:trPr>
          <w:trHeight w:val="267"/>
        </w:trPr>
        <w:tc>
          <w:tcPr>
            <w:tcW w:w="2518" w:type="dxa"/>
            <w:shd w:val="clear" w:color="auto" w:fill="auto"/>
          </w:tcPr>
          <w:p w:rsidR="002D2BE5" w:rsidRPr="00935CBB" w:rsidRDefault="002D2BE5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1.4. Kiti darbai</w:t>
            </w:r>
          </w:p>
        </w:tc>
        <w:tc>
          <w:tcPr>
            <w:tcW w:w="3969" w:type="dxa"/>
            <w:shd w:val="clear" w:color="auto" w:fill="auto"/>
          </w:tcPr>
          <w:p w:rsidR="002D2BE5" w:rsidRPr="00935CBB" w:rsidRDefault="002D2BE5" w:rsidP="00817104">
            <w:pPr>
              <w:jc w:val="both"/>
              <w:rPr>
                <w:sz w:val="24"/>
                <w:szCs w:val="24"/>
                <w:lang w:val="lt-LT"/>
              </w:rPr>
            </w:pPr>
            <w:r w:rsidRPr="00935CBB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D2BE5" w:rsidRPr="00935CBB" w:rsidRDefault="001A1DCF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2BE5" w:rsidRPr="00935CBB" w:rsidRDefault="002D2BE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D2BE5" w:rsidRPr="00935CBB" w:rsidTr="00D4214A">
        <w:trPr>
          <w:trHeight w:val="364"/>
        </w:trPr>
        <w:tc>
          <w:tcPr>
            <w:tcW w:w="2518" w:type="dxa"/>
            <w:shd w:val="clear" w:color="auto" w:fill="auto"/>
          </w:tcPr>
          <w:p w:rsidR="002D2BE5" w:rsidRPr="00935CBB" w:rsidRDefault="002D2BE5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2. Eksponatų apskaita</w:t>
            </w:r>
          </w:p>
        </w:tc>
        <w:tc>
          <w:tcPr>
            <w:tcW w:w="3969" w:type="dxa"/>
            <w:shd w:val="clear" w:color="auto" w:fill="auto"/>
          </w:tcPr>
          <w:p w:rsidR="002D2BE5" w:rsidRPr="00935CBB" w:rsidRDefault="002A2F67" w:rsidP="00D26C00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Suinventorinti </w:t>
            </w:r>
            <w:r w:rsidR="00D26C00">
              <w:rPr>
                <w:sz w:val="24"/>
                <w:szCs w:val="24"/>
                <w:lang w:val="lt-LT"/>
              </w:rPr>
              <w:t xml:space="preserve">naujai įsigytus </w:t>
            </w:r>
            <w:r>
              <w:rPr>
                <w:sz w:val="24"/>
                <w:szCs w:val="24"/>
                <w:lang w:val="lt-LT"/>
              </w:rPr>
              <w:t xml:space="preserve"> Muziejaus eksponatus</w:t>
            </w:r>
            <w:r w:rsidR="00D26C00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2D2BE5" w:rsidRPr="00935CBB" w:rsidRDefault="00D26C00" w:rsidP="00D26C00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Suinventorinti</w:t>
            </w:r>
            <w:r w:rsidR="005F7910">
              <w:rPr>
                <w:sz w:val="24"/>
                <w:szCs w:val="24"/>
                <w:lang w:val="lt-LT"/>
              </w:rPr>
              <w:t xml:space="preserve"> 93</w:t>
            </w:r>
            <w:r w:rsidR="00B03B1D">
              <w:rPr>
                <w:sz w:val="24"/>
                <w:szCs w:val="24"/>
                <w:lang w:val="lt-LT"/>
              </w:rPr>
              <w:t xml:space="preserve"> Muziejaus eksponatai</w:t>
            </w:r>
            <w:r w:rsidR="00C830FF">
              <w:rPr>
                <w:sz w:val="24"/>
                <w:szCs w:val="24"/>
                <w:lang w:val="lt-LT"/>
              </w:rPr>
              <w:t xml:space="preserve">, sutikrinti Muziejaus </w:t>
            </w:r>
            <w:r>
              <w:rPr>
                <w:sz w:val="24"/>
                <w:szCs w:val="24"/>
                <w:lang w:val="lt-LT"/>
              </w:rPr>
              <w:t>pagrindinio ir pagalbinio fondų</w:t>
            </w:r>
            <w:r w:rsidR="007A0B65">
              <w:rPr>
                <w:sz w:val="24"/>
                <w:szCs w:val="24"/>
                <w:lang w:val="lt-LT"/>
              </w:rPr>
              <w:t xml:space="preserve"> eksponatai.</w:t>
            </w:r>
          </w:p>
        </w:tc>
        <w:tc>
          <w:tcPr>
            <w:tcW w:w="1842" w:type="dxa"/>
            <w:shd w:val="clear" w:color="auto" w:fill="auto"/>
          </w:tcPr>
          <w:p w:rsidR="002D2BE5" w:rsidRDefault="002D2BE5" w:rsidP="00D72815">
            <w:pPr>
              <w:rPr>
                <w:sz w:val="24"/>
                <w:szCs w:val="24"/>
                <w:lang w:val="lt-LT"/>
              </w:rPr>
            </w:pPr>
          </w:p>
          <w:p w:rsidR="002D2BE5" w:rsidRPr="00935CBB" w:rsidRDefault="002D2BE5" w:rsidP="00F46016">
            <w:pPr>
              <w:numPr>
                <w:ilvl w:val="0"/>
                <w:numId w:val="17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340AA1" w:rsidRPr="00935CBB" w:rsidTr="00D4214A">
        <w:trPr>
          <w:trHeight w:val="364"/>
        </w:trPr>
        <w:tc>
          <w:tcPr>
            <w:tcW w:w="2518" w:type="dxa"/>
            <w:shd w:val="clear" w:color="auto" w:fill="auto"/>
          </w:tcPr>
          <w:p w:rsidR="00340AA1" w:rsidRPr="00935CBB" w:rsidRDefault="00340AA1" w:rsidP="00817104">
            <w:pPr>
              <w:jc w:val="both"/>
              <w:rPr>
                <w:lang w:val="lt-LT"/>
              </w:rPr>
            </w:pPr>
            <w:r w:rsidRPr="00C107A1">
              <w:rPr>
                <w:lang w:val="lt-LT"/>
              </w:rPr>
              <w:t>2.1. Pirminė apskaita (kiek numatoma išrašyti priėmimo aktų, įrašyti eksponatų į pirminės apskaitos knygas)</w:t>
            </w:r>
          </w:p>
        </w:tc>
        <w:tc>
          <w:tcPr>
            <w:tcW w:w="3969" w:type="dxa"/>
            <w:shd w:val="clear" w:color="auto" w:fill="auto"/>
          </w:tcPr>
          <w:p w:rsidR="00340AA1" w:rsidRDefault="002A2F67" w:rsidP="00D26C00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Suinventorintiems</w:t>
            </w:r>
            <w:r w:rsidR="00D26C00">
              <w:rPr>
                <w:sz w:val="24"/>
                <w:szCs w:val="24"/>
                <w:lang w:val="lt-LT"/>
              </w:rPr>
              <w:t xml:space="preserve"> naujiems </w:t>
            </w:r>
            <w:r>
              <w:rPr>
                <w:sz w:val="24"/>
                <w:szCs w:val="24"/>
                <w:lang w:val="lt-LT"/>
              </w:rPr>
              <w:t xml:space="preserve"> eksponatams surašyti  priėmimo aktus, juos įrašyti  į pirminės apskaitos knygą.</w:t>
            </w:r>
          </w:p>
        </w:tc>
        <w:tc>
          <w:tcPr>
            <w:tcW w:w="6521" w:type="dxa"/>
            <w:shd w:val="clear" w:color="auto" w:fill="auto"/>
          </w:tcPr>
          <w:p w:rsidR="00340AA1" w:rsidRPr="00935CBB" w:rsidRDefault="00C830FF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</w:t>
            </w:r>
            <w:r w:rsidR="00B03B1D">
              <w:rPr>
                <w:sz w:val="24"/>
                <w:szCs w:val="24"/>
                <w:lang w:val="lt-LT"/>
              </w:rPr>
              <w:t>uin</w:t>
            </w:r>
            <w:r w:rsidR="00D16BDA">
              <w:rPr>
                <w:sz w:val="24"/>
                <w:szCs w:val="24"/>
                <w:lang w:val="lt-LT"/>
              </w:rPr>
              <w:t>ventorintiems eksponatams (93</w:t>
            </w:r>
            <w:r>
              <w:rPr>
                <w:sz w:val="24"/>
                <w:szCs w:val="24"/>
                <w:lang w:val="lt-LT"/>
              </w:rPr>
              <w:t>) surašyti  priėmimo aktai, jie įrašyti  į pirminės apskaitos knygą.</w:t>
            </w:r>
          </w:p>
        </w:tc>
        <w:tc>
          <w:tcPr>
            <w:tcW w:w="1842" w:type="dxa"/>
            <w:shd w:val="clear" w:color="auto" w:fill="auto"/>
          </w:tcPr>
          <w:p w:rsidR="00340AA1" w:rsidRDefault="004B7867" w:rsidP="00F46016">
            <w:pPr>
              <w:numPr>
                <w:ilvl w:val="0"/>
                <w:numId w:val="27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2D2BE5" w:rsidRPr="00935CBB" w:rsidTr="00D4214A">
        <w:trPr>
          <w:trHeight w:val="744"/>
        </w:trPr>
        <w:tc>
          <w:tcPr>
            <w:tcW w:w="2518" w:type="dxa"/>
            <w:shd w:val="clear" w:color="auto" w:fill="auto"/>
          </w:tcPr>
          <w:p w:rsidR="002D2BE5" w:rsidRPr="00935CBB" w:rsidRDefault="002D2BE5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2.2. Inventorinimas (suinventorintų pagrindinio, pagalbinio fondo eksponatų skaičius)</w:t>
            </w:r>
          </w:p>
        </w:tc>
        <w:tc>
          <w:tcPr>
            <w:tcW w:w="3969" w:type="dxa"/>
            <w:shd w:val="clear" w:color="auto" w:fill="auto"/>
          </w:tcPr>
          <w:p w:rsidR="002D2BE5" w:rsidRPr="00935CBB" w:rsidRDefault="002A2F67" w:rsidP="00D26C00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Suinventorinti 8 pagrindinio (GEK) ir 24 pagalbinio (P) fondų eksponatus.</w:t>
            </w:r>
          </w:p>
        </w:tc>
        <w:tc>
          <w:tcPr>
            <w:tcW w:w="6521" w:type="dxa"/>
            <w:shd w:val="clear" w:color="auto" w:fill="auto"/>
          </w:tcPr>
          <w:p w:rsidR="002D2BE5" w:rsidRPr="00935CBB" w:rsidRDefault="002D2BE5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</w:t>
            </w:r>
            <w:r w:rsidR="00B03B1D">
              <w:rPr>
                <w:sz w:val="24"/>
                <w:szCs w:val="24"/>
                <w:lang w:val="lt-LT"/>
              </w:rPr>
              <w:t>Per 2013</w:t>
            </w:r>
            <w:r w:rsidR="006D3F49">
              <w:rPr>
                <w:sz w:val="24"/>
                <w:szCs w:val="24"/>
                <w:lang w:val="lt-LT"/>
              </w:rPr>
              <w:t xml:space="preserve"> m. </w:t>
            </w:r>
            <w:r w:rsidR="007A0B65">
              <w:rPr>
                <w:sz w:val="24"/>
                <w:szCs w:val="24"/>
                <w:lang w:val="lt-LT"/>
              </w:rPr>
              <w:t xml:space="preserve"> suinventorinta </w:t>
            </w:r>
            <w:r w:rsidR="00D16BDA">
              <w:rPr>
                <w:sz w:val="24"/>
                <w:szCs w:val="24"/>
                <w:lang w:val="lt-LT"/>
              </w:rPr>
              <w:t>93</w:t>
            </w:r>
            <w:r w:rsidR="00011BC6">
              <w:rPr>
                <w:sz w:val="24"/>
                <w:szCs w:val="24"/>
                <w:lang w:val="lt-LT"/>
              </w:rPr>
              <w:t xml:space="preserve"> eksponatai</w:t>
            </w:r>
            <w:r w:rsidR="004B7867">
              <w:rPr>
                <w:sz w:val="24"/>
                <w:szCs w:val="24"/>
                <w:lang w:val="lt-LT"/>
              </w:rPr>
              <w:t xml:space="preserve">: </w:t>
            </w:r>
            <w:r w:rsidR="007A0B65">
              <w:rPr>
                <w:sz w:val="24"/>
                <w:szCs w:val="24"/>
                <w:lang w:val="lt-LT"/>
              </w:rPr>
              <w:t xml:space="preserve"> 2</w:t>
            </w:r>
            <w:r w:rsidR="0080772B">
              <w:rPr>
                <w:sz w:val="24"/>
                <w:szCs w:val="24"/>
                <w:lang w:val="lt-LT"/>
              </w:rPr>
              <w:t xml:space="preserve"> pagrindinio (GEK) ir </w:t>
            </w:r>
            <w:r w:rsidR="00D16BDA">
              <w:rPr>
                <w:sz w:val="24"/>
                <w:szCs w:val="24"/>
                <w:lang w:val="lt-LT"/>
              </w:rPr>
              <w:t>91</w:t>
            </w:r>
            <w:r w:rsidR="0080772B">
              <w:rPr>
                <w:sz w:val="24"/>
                <w:szCs w:val="24"/>
                <w:lang w:val="lt-LT"/>
              </w:rPr>
              <w:t xml:space="preserve"> pagalbinio (P) fondų eksponatai. </w:t>
            </w:r>
          </w:p>
        </w:tc>
        <w:tc>
          <w:tcPr>
            <w:tcW w:w="1842" w:type="dxa"/>
            <w:shd w:val="clear" w:color="auto" w:fill="auto"/>
          </w:tcPr>
          <w:p w:rsidR="002D2BE5" w:rsidRDefault="002D2BE5" w:rsidP="00D72815">
            <w:pPr>
              <w:rPr>
                <w:sz w:val="24"/>
                <w:szCs w:val="24"/>
                <w:lang w:val="lt-LT"/>
              </w:rPr>
            </w:pPr>
          </w:p>
          <w:p w:rsidR="002D2BE5" w:rsidRPr="00935CBB" w:rsidRDefault="002D2BE5" w:rsidP="00F46016">
            <w:pPr>
              <w:numPr>
                <w:ilvl w:val="0"/>
                <w:numId w:val="18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2D2BE5" w:rsidRPr="00935CBB" w:rsidTr="00D4214A">
        <w:trPr>
          <w:trHeight w:val="273"/>
        </w:trPr>
        <w:tc>
          <w:tcPr>
            <w:tcW w:w="2518" w:type="dxa"/>
            <w:shd w:val="clear" w:color="auto" w:fill="auto"/>
          </w:tcPr>
          <w:p w:rsidR="002D2BE5" w:rsidRPr="00935CBB" w:rsidRDefault="00323420" w:rsidP="0081710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2D2BE5" w:rsidRPr="00935CBB">
              <w:rPr>
                <w:lang w:val="lt-LT"/>
              </w:rPr>
              <w:t>2.3. Kartotekos (išrašytų kortelių skaičius)</w:t>
            </w:r>
          </w:p>
        </w:tc>
        <w:tc>
          <w:tcPr>
            <w:tcW w:w="3969" w:type="dxa"/>
            <w:shd w:val="clear" w:color="auto" w:fill="auto"/>
          </w:tcPr>
          <w:p w:rsidR="002D2BE5" w:rsidRPr="00935CBB" w:rsidRDefault="002D2BE5" w:rsidP="00817104">
            <w:pPr>
              <w:jc w:val="both"/>
              <w:rPr>
                <w:sz w:val="24"/>
                <w:szCs w:val="24"/>
                <w:lang w:val="lt-LT"/>
              </w:rPr>
            </w:pPr>
            <w:r w:rsidRPr="00935CBB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D2BE5" w:rsidRPr="00935CBB" w:rsidRDefault="002D2BE5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2BE5" w:rsidRPr="00935CBB" w:rsidRDefault="002D2BE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D2BE5" w:rsidRPr="00935CBB" w:rsidTr="00D4214A">
        <w:trPr>
          <w:trHeight w:val="556"/>
        </w:trPr>
        <w:tc>
          <w:tcPr>
            <w:tcW w:w="2518" w:type="dxa"/>
            <w:shd w:val="clear" w:color="auto" w:fill="auto"/>
          </w:tcPr>
          <w:p w:rsidR="002D2BE5" w:rsidRPr="00935CBB" w:rsidRDefault="002D2BE5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2.4. Nurašymas, perkėlimas (kiek eksponatų nurašyta, perkelta ir kodėl)</w:t>
            </w:r>
          </w:p>
        </w:tc>
        <w:tc>
          <w:tcPr>
            <w:tcW w:w="3969" w:type="dxa"/>
            <w:shd w:val="clear" w:color="auto" w:fill="auto"/>
          </w:tcPr>
          <w:p w:rsidR="002D2BE5" w:rsidRPr="00935CBB" w:rsidRDefault="002D2BE5" w:rsidP="00817104">
            <w:pPr>
              <w:jc w:val="both"/>
              <w:rPr>
                <w:sz w:val="24"/>
                <w:szCs w:val="24"/>
                <w:lang w:val="lt-LT"/>
              </w:rPr>
            </w:pPr>
            <w:r w:rsidRPr="00935CBB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D2BE5" w:rsidRPr="00935CBB" w:rsidRDefault="002D2BE5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2BE5" w:rsidRPr="00935CBB" w:rsidRDefault="002D2BE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D2BE5" w:rsidRPr="00935CBB" w:rsidTr="00D4214A">
        <w:trPr>
          <w:trHeight w:val="287"/>
        </w:trPr>
        <w:tc>
          <w:tcPr>
            <w:tcW w:w="2518" w:type="dxa"/>
            <w:shd w:val="clear" w:color="auto" w:fill="auto"/>
          </w:tcPr>
          <w:p w:rsidR="002D2BE5" w:rsidRPr="00935CBB" w:rsidRDefault="002D2BE5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2.5. Kiti darbai</w:t>
            </w:r>
          </w:p>
        </w:tc>
        <w:tc>
          <w:tcPr>
            <w:tcW w:w="3969" w:type="dxa"/>
            <w:shd w:val="clear" w:color="auto" w:fill="auto"/>
          </w:tcPr>
          <w:p w:rsidR="002D2BE5" w:rsidRPr="00935CBB" w:rsidRDefault="00CD5036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Įvertinti pagrindinio fondo eksponatus.</w:t>
            </w:r>
          </w:p>
        </w:tc>
        <w:tc>
          <w:tcPr>
            <w:tcW w:w="6521" w:type="dxa"/>
            <w:shd w:val="clear" w:color="auto" w:fill="auto"/>
          </w:tcPr>
          <w:p w:rsidR="002D2BE5" w:rsidRPr="00935CBB" w:rsidRDefault="00266D96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2BE5" w:rsidRDefault="002D2BE5" w:rsidP="00BA2904">
            <w:pPr>
              <w:ind w:left="720"/>
              <w:rPr>
                <w:sz w:val="24"/>
                <w:szCs w:val="24"/>
                <w:lang w:val="lt-LT"/>
              </w:rPr>
            </w:pPr>
          </w:p>
          <w:p w:rsidR="002D2BE5" w:rsidRPr="00935CBB" w:rsidRDefault="00D9781F" w:rsidP="00D9781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</w:t>
            </w:r>
            <w:r w:rsidR="002D2BE5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2A2F67" w:rsidRPr="00935CBB" w:rsidTr="00D4214A">
        <w:trPr>
          <w:trHeight w:val="264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3. Eksponatų apsauga ir priežiūra</w:t>
            </w:r>
          </w:p>
        </w:tc>
        <w:tc>
          <w:tcPr>
            <w:tcW w:w="3969" w:type="dxa"/>
            <w:shd w:val="clear" w:color="auto" w:fill="auto"/>
          </w:tcPr>
          <w:p w:rsidR="002A2F67" w:rsidRPr="00C107A1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Sutikrinti </w:t>
            </w:r>
            <w:r w:rsidR="00CD5036">
              <w:rPr>
                <w:sz w:val="24"/>
                <w:szCs w:val="24"/>
                <w:lang w:val="lt-LT"/>
              </w:rPr>
              <w:t xml:space="preserve">pagrindinės </w:t>
            </w:r>
            <w:r>
              <w:rPr>
                <w:sz w:val="24"/>
                <w:szCs w:val="24"/>
                <w:lang w:val="lt-LT"/>
              </w:rPr>
              <w:t xml:space="preserve">ekspozicijos  eksponatus. </w:t>
            </w:r>
          </w:p>
        </w:tc>
        <w:tc>
          <w:tcPr>
            <w:tcW w:w="6521" w:type="dxa"/>
            <w:shd w:val="clear" w:color="auto" w:fill="auto"/>
          </w:tcPr>
          <w:p w:rsidR="002A2F67" w:rsidRDefault="00B03B1D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Muziejaus ekspozi</w:t>
            </w:r>
            <w:r w:rsidR="00FC3923">
              <w:rPr>
                <w:sz w:val="24"/>
                <w:szCs w:val="24"/>
                <w:lang w:val="lt-LT"/>
              </w:rPr>
              <w:t>cinėse salėse eksponuojami</w:t>
            </w:r>
            <w:r w:rsidR="00CD5036">
              <w:rPr>
                <w:sz w:val="24"/>
                <w:szCs w:val="24"/>
                <w:lang w:val="lt-LT"/>
              </w:rPr>
              <w:t xml:space="preserve"> 254 eksponatai,</w:t>
            </w:r>
            <w:r w:rsidR="003B6A28">
              <w:rPr>
                <w:sz w:val="24"/>
                <w:szCs w:val="24"/>
                <w:lang w:val="lt-LT"/>
              </w:rPr>
              <w:t xml:space="preserve"> </w:t>
            </w:r>
            <w:r w:rsidR="00CD5036">
              <w:rPr>
                <w:sz w:val="24"/>
                <w:szCs w:val="24"/>
                <w:lang w:val="lt-LT"/>
              </w:rPr>
              <w:t>k</w:t>
            </w:r>
            <w:r w:rsidR="002A2F67">
              <w:rPr>
                <w:sz w:val="24"/>
                <w:szCs w:val="24"/>
                <w:lang w:val="lt-LT"/>
              </w:rPr>
              <w:t>lėtelės ekspoz</w:t>
            </w:r>
            <w:r w:rsidR="00FC3923">
              <w:rPr>
                <w:sz w:val="24"/>
                <w:szCs w:val="24"/>
                <w:lang w:val="lt-LT"/>
              </w:rPr>
              <w:t xml:space="preserve">icijai priklauso 58 eksponatai. </w:t>
            </w:r>
          </w:p>
          <w:p w:rsidR="00FC3923" w:rsidRPr="00935CBB" w:rsidRDefault="00CD5036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Kartu su </w:t>
            </w:r>
            <w:r w:rsidR="00FC3923">
              <w:rPr>
                <w:sz w:val="24"/>
                <w:szCs w:val="24"/>
                <w:lang w:val="lt-LT"/>
              </w:rPr>
              <w:t>Kretingos</w:t>
            </w:r>
            <w:r>
              <w:rPr>
                <w:sz w:val="24"/>
                <w:szCs w:val="24"/>
                <w:lang w:val="lt-LT"/>
              </w:rPr>
              <w:t xml:space="preserve"> muziejaus vyr. fondų saugotoja</w:t>
            </w:r>
            <w:r w:rsidR="00FC3923">
              <w:rPr>
                <w:sz w:val="24"/>
                <w:szCs w:val="24"/>
                <w:lang w:val="lt-LT"/>
              </w:rPr>
              <w:t xml:space="preserve"> D. </w:t>
            </w:r>
            <w:proofErr w:type="spellStart"/>
            <w:r w:rsidR="00FC3923">
              <w:rPr>
                <w:sz w:val="24"/>
                <w:szCs w:val="24"/>
                <w:lang w:val="lt-LT"/>
              </w:rPr>
              <w:t>Padrieziene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sutikrinti iš Kretingos muziejaus deponuojami eksponatai.</w:t>
            </w:r>
          </w:p>
        </w:tc>
        <w:tc>
          <w:tcPr>
            <w:tcW w:w="1842" w:type="dxa"/>
            <w:shd w:val="clear" w:color="auto" w:fill="auto"/>
          </w:tcPr>
          <w:p w:rsidR="002A2F67" w:rsidRDefault="002A2F67" w:rsidP="00D72815">
            <w:pPr>
              <w:rPr>
                <w:sz w:val="24"/>
                <w:szCs w:val="24"/>
                <w:lang w:val="lt-LT"/>
              </w:rPr>
            </w:pPr>
          </w:p>
          <w:p w:rsidR="002A2F67" w:rsidRPr="00935CBB" w:rsidRDefault="002A2F67" w:rsidP="00F46016">
            <w:pPr>
              <w:numPr>
                <w:ilvl w:val="0"/>
                <w:numId w:val="19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2A2F67" w:rsidRPr="00935CBB" w:rsidTr="00D4214A">
        <w:trPr>
          <w:trHeight w:val="678"/>
        </w:trPr>
        <w:tc>
          <w:tcPr>
            <w:tcW w:w="2518" w:type="dxa"/>
            <w:shd w:val="clear" w:color="auto" w:fill="auto"/>
          </w:tcPr>
          <w:p w:rsidR="002A2F67" w:rsidRPr="00C107A1" w:rsidRDefault="002A2F67" w:rsidP="00817104">
            <w:pPr>
              <w:jc w:val="both"/>
              <w:rPr>
                <w:b/>
                <w:lang w:val="lt-LT"/>
              </w:rPr>
            </w:pPr>
            <w:r w:rsidRPr="00C107A1">
              <w:rPr>
                <w:lang w:val="lt-LT"/>
              </w:rPr>
              <w:t>3.1. Rinkinių tikrinimas (kokius rinkinius numatoma tikrinti, nurodant juose esančių eksponatų skaičių)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CD5036" w:rsidP="00CD503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</w:t>
            </w:r>
            <w:r w:rsidR="002A2F67" w:rsidRPr="00C107A1">
              <w:rPr>
                <w:sz w:val="24"/>
                <w:szCs w:val="24"/>
                <w:lang w:val="lt-LT"/>
              </w:rPr>
              <w:t xml:space="preserve">utikrinti Muziejaus </w:t>
            </w:r>
            <w:r>
              <w:rPr>
                <w:sz w:val="24"/>
                <w:szCs w:val="24"/>
                <w:lang w:val="lt-LT"/>
              </w:rPr>
              <w:t xml:space="preserve">rinkinių </w:t>
            </w:r>
            <w:r w:rsidR="002A2F67">
              <w:rPr>
                <w:sz w:val="24"/>
                <w:szCs w:val="24"/>
                <w:lang w:val="lt-LT"/>
              </w:rPr>
              <w:t xml:space="preserve">D, IB, NB, E, N, TK ir SD   </w:t>
            </w:r>
            <w:r w:rsidR="002A2F67" w:rsidRPr="00C107A1">
              <w:rPr>
                <w:sz w:val="24"/>
                <w:szCs w:val="24"/>
                <w:lang w:val="lt-LT"/>
              </w:rPr>
              <w:t>eksponatus.</w:t>
            </w:r>
          </w:p>
        </w:tc>
        <w:tc>
          <w:tcPr>
            <w:tcW w:w="6521" w:type="dxa"/>
            <w:shd w:val="clear" w:color="auto" w:fill="auto"/>
          </w:tcPr>
          <w:p w:rsidR="002A2F67" w:rsidRDefault="00CD5036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Sutikrinus eksponatus nustatyta, kad </w:t>
            </w:r>
            <w:r w:rsidR="002A2F67">
              <w:rPr>
                <w:sz w:val="24"/>
                <w:szCs w:val="24"/>
                <w:lang w:val="lt-LT"/>
              </w:rPr>
              <w:t>Muziejaus fonduose yra</w:t>
            </w:r>
            <w:r w:rsidR="002A2F67" w:rsidRPr="00F15E61">
              <w:rPr>
                <w:b/>
              </w:rPr>
              <w:t>:</w:t>
            </w:r>
            <w:r w:rsidR="002A2F67">
              <w:rPr>
                <w:sz w:val="24"/>
                <w:szCs w:val="24"/>
                <w:lang w:val="lt-LT"/>
              </w:rPr>
              <w:t xml:space="preserve">  </w:t>
            </w:r>
          </w:p>
          <w:p w:rsidR="002A2F67" w:rsidRPr="004260F7" w:rsidRDefault="003B6A28" w:rsidP="008171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260F7">
              <w:rPr>
                <w:sz w:val="24"/>
                <w:szCs w:val="24"/>
                <w:lang w:val="lt-LT"/>
              </w:rPr>
              <w:t xml:space="preserve">D </w:t>
            </w:r>
            <w:r w:rsidR="002A2F67" w:rsidRPr="004260F7">
              <w:rPr>
                <w:sz w:val="24"/>
                <w:szCs w:val="24"/>
                <w:lang w:val="lt-LT"/>
              </w:rPr>
              <w:t xml:space="preserve"> </w:t>
            </w:r>
            <w:r w:rsidR="00323420" w:rsidRPr="004260F7">
              <w:rPr>
                <w:sz w:val="24"/>
                <w:szCs w:val="24"/>
                <w:lang w:val="lt-LT"/>
              </w:rPr>
              <w:t xml:space="preserve"> </w:t>
            </w:r>
            <w:r w:rsidR="002A2F67" w:rsidRPr="004260F7">
              <w:rPr>
                <w:sz w:val="24"/>
                <w:szCs w:val="24"/>
                <w:lang w:val="lt-LT"/>
              </w:rPr>
              <w:t>eksponatų</w:t>
            </w:r>
            <w:r w:rsidR="00CD5036">
              <w:rPr>
                <w:sz w:val="24"/>
                <w:szCs w:val="24"/>
                <w:lang w:val="lt-LT"/>
              </w:rPr>
              <w:t xml:space="preserve"> </w:t>
            </w:r>
            <w:r w:rsidR="002A2F67" w:rsidRPr="004260F7">
              <w:rPr>
                <w:bCs/>
                <w:color w:val="000000"/>
                <w:sz w:val="24"/>
                <w:szCs w:val="24"/>
              </w:rPr>
              <w:t>–</w:t>
            </w:r>
            <w:r w:rsidR="00CD5036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ED6212" w:rsidRPr="004260F7">
              <w:rPr>
                <w:bCs/>
                <w:color w:val="000000"/>
                <w:sz w:val="24"/>
                <w:szCs w:val="24"/>
              </w:rPr>
              <w:t>9</w:t>
            </w:r>
            <w:r w:rsidR="00323420" w:rsidRPr="004260F7">
              <w:rPr>
                <w:bCs/>
                <w:color w:val="000000"/>
                <w:sz w:val="24"/>
                <w:szCs w:val="24"/>
              </w:rPr>
              <w:t xml:space="preserve">; </w:t>
            </w:r>
          </w:p>
          <w:p w:rsidR="00323420" w:rsidRPr="004260F7" w:rsidRDefault="003B6A28" w:rsidP="008171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260F7">
              <w:rPr>
                <w:bCs/>
                <w:color w:val="000000"/>
                <w:sz w:val="24"/>
                <w:szCs w:val="24"/>
              </w:rPr>
              <w:t>IB</w:t>
            </w:r>
            <w:r w:rsidR="00931B48" w:rsidRPr="004260F7">
              <w:rPr>
                <w:sz w:val="24"/>
                <w:szCs w:val="24"/>
                <w:lang w:val="lt-LT"/>
              </w:rPr>
              <w:t xml:space="preserve"> </w:t>
            </w:r>
            <w:r w:rsidR="00323420" w:rsidRPr="004260F7">
              <w:rPr>
                <w:sz w:val="24"/>
                <w:szCs w:val="24"/>
                <w:lang w:val="lt-LT"/>
              </w:rPr>
              <w:t xml:space="preserve"> </w:t>
            </w:r>
            <w:r w:rsidR="00931B48" w:rsidRPr="004260F7">
              <w:rPr>
                <w:sz w:val="24"/>
                <w:szCs w:val="24"/>
                <w:lang w:val="lt-LT"/>
              </w:rPr>
              <w:t>eksponatų</w:t>
            </w:r>
            <w:r w:rsidR="00CD5036">
              <w:rPr>
                <w:sz w:val="24"/>
                <w:szCs w:val="24"/>
                <w:lang w:val="lt-LT"/>
              </w:rPr>
              <w:t xml:space="preserve"> </w:t>
            </w:r>
            <w:r w:rsidR="00931B48" w:rsidRPr="004260F7">
              <w:rPr>
                <w:bCs/>
                <w:color w:val="000000"/>
                <w:sz w:val="24"/>
                <w:szCs w:val="24"/>
              </w:rPr>
              <w:t>–</w:t>
            </w:r>
            <w:r w:rsidR="00CD5036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323420" w:rsidRPr="004260F7">
              <w:rPr>
                <w:bCs/>
                <w:color w:val="000000"/>
                <w:sz w:val="24"/>
                <w:szCs w:val="24"/>
              </w:rPr>
              <w:t xml:space="preserve">8; </w:t>
            </w:r>
          </w:p>
          <w:p w:rsidR="00931B48" w:rsidRPr="004260F7" w:rsidRDefault="00931B48" w:rsidP="008171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260F7">
              <w:rPr>
                <w:bCs/>
                <w:color w:val="000000"/>
                <w:sz w:val="24"/>
                <w:szCs w:val="24"/>
              </w:rPr>
              <w:lastRenderedPageBreak/>
              <w:t>NB</w:t>
            </w:r>
            <w:r w:rsidR="00323420" w:rsidRPr="004260F7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260F7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260F7">
              <w:rPr>
                <w:sz w:val="24"/>
                <w:szCs w:val="24"/>
                <w:lang w:val="lt-LT"/>
              </w:rPr>
              <w:t>eksponatų</w:t>
            </w:r>
            <w:r w:rsidR="00CD5036">
              <w:rPr>
                <w:sz w:val="24"/>
                <w:szCs w:val="24"/>
                <w:lang w:val="lt-LT"/>
              </w:rPr>
              <w:t xml:space="preserve"> </w:t>
            </w:r>
            <w:r w:rsidRPr="004260F7">
              <w:rPr>
                <w:bCs/>
                <w:color w:val="000000"/>
                <w:sz w:val="24"/>
                <w:szCs w:val="24"/>
              </w:rPr>
              <w:t>–</w:t>
            </w:r>
            <w:r w:rsidR="00CD5036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ED6212" w:rsidRPr="004260F7">
              <w:rPr>
                <w:bCs/>
                <w:color w:val="000000"/>
                <w:sz w:val="24"/>
                <w:szCs w:val="24"/>
              </w:rPr>
              <w:t>5</w:t>
            </w:r>
            <w:r w:rsidR="00323420" w:rsidRPr="004260F7">
              <w:rPr>
                <w:bCs/>
                <w:color w:val="000000"/>
                <w:sz w:val="24"/>
                <w:szCs w:val="24"/>
              </w:rPr>
              <w:t xml:space="preserve">; </w:t>
            </w:r>
          </w:p>
          <w:p w:rsidR="00323420" w:rsidRPr="004260F7" w:rsidRDefault="00931B48" w:rsidP="008171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260F7">
              <w:rPr>
                <w:sz w:val="24"/>
                <w:szCs w:val="24"/>
                <w:lang w:val="lt-LT"/>
              </w:rPr>
              <w:t xml:space="preserve">E </w:t>
            </w:r>
            <w:r w:rsidR="00323420" w:rsidRPr="004260F7">
              <w:rPr>
                <w:sz w:val="24"/>
                <w:szCs w:val="24"/>
                <w:lang w:val="lt-LT"/>
              </w:rPr>
              <w:t xml:space="preserve"> </w:t>
            </w:r>
            <w:r w:rsidRPr="004260F7">
              <w:rPr>
                <w:sz w:val="24"/>
                <w:szCs w:val="24"/>
                <w:lang w:val="lt-LT"/>
              </w:rPr>
              <w:t>eksponatų</w:t>
            </w:r>
            <w:r w:rsidR="00CD5036">
              <w:rPr>
                <w:sz w:val="24"/>
                <w:szCs w:val="24"/>
                <w:lang w:val="lt-LT"/>
              </w:rPr>
              <w:t xml:space="preserve"> </w:t>
            </w:r>
            <w:r w:rsidRPr="004260F7">
              <w:rPr>
                <w:bCs/>
                <w:color w:val="000000"/>
                <w:sz w:val="24"/>
                <w:szCs w:val="24"/>
              </w:rPr>
              <w:t>–</w:t>
            </w:r>
            <w:r w:rsidR="00CD5036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260F7">
              <w:rPr>
                <w:sz w:val="24"/>
                <w:szCs w:val="24"/>
                <w:lang w:val="lt-LT"/>
              </w:rPr>
              <w:t xml:space="preserve"> </w:t>
            </w:r>
            <w:r w:rsidR="00ED6212" w:rsidRPr="004260F7">
              <w:rPr>
                <w:sz w:val="24"/>
                <w:szCs w:val="24"/>
                <w:lang w:val="lt-LT"/>
              </w:rPr>
              <w:t>115</w:t>
            </w:r>
            <w:r w:rsidR="00323420" w:rsidRPr="004260F7">
              <w:rPr>
                <w:bCs/>
                <w:color w:val="000000"/>
                <w:sz w:val="24"/>
                <w:szCs w:val="24"/>
              </w:rPr>
              <w:t xml:space="preserve">; </w:t>
            </w:r>
          </w:p>
          <w:p w:rsidR="00323420" w:rsidRPr="004260F7" w:rsidRDefault="00931B48" w:rsidP="008171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260F7">
              <w:rPr>
                <w:sz w:val="24"/>
                <w:szCs w:val="24"/>
                <w:lang w:val="lt-LT"/>
              </w:rPr>
              <w:t xml:space="preserve">N </w:t>
            </w:r>
            <w:r w:rsidR="00323420" w:rsidRPr="004260F7">
              <w:rPr>
                <w:sz w:val="24"/>
                <w:szCs w:val="24"/>
                <w:lang w:val="lt-LT"/>
              </w:rPr>
              <w:t xml:space="preserve"> </w:t>
            </w:r>
            <w:r w:rsidRPr="004260F7">
              <w:rPr>
                <w:sz w:val="24"/>
                <w:szCs w:val="24"/>
                <w:lang w:val="lt-LT"/>
              </w:rPr>
              <w:t>eksponatų</w:t>
            </w:r>
            <w:r w:rsidR="00CD5036">
              <w:rPr>
                <w:sz w:val="24"/>
                <w:szCs w:val="24"/>
                <w:lang w:val="lt-LT"/>
              </w:rPr>
              <w:t xml:space="preserve"> </w:t>
            </w:r>
            <w:r w:rsidRPr="004260F7">
              <w:rPr>
                <w:bCs/>
                <w:color w:val="000000"/>
                <w:sz w:val="24"/>
                <w:szCs w:val="24"/>
              </w:rPr>
              <w:t>–</w:t>
            </w:r>
            <w:r w:rsidR="00CD5036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ED6212" w:rsidRPr="004260F7">
              <w:rPr>
                <w:bCs/>
                <w:color w:val="000000"/>
                <w:sz w:val="24"/>
                <w:szCs w:val="24"/>
              </w:rPr>
              <w:t>4</w:t>
            </w:r>
            <w:r w:rsidR="00323420" w:rsidRPr="004260F7">
              <w:rPr>
                <w:bCs/>
                <w:color w:val="000000"/>
                <w:sz w:val="24"/>
                <w:szCs w:val="24"/>
              </w:rPr>
              <w:t xml:space="preserve">; </w:t>
            </w:r>
          </w:p>
          <w:p w:rsidR="00323420" w:rsidRPr="004260F7" w:rsidRDefault="00931B48" w:rsidP="008171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260F7">
              <w:rPr>
                <w:sz w:val="24"/>
                <w:szCs w:val="24"/>
                <w:lang w:val="lt-LT"/>
              </w:rPr>
              <w:t>TK</w:t>
            </w:r>
            <w:r w:rsidR="00323420" w:rsidRPr="004260F7">
              <w:rPr>
                <w:sz w:val="24"/>
                <w:szCs w:val="24"/>
                <w:lang w:val="lt-LT"/>
              </w:rPr>
              <w:t xml:space="preserve"> </w:t>
            </w:r>
            <w:r w:rsidRPr="004260F7">
              <w:rPr>
                <w:sz w:val="24"/>
                <w:szCs w:val="24"/>
                <w:lang w:val="lt-LT"/>
              </w:rPr>
              <w:t xml:space="preserve"> eksponatų</w:t>
            </w:r>
            <w:r w:rsidR="00CD5036">
              <w:rPr>
                <w:sz w:val="24"/>
                <w:szCs w:val="24"/>
                <w:lang w:val="lt-LT"/>
              </w:rPr>
              <w:t xml:space="preserve"> </w:t>
            </w:r>
            <w:r w:rsidRPr="004260F7">
              <w:rPr>
                <w:bCs/>
                <w:color w:val="000000"/>
                <w:sz w:val="24"/>
                <w:szCs w:val="24"/>
              </w:rPr>
              <w:t>–</w:t>
            </w:r>
            <w:r w:rsidR="00CD5036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ED6212" w:rsidRPr="004260F7">
              <w:rPr>
                <w:bCs/>
                <w:color w:val="000000"/>
                <w:sz w:val="24"/>
                <w:szCs w:val="24"/>
              </w:rPr>
              <w:t>2</w:t>
            </w:r>
            <w:r w:rsidR="00323420" w:rsidRPr="004260F7">
              <w:rPr>
                <w:bCs/>
                <w:color w:val="000000"/>
                <w:sz w:val="24"/>
                <w:szCs w:val="24"/>
              </w:rPr>
              <w:t xml:space="preserve">; </w:t>
            </w:r>
          </w:p>
          <w:p w:rsidR="002A2F67" w:rsidRPr="00935CBB" w:rsidRDefault="00931B48" w:rsidP="00276EB9">
            <w:pPr>
              <w:jc w:val="both"/>
              <w:rPr>
                <w:sz w:val="24"/>
                <w:szCs w:val="24"/>
                <w:lang w:val="lt-LT"/>
              </w:rPr>
            </w:pPr>
            <w:r w:rsidRPr="004260F7">
              <w:rPr>
                <w:sz w:val="24"/>
                <w:szCs w:val="24"/>
                <w:lang w:val="lt-LT"/>
              </w:rPr>
              <w:t>SD eksponatų</w:t>
            </w:r>
            <w:r w:rsidR="00CD5036">
              <w:rPr>
                <w:sz w:val="24"/>
                <w:szCs w:val="24"/>
                <w:lang w:val="lt-LT"/>
              </w:rPr>
              <w:t xml:space="preserve"> </w:t>
            </w:r>
            <w:r w:rsidRPr="004260F7">
              <w:rPr>
                <w:bCs/>
                <w:color w:val="000000"/>
                <w:sz w:val="24"/>
                <w:szCs w:val="24"/>
              </w:rPr>
              <w:t>–</w:t>
            </w:r>
            <w:r w:rsidR="00CD5036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323420" w:rsidRPr="004260F7">
              <w:rPr>
                <w:bCs/>
                <w:color w:val="000000"/>
                <w:sz w:val="24"/>
                <w:szCs w:val="24"/>
              </w:rPr>
              <w:t>75.</w:t>
            </w:r>
            <w:r w:rsidR="002A2F67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2A2F67" w:rsidRDefault="002A2F67" w:rsidP="00D72815">
            <w:pPr>
              <w:rPr>
                <w:sz w:val="24"/>
                <w:szCs w:val="24"/>
                <w:lang w:val="lt-LT"/>
              </w:rPr>
            </w:pPr>
          </w:p>
          <w:p w:rsidR="002A2F67" w:rsidRPr="00935CBB" w:rsidRDefault="002A2F67" w:rsidP="00F46016">
            <w:pPr>
              <w:numPr>
                <w:ilvl w:val="0"/>
                <w:numId w:val="20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2A2F67" w:rsidRPr="00935CBB" w:rsidTr="00D4214A">
        <w:trPr>
          <w:trHeight w:val="691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lastRenderedPageBreak/>
              <w:t>3.2. Konservavimas, restauravimas (nurodyti konservuotų / restauruotų eksponatų grupes, kiekį</w:t>
            </w:r>
            <w:r w:rsidRPr="00935CBB">
              <w:rPr>
                <w:color w:val="000000"/>
                <w:lang w:val="lt-LT"/>
              </w:rPr>
              <w:t>, užpildytų pasų skaičių),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276EB9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2F67" w:rsidRPr="00935CBB" w:rsidRDefault="00931B48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Apskardinta  lauko skulptūra </w:t>
            </w:r>
            <w:r w:rsidR="002A2F67">
              <w:rPr>
                <w:sz w:val="24"/>
                <w:szCs w:val="24"/>
                <w:lang w:val="lt-LT"/>
              </w:rPr>
              <w:t>,,Vyskupo M. Valančiaus tėvams‘‘</w:t>
            </w:r>
            <w:r>
              <w:rPr>
                <w:sz w:val="24"/>
                <w:szCs w:val="24"/>
                <w:lang w:val="lt-LT"/>
              </w:rPr>
              <w:t>.</w:t>
            </w:r>
            <w:r w:rsidR="002A2F67">
              <w:rPr>
                <w:sz w:val="24"/>
                <w:szCs w:val="24"/>
                <w:lang w:val="lt-LT"/>
              </w:rPr>
              <w:t xml:space="preserve">                            </w:t>
            </w:r>
          </w:p>
        </w:tc>
        <w:tc>
          <w:tcPr>
            <w:tcW w:w="1842" w:type="dxa"/>
            <w:shd w:val="clear" w:color="auto" w:fill="auto"/>
          </w:tcPr>
          <w:p w:rsidR="002A2F67" w:rsidRDefault="002A2F67" w:rsidP="00DA7807">
            <w:pPr>
              <w:rPr>
                <w:sz w:val="24"/>
                <w:szCs w:val="24"/>
                <w:lang w:val="lt-LT"/>
              </w:rPr>
            </w:pPr>
          </w:p>
          <w:p w:rsidR="002A2F67" w:rsidRPr="00935CBB" w:rsidRDefault="002A2F67" w:rsidP="00EA2040">
            <w:pPr>
              <w:ind w:left="36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2A2F67" w:rsidRPr="00935CBB" w:rsidTr="00D4214A">
        <w:trPr>
          <w:trHeight w:val="590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3.3. Restauravimo tarybos darbas (posėdžių skaičius, svarstyti klausimai)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 w:rsidRPr="00935CBB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A2F67" w:rsidRPr="00935CBB" w:rsidTr="00D4214A">
        <w:trPr>
          <w:trHeight w:val="177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3.4. Eksponatų saugojimo sąlygų tikrinimas (nurodyti patikrintų saugyklų, salių kiekį</w:t>
            </w:r>
            <w:r w:rsidRPr="00935CBB">
              <w:rPr>
                <w:color w:val="000000"/>
                <w:lang w:val="lt-LT"/>
              </w:rPr>
              <w:t>, atliktus  pagrindinius priežiūros ir tvarkymo darbus)</w:t>
            </w:r>
          </w:p>
        </w:tc>
        <w:tc>
          <w:tcPr>
            <w:tcW w:w="3969" w:type="dxa"/>
            <w:shd w:val="clear" w:color="auto" w:fill="auto"/>
          </w:tcPr>
          <w:p w:rsidR="002A2F67" w:rsidRDefault="00276EB9" w:rsidP="00817104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</w:t>
            </w:r>
            <w:r w:rsidR="002A2F67" w:rsidRPr="005F15FF">
              <w:rPr>
                <w:sz w:val="22"/>
                <w:szCs w:val="22"/>
                <w:lang w:val="lt-LT"/>
              </w:rPr>
              <w:t>žtikrin</w:t>
            </w:r>
            <w:r>
              <w:rPr>
                <w:sz w:val="22"/>
                <w:szCs w:val="22"/>
                <w:lang w:val="lt-LT"/>
              </w:rPr>
              <w:t>ti</w:t>
            </w:r>
            <w:r w:rsidR="002A2F67" w:rsidRPr="005F15FF">
              <w:rPr>
                <w:sz w:val="22"/>
                <w:szCs w:val="22"/>
                <w:lang w:val="lt-LT"/>
              </w:rPr>
              <w:t xml:space="preserve"> optimalias</w:t>
            </w:r>
            <w:r>
              <w:rPr>
                <w:sz w:val="22"/>
                <w:szCs w:val="22"/>
                <w:lang w:val="lt-LT"/>
              </w:rPr>
              <w:t xml:space="preserve"> eksponatų saugojimo</w:t>
            </w:r>
            <w:r w:rsidR="002A2F67" w:rsidRPr="005F15FF">
              <w:rPr>
                <w:sz w:val="22"/>
                <w:szCs w:val="22"/>
                <w:lang w:val="lt-LT"/>
              </w:rPr>
              <w:t xml:space="preserve"> sąlygas</w:t>
            </w:r>
            <w:r w:rsidR="002A2F67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 M</w:t>
            </w:r>
            <w:r w:rsidR="002A2F67" w:rsidRPr="005F15FF">
              <w:rPr>
                <w:sz w:val="22"/>
                <w:szCs w:val="22"/>
                <w:lang w:val="lt-LT"/>
              </w:rPr>
              <w:t>uziej</w:t>
            </w:r>
            <w:r>
              <w:rPr>
                <w:sz w:val="22"/>
                <w:szCs w:val="22"/>
                <w:lang w:val="lt-LT"/>
              </w:rPr>
              <w:t>uje</w:t>
            </w:r>
            <w:r w:rsidR="002A2F67" w:rsidRPr="005F15FF">
              <w:rPr>
                <w:sz w:val="22"/>
                <w:szCs w:val="22"/>
                <w:lang w:val="lt-LT"/>
              </w:rPr>
              <w:t xml:space="preserve"> </w:t>
            </w:r>
            <w:r w:rsidR="002A2F67">
              <w:rPr>
                <w:sz w:val="22"/>
                <w:szCs w:val="22"/>
                <w:lang w:val="lt-LT"/>
              </w:rPr>
              <w:t>ir klėtelėje.</w:t>
            </w:r>
          </w:p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Vėdinti tekstilės eksponatus.</w:t>
            </w:r>
          </w:p>
        </w:tc>
        <w:tc>
          <w:tcPr>
            <w:tcW w:w="6521" w:type="dxa"/>
            <w:shd w:val="clear" w:color="auto" w:fill="auto"/>
          </w:tcPr>
          <w:p w:rsidR="002A2F67" w:rsidRPr="00935CBB" w:rsidRDefault="00266D96" w:rsidP="00276EB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Patikrinta Muziejaus  priešgaisrinės apsaugos sistema, ekspozicinių salių vietinė signalizacija.</w:t>
            </w:r>
            <w:r w:rsidR="00FC77DF">
              <w:rPr>
                <w:sz w:val="24"/>
                <w:szCs w:val="24"/>
                <w:lang w:val="lt-LT"/>
              </w:rPr>
              <w:t xml:space="preserve"> </w:t>
            </w:r>
            <w:r w:rsidR="00FC77DF" w:rsidRPr="00FC77DF">
              <w:rPr>
                <w:sz w:val="24"/>
                <w:szCs w:val="24"/>
                <w:lang w:val="lt-LT"/>
              </w:rPr>
              <w:t>Nuolat tikrina</w:t>
            </w:r>
            <w:r w:rsidR="00FC77DF">
              <w:rPr>
                <w:sz w:val="24"/>
                <w:szCs w:val="24"/>
                <w:lang w:val="lt-LT"/>
              </w:rPr>
              <w:t xml:space="preserve">ma </w:t>
            </w:r>
            <w:r w:rsidR="00276EB9">
              <w:rPr>
                <w:sz w:val="24"/>
                <w:szCs w:val="24"/>
                <w:lang w:val="lt-LT"/>
              </w:rPr>
              <w:t>fonduose</w:t>
            </w:r>
            <w:r w:rsidR="00FC77DF">
              <w:rPr>
                <w:sz w:val="24"/>
                <w:szCs w:val="24"/>
                <w:lang w:val="lt-LT"/>
              </w:rPr>
              <w:t xml:space="preserve"> </w:t>
            </w:r>
            <w:r w:rsidR="00FC77DF" w:rsidRPr="00FC77DF">
              <w:rPr>
                <w:sz w:val="24"/>
                <w:szCs w:val="24"/>
                <w:lang w:val="lt-LT"/>
              </w:rPr>
              <w:t xml:space="preserve">ir ekspozicijose esančių eksponatų būklė, drėgmės ir temperatūros daviklių parodymai, atliekama prevencinė eksponatų priežiūra. 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276EB9" w:rsidP="00276EB9">
            <w:pPr>
              <w:numPr>
                <w:ilvl w:val="0"/>
                <w:numId w:val="35"/>
              </w:num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2A2F67" w:rsidRPr="00935CBB" w:rsidTr="00D4214A">
        <w:trPr>
          <w:trHeight w:val="285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3.5. Kiti darbai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 w:rsidRPr="00C107A1">
              <w:rPr>
                <w:sz w:val="24"/>
                <w:szCs w:val="24"/>
                <w:lang w:val="lt-LT"/>
              </w:rPr>
              <w:t>Išskirstyti į saugojimo vietas naujai gautus eksponatus.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</w:tcPr>
          <w:p w:rsidR="002A2F67" w:rsidRPr="00B65D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 w:rsidRPr="00B65DBB">
              <w:rPr>
                <w:sz w:val="24"/>
                <w:szCs w:val="24"/>
                <w:lang w:val="lt-LT"/>
              </w:rPr>
              <w:t>Naujai įsigyti eksponatai išskirstyti į saugojimo vietas:</w:t>
            </w:r>
          </w:p>
          <w:p w:rsidR="002A2F67" w:rsidRPr="00935CBB" w:rsidRDefault="00276EB9" w:rsidP="00276EB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 eksponatai papildė M</w:t>
            </w:r>
            <w:r w:rsidR="002A2F67" w:rsidRPr="00B65DBB">
              <w:rPr>
                <w:sz w:val="24"/>
                <w:szCs w:val="24"/>
                <w:lang w:val="lt-LT"/>
              </w:rPr>
              <w:t xml:space="preserve">uziejaus ekspozicijos temą </w:t>
            </w:r>
            <w:r w:rsidR="00B65DBB" w:rsidRPr="009A1A2F">
              <w:rPr>
                <w:color w:val="000000"/>
                <w:sz w:val="24"/>
                <w:szCs w:val="24"/>
                <w:lang w:val="lt-LT"/>
              </w:rPr>
              <w:t xml:space="preserve">,,Motiejus Valančius ir blaivybė‘‘,  vienas eksponatas </w:t>
            </w:r>
            <w:r>
              <w:rPr>
                <w:color w:val="000000"/>
                <w:sz w:val="24"/>
                <w:szCs w:val="24"/>
                <w:lang w:val="lt-LT"/>
              </w:rPr>
              <w:t xml:space="preserve">- </w:t>
            </w:r>
            <w:r w:rsidR="00B65DBB" w:rsidRPr="009A1A2F">
              <w:rPr>
                <w:color w:val="000000"/>
                <w:sz w:val="24"/>
                <w:szCs w:val="24"/>
                <w:lang w:val="lt-LT"/>
              </w:rPr>
              <w:t xml:space="preserve">temą ,,Žemaičių vyskupas Motiejus </w:t>
            </w:r>
            <w:r w:rsidR="00715A80" w:rsidRPr="009A1A2F">
              <w:rPr>
                <w:color w:val="000000"/>
                <w:sz w:val="24"/>
                <w:szCs w:val="24"/>
                <w:lang w:val="lt-LT"/>
              </w:rPr>
              <w:t>V</w:t>
            </w:r>
            <w:r w:rsidR="00B65DBB" w:rsidRPr="009A1A2F">
              <w:rPr>
                <w:color w:val="000000"/>
                <w:sz w:val="24"/>
                <w:szCs w:val="24"/>
                <w:lang w:val="lt-LT"/>
              </w:rPr>
              <w:t>alančius‘‘  (epilogas)</w:t>
            </w:r>
            <w:r w:rsidR="00715A80" w:rsidRPr="009A1A2F">
              <w:rPr>
                <w:color w:val="000000"/>
                <w:sz w:val="24"/>
                <w:szCs w:val="24"/>
                <w:lang w:val="lt-LT"/>
              </w:rPr>
              <w:t xml:space="preserve">, </w:t>
            </w:r>
            <w:r w:rsidR="00D16BDA">
              <w:rPr>
                <w:sz w:val="24"/>
                <w:szCs w:val="24"/>
                <w:lang w:val="lt-LT"/>
              </w:rPr>
              <w:t>90</w:t>
            </w:r>
            <w:r w:rsidR="00BF2C1E">
              <w:rPr>
                <w:sz w:val="24"/>
                <w:szCs w:val="24"/>
                <w:lang w:val="lt-LT"/>
              </w:rPr>
              <w:t xml:space="preserve"> </w:t>
            </w:r>
            <w:r w:rsidR="00D16BDA">
              <w:rPr>
                <w:sz w:val="24"/>
                <w:szCs w:val="24"/>
                <w:lang w:val="lt-LT"/>
              </w:rPr>
              <w:t>eksponatų</w:t>
            </w:r>
            <w:r>
              <w:rPr>
                <w:sz w:val="24"/>
                <w:szCs w:val="24"/>
                <w:lang w:val="lt-LT"/>
              </w:rPr>
              <w:t xml:space="preserve"> papildė M</w:t>
            </w:r>
            <w:r w:rsidR="002A2F67" w:rsidRPr="00715A80">
              <w:rPr>
                <w:sz w:val="24"/>
                <w:szCs w:val="24"/>
                <w:lang w:val="lt-LT"/>
              </w:rPr>
              <w:t>uziejaus fondą.</w:t>
            </w:r>
          </w:p>
        </w:tc>
        <w:tc>
          <w:tcPr>
            <w:tcW w:w="1842" w:type="dxa"/>
            <w:shd w:val="clear" w:color="auto" w:fill="auto"/>
          </w:tcPr>
          <w:p w:rsidR="002A2F67" w:rsidRDefault="002A2F67" w:rsidP="00D72815">
            <w:pPr>
              <w:rPr>
                <w:sz w:val="24"/>
                <w:szCs w:val="24"/>
                <w:lang w:val="lt-LT"/>
              </w:rPr>
            </w:pPr>
          </w:p>
          <w:p w:rsidR="002A2F67" w:rsidRPr="00935CBB" w:rsidRDefault="002A2F67" w:rsidP="00F46016">
            <w:pPr>
              <w:numPr>
                <w:ilvl w:val="0"/>
                <w:numId w:val="24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2A2F67" w:rsidRPr="00935CBB" w:rsidTr="00D4214A">
        <w:trPr>
          <w:trHeight w:val="217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III. LANKYTOJŲ APTARNAVIMAS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521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A2F67" w:rsidRPr="00935CBB" w:rsidTr="00D4214A">
        <w:trPr>
          <w:trHeight w:val="217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color w:val="000000"/>
                <w:lang w:val="lt-LT"/>
              </w:rPr>
            </w:pPr>
            <w:r w:rsidRPr="00935CBB">
              <w:rPr>
                <w:color w:val="000000"/>
                <w:lang w:val="lt-LT"/>
              </w:rPr>
              <w:t>1.Muziejaus lankytojai (pagal filialus, tikslines grupes)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Aptarnauti 1</w:t>
            </w:r>
            <w:r w:rsidRPr="00935CBB">
              <w:rPr>
                <w:sz w:val="24"/>
                <w:szCs w:val="24"/>
                <w:lang w:val="lt-LT"/>
              </w:rPr>
              <w:t>,5  tūkst. lankytojų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2A2F67" w:rsidRPr="00935CBB" w:rsidRDefault="00FC3923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Per  2013 m.   Muziejų aplankė 1287</w:t>
            </w:r>
            <w:r w:rsidR="002A2F67">
              <w:rPr>
                <w:sz w:val="24"/>
                <w:szCs w:val="24"/>
                <w:lang w:val="lt-LT"/>
              </w:rPr>
              <w:t xml:space="preserve"> lankytojai.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935CBB">
            <w:pPr>
              <w:ind w:left="720"/>
              <w:rPr>
                <w:sz w:val="24"/>
                <w:szCs w:val="24"/>
                <w:lang w:val="lt-LT"/>
              </w:rPr>
            </w:pPr>
          </w:p>
          <w:p w:rsidR="002A2F67" w:rsidRPr="00935CBB" w:rsidRDefault="002A2F67" w:rsidP="000E6451">
            <w:pPr>
              <w:numPr>
                <w:ilvl w:val="0"/>
                <w:numId w:val="40"/>
              </w:numPr>
              <w:rPr>
                <w:sz w:val="24"/>
                <w:szCs w:val="24"/>
                <w:lang w:val="lt-LT"/>
              </w:rPr>
            </w:pPr>
            <w:r w:rsidRPr="00935CBB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2A2F67" w:rsidRPr="00935CBB" w:rsidTr="00D4214A">
        <w:trPr>
          <w:trHeight w:val="800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color w:val="000000"/>
                <w:lang w:val="lt-LT"/>
              </w:rPr>
              <w:t>2.</w:t>
            </w:r>
            <w:r w:rsidRPr="00935CBB">
              <w:rPr>
                <w:lang w:val="lt-LT"/>
              </w:rPr>
              <w:t xml:space="preserve"> Edukacinės programos (nurodyti tęsiamų ir naujų programų temas, kokioms lankytojų grupėms jos skirtos, kur ir kada vyko)</w:t>
            </w:r>
          </w:p>
        </w:tc>
        <w:tc>
          <w:tcPr>
            <w:tcW w:w="3969" w:type="dxa"/>
            <w:shd w:val="clear" w:color="auto" w:fill="auto"/>
          </w:tcPr>
          <w:p w:rsidR="002A2F67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 w:rsidRPr="00C107A1">
              <w:rPr>
                <w:sz w:val="24"/>
                <w:szCs w:val="24"/>
                <w:lang w:val="lt-LT"/>
              </w:rPr>
              <w:t>Rengti edukacinio projekto „Audimo mokyklėlė“ užsiėmimus Muziejuje</w:t>
            </w:r>
            <w:r>
              <w:rPr>
                <w:sz w:val="24"/>
                <w:szCs w:val="24"/>
                <w:lang w:val="lt-LT"/>
              </w:rPr>
              <w:t xml:space="preserve"> visiems lankytojams</w:t>
            </w:r>
            <w:r w:rsidRPr="00C107A1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bei </w:t>
            </w:r>
            <w:proofErr w:type="spellStart"/>
            <w:r w:rsidRPr="00C107A1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Pr="00C107A1">
              <w:rPr>
                <w:sz w:val="24"/>
                <w:szCs w:val="24"/>
                <w:lang w:val="lt-LT"/>
              </w:rPr>
              <w:t xml:space="preserve"> M. Valančiaus p</w:t>
            </w:r>
            <w:r>
              <w:rPr>
                <w:sz w:val="24"/>
                <w:szCs w:val="24"/>
                <w:lang w:val="lt-LT"/>
              </w:rPr>
              <w:t xml:space="preserve">agrindinėje mokykloje (5-9 </w:t>
            </w:r>
            <w:proofErr w:type="spellStart"/>
            <w:r>
              <w:rPr>
                <w:sz w:val="24"/>
                <w:szCs w:val="24"/>
                <w:lang w:val="lt-LT"/>
              </w:rPr>
              <w:t>kl</w:t>
            </w:r>
            <w:proofErr w:type="spellEnd"/>
            <w:r>
              <w:rPr>
                <w:sz w:val="24"/>
                <w:szCs w:val="24"/>
                <w:lang w:val="lt-LT"/>
              </w:rPr>
              <w:t>. m</w:t>
            </w:r>
            <w:r w:rsidRPr="00C107A1">
              <w:rPr>
                <w:sz w:val="24"/>
                <w:szCs w:val="24"/>
                <w:lang w:val="lt-LT"/>
              </w:rPr>
              <w:t>oksleiviams)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:rsidR="002A2F67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Organizuoti edukacinio projekto ,,Mokomės žaisti senolių žaidimus“ tarpmokyklines varžytuves </w:t>
            </w:r>
            <w:r w:rsidRPr="00C107A1">
              <w:rPr>
                <w:sz w:val="24"/>
                <w:szCs w:val="24"/>
                <w:lang w:val="lt-LT"/>
              </w:rPr>
              <w:lastRenderedPageBreak/>
              <w:t>(Muziejuje)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C107A1">
              <w:rPr>
                <w:sz w:val="24"/>
                <w:szCs w:val="24"/>
                <w:lang w:val="lt-LT"/>
              </w:rPr>
              <w:t>.</w:t>
            </w:r>
          </w:p>
          <w:p w:rsidR="002A2F67" w:rsidRPr="00C107A1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Parengti edukacinį užsiėmimą ,,Senovinis grūdų apdirbimas‘‘.</w:t>
            </w:r>
          </w:p>
        </w:tc>
        <w:tc>
          <w:tcPr>
            <w:tcW w:w="6521" w:type="dxa"/>
            <w:shd w:val="clear" w:color="auto" w:fill="auto"/>
          </w:tcPr>
          <w:p w:rsidR="00CE54ED" w:rsidRPr="00CE54ED" w:rsidRDefault="00CE54ED" w:rsidP="00817104">
            <w:pPr>
              <w:pStyle w:val="prastasistinklapis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Projekto </w:t>
            </w:r>
            <w:r w:rsidRPr="00C107A1">
              <w:t xml:space="preserve">„Audimo mokyklėlė“ </w:t>
            </w:r>
            <w:r>
              <w:rPr>
                <w:bCs/>
              </w:rPr>
              <w:t>v</w:t>
            </w:r>
            <w:r w:rsidRPr="00CE54ED">
              <w:rPr>
                <w:bCs/>
              </w:rPr>
              <w:t xml:space="preserve">eikla </w:t>
            </w:r>
            <w:r w:rsidR="008C428C">
              <w:rPr>
                <w:bCs/>
              </w:rPr>
              <w:t xml:space="preserve">vyko </w:t>
            </w:r>
            <w:r w:rsidRPr="00CE54ED">
              <w:rPr>
                <w:bCs/>
              </w:rPr>
              <w:t xml:space="preserve">Muziejuje ir </w:t>
            </w:r>
            <w:proofErr w:type="spellStart"/>
            <w:r w:rsidRPr="00CE54ED">
              <w:rPr>
                <w:bCs/>
              </w:rPr>
              <w:t>Kūlupėnų</w:t>
            </w:r>
            <w:proofErr w:type="spellEnd"/>
            <w:r w:rsidRPr="00CE54ED">
              <w:rPr>
                <w:bCs/>
              </w:rPr>
              <w:t xml:space="preserve"> M. Valančiaus pagrindinėje mokykloje.  Projekte </w:t>
            </w:r>
            <w:r w:rsidR="00276EB9">
              <w:rPr>
                <w:bCs/>
              </w:rPr>
              <w:t xml:space="preserve">dalyvavo ir </w:t>
            </w:r>
            <w:r w:rsidRPr="00CE54ED">
              <w:rPr>
                <w:bCs/>
              </w:rPr>
              <w:t>Kartenos vidurinės mokyklos moksleivia</w:t>
            </w:r>
            <w:r w:rsidR="00276EB9">
              <w:rPr>
                <w:bCs/>
              </w:rPr>
              <w:t>i</w:t>
            </w:r>
            <w:r w:rsidRPr="00CE54ED">
              <w:rPr>
                <w:bCs/>
              </w:rPr>
              <w:t xml:space="preserve">. Jie pas </w:t>
            </w:r>
            <w:r>
              <w:rPr>
                <w:bCs/>
              </w:rPr>
              <w:t xml:space="preserve">salantiškę </w:t>
            </w:r>
            <w:r w:rsidRPr="00CE54ED">
              <w:rPr>
                <w:bCs/>
              </w:rPr>
              <w:t>tautodailininkę Reginą Jablonskienę mokėsi austi rinktinių raštų juostas.</w:t>
            </w:r>
          </w:p>
          <w:p w:rsidR="0057337C" w:rsidRDefault="00CE54ED" w:rsidP="00817104">
            <w:pPr>
              <w:jc w:val="both"/>
              <w:rPr>
                <w:sz w:val="24"/>
                <w:szCs w:val="24"/>
              </w:rPr>
            </w:pPr>
            <w:r w:rsidRPr="009A1A2F">
              <w:rPr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="00276EB9">
              <w:rPr>
                <w:bCs/>
                <w:sz w:val="24"/>
                <w:szCs w:val="24"/>
              </w:rPr>
              <w:t>Surengta</w:t>
            </w:r>
            <w:proofErr w:type="spellEnd"/>
            <w:r w:rsidR="00276EB9">
              <w:rPr>
                <w:bCs/>
                <w:sz w:val="24"/>
                <w:szCs w:val="24"/>
              </w:rPr>
              <w:t xml:space="preserve"> </w:t>
            </w:r>
            <w:r w:rsidRPr="00CE54ED">
              <w:rPr>
                <w:bCs/>
                <w:sz w:val="24"/>
                <w:szCs w:val="24"/>
              </w:rPr>
              <w:t xml:space="preserve">15 </w:t>
            </w:r>
            <w:proofErr w:type="spellStart"/>
            <w:r w:rsidRPr="00CE54ED">
              <w:rPr>
                <w:bCs/>
                <w:sz w:val="24"/>
                <w:szCs w:val="24"/>
              </w:rPr>
              <w:t>edukacinių</w:t>
            </w:r>
            <w:proofErr w:type="spellEnd"/>
            <w:r w:rsidRPr="00CE54E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E54ED">
              <w:rPr>
                <w:bCs/>
                <w:sz w:val="24"/>
                <w:szCs w:val="24"/>
              </w:rPr>
              <w:t>užsiėmimų</w:t>
            </w:r>
            <w:proofErr w:type="spellEnd"/>
            <w:r w:rsidRPr="00CE54ED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CE54ED">
              <w:rPr>
                <w:bCs/>
                <w:sz w:val="24"/>
                <w:szCs w:val="24"/>
              </w:rPr>
              <w:t>kuriuose</w:t>
            </w:r>
            <w:proofErr w:type="spellEnd"/>
            <w:r w:rsidRPr="00CE54E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E54ED">
              <w:rPr>
                <w:bCs/>
                <w:sz w:val="24"/>
                <w:szCs w:val="24"/>
              </w:rPr>
              <w:t>dalyvavo</w:t>
            </w:r>
            <w:proofErr w:type="spellEnd"/>
            <w:r w:rsidRPr="00CE54ED">
              <w:rPr>
                <w:bCs/>
                <w:sz w:val="24"/>
                <w:szCs w:val="24"/>
              </w:rPr>
              <w:t xml:space="preserve"> 158 </w:t>
            </w:r>
            <w:proofErr w:type="spellStart"/>
            <w:r w:rsidRPr="00CE54ED">
              <w:rPr>
                <w:bCs/>
                <w:sz w:val="24"/>
                <w:szCs w:val="24"/>
              </w:rPr>
              <w:t>moksleiviai</w:t>
            </w:r>
            <w:proofErr w:type="spellEnd"/>
            <w:r w:rsidRPr="00CE54E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E54ED">
              <w:rPr>
                <w:bCs/>
                <w:sz w:val="24"/>
                <w:szCs w:val="24"/>
              </w:rPr>
              <w:t>ir</w:t>
            </w:r>
            <w:proofErr w:type="spellEnd"/>
            <w:r w:rsidRPr="00CE54ED">
              <w:rPr>
                <w:bCs/>
                <w:sz w:val="24"/>
                <w:szCs w:val="24"/>
              </w:rPr>
              <w:t xml:space="preserve"> 10 </w:t>
            </w:r>
            <w:proofErr w:type="spellStart"/>
            <w:r w:rsidRPr="00CE54ED">
              <w:rPr>
                <w:bCs/>
                <w:sz w:val="24"/>
                <w:szCs w:val="24"/>
              </w:rPr>
              <w:t>studentų</w:t>
            </w:r>
            <w:proofErr w:type="spellEnd"/>
            <w:r w:rsidRPr="00CE54ED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CE54ED">
              <w:rPr>
                <w:sz w:val="24"/>
                <w:szCs w:val="24"/>
              </w:rPr>
              <w:t>Suorganizuota</w:t>
            </w:r>
            <w:proofErr w:type="spellEnd"/>
            <w:r w:rsidRPr="00CE54ED">
              <w:rPr>
                <w:sz w:val="24"/>
                <w:szCs w:val="24"/>
              </w:rPr>
              <w:t xml:space="preserve"> </w:t>
            </w:r>
            <w:proofErr w:type="spellStart"/>
            <w:r w:rsidRPr="00CE54ED">
              <w:rPr>
                <w:sz w:val="24"/>
                <w:szCs w:val="24"/>
              </w:rPr>
              <w:t>dalyvių</w:t>
            </w:r>
            <w:proofErr w:type="spellEnd"/>
            <w:r w:rsidRPr="00CE54ED">
              <w:rPr>
                <w:sz w:val="24"/>
                <w:szCs w:val="24"/>
              </w:rPr>
              <w:t xml:space="preserve"> </w:t>
            </w:r>
            <w:proofErr w:type="spellStart"/>
            <w:r w:rsidRPr="00CE54ED">
              <w:rPr>
                <w:sz w:val="24"/>
                <w:szCs w:val="24"/>
              </w:rPr>
              <w:t>darbų</w:t>
            </w:r>
            <w:proofErr w:type="spellEnd"/>
            <w:r w:rsidRPr="00CE54ED">
              <w:rPr>
                <w:sz w:val="24"/>
                <w:szCs w:val="24"/>
              </w:rPr>
              <w:t xml:space="preserve"> </w:t>
            </w:r>
            <w:proofErr w:type="spellStart"/>
            <w:r w:rsidRPr="00CE54ED">
              <w:rPr>
                <w:sz w:val="24"/>
                <w:szCs w:val="24"/>
              </w:rPr>
              <w:t>paroda</w:t>
            </w:r>
            <w:proofErr w:type="spellEnd"/>
            <w:r w:rsidRPr="00CE54ED">
              <w:rPr>
                <w:sz w:val="24"/>
                <w:szCs w:val="24"/>
              </w:rPr>
              <w:t xml:space="preserve"> </w:t>
            </w:r>
            <w:proofErr w:type="spellStart"/>
            <w:r w:rsidRPr="00CE54ED">
              <w:rPr>
                <w:sz w:val="24"/>
                <w:szCs w:val="24"/>
              </w:rPr>
              <w:t>Kūlupėnų</w:t>
            </w:r>
            <w:proofErr w:type="spellEnd"/>
            <w:r w:rsidRPr="00CE54ED">
              <w:rPr>
                <w:sz w:val="24"/>
                <w:szCs w:val="24"/>
              </w:rPr>
              <w:t xml:space="preserve"> M. </w:t>
            </w:r>
            <w:proofErr w:type="spellStart"/>
            <w:r w:rsidRPr="00CE54ED">
              <w:rPr>
                <w:sz w:val="24"/>
                <w:szCs w:val="24"/>
              </w:rPr>
              <w:t>Valanč</w:t>
            </w:r>
            <w:r w:rsidR="00276EB9">
              <w:rPr>
                <w:sz w:val="24"/>
                <w:szCs w:val="24"/>
              </w:rPr>
              <w:t>iaus</w:t>
            </w:r>
            <w:proofErr w:type="spellEnd"/>
            <w:r w:rsidR="00276EB9">
              <w:rPr>
                <w:sz w:val="24"/>
                <w:szCs w:val="24"/>
              </w:rPr>
              <w:t xml:space="preserve"> </w:t>
            </w:r>
            <w:proofErr w:type="spellStart"/>
            <w:r w:rsidR="00276EB9">
              <w:rPr>
                <w:sz w:val="24"/>
                <w:szCs w:val="24"/>
              </w:rPr>
              <w:t>pagrindinėje</w:t>
            </w:r>
            <w:proofErr w:type="spellEnd"/>
            <w:r w:rsidR="00276EB9">
              <w:rPr>
                <w:sz w:val="24"/>
                <w:szCs w:val="24"/>
              </w:rPr>
              <w:t xml:space="preserve"> </w:t>
            </w:r>
            <w:proofErr w:type="spellStart"/>
            <w:r w:rsidR="00276EB9">
              <w:rPr>
                <w:sz w:val="24"/>
                <w:szCs w:val="24"/>
              </w:rPr>
              <w:t>mokykloje</w:t>
            </w:r>
            <w:proofErr w:type="spellEnd"/>
            <w:r w:rsidR="00276EB9">
              <w:rPr>
                <w:sz w:val="24"/>
                <w:szCs w:val="24"/>
              </w:rPr>
              <w:t xml:space="preserve"> </w:t>
            </w:r>
            <w:proofErr w:type="spellStart"/>
            <w:r w:rsidR="00276EB9">
              <w:rPr>
                <w:sz w:val="24"/>
                <w:szCs w:val="24"/>
              </w:rPr>
              <w:t>ir</w:t>
            </w:r>
            <w:proofErr w:type="spellEnd"/>
            <w:r w:rsidR="00276EB9">
              <w:rPr>
                <w:sz w:val="24"/>
                <w:szCs w:val="24"/>
              </w:rPr>
              <w:t xml:space="preserve"> </w:t>
            </w:r>
            <w:proofErr w:type="spellStart"/>
            <w:r w:rsidR="00276EB9">
              <w:rPr>
                <w:sz w:val="24"/>
                <w:szCs w:val="24"/>
              </w:rPr>
              <w:t>M</w:t>
            </w:r>
            <w:r w:rsidRPr="00CE54ED">
              <w:rPr>
                <w:sz w:val="24"/>
                <w:szCs w:val="24"/>
              </w:rPr>
              <w:t>uziejuje</w:t>
            </w:r>
            <w:proofErr w:type="spellEnd"/>
            <w:r w:rsidRPr="00CE54ED">
              <w:rPr>
                <w:sz w:val="24"/>
                <w:szCs w:val="24"/>
              </w:rPr>
              <w:t>.</w:t>
            </w:r>
            <w:r w:rsidR="00170443">
              <w:rPr>
                <w:sz w:val="24"/>
                <w:szCs w:val="24"/>
              </w:rPr>
              <w:t xml:space="preserve"> </w:t>
            </w:r>
          </w:p>
          <w:p w:rsidR="00276EB9" w:rsidRDefault="00276EB9" w:rsidP="00276EB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2013-09-27 v</w:t>
            </w:r>
            <w:proofErr w:type="spellStart"/>
            <w:r>
              <w:rPr>
                <w:sz w:val="24"/>
                <w:szCs w:val="24"/>
              </w:rPr>
              <w:t>yko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170443">
              <w:rPr>
                <w:sz w:val="24"/>
                <w:szCs w:val="24"/>
              </w:rPr>
              <w:t xml:space="preserve"> </w:t>
            </w:r>
            <w:r w:rsidR="00CE54ED">
              <w:rPr>
                <w:b/>
              </w:rPr>
              <w:t xml:space="preserve"> </w:t>
            </w:r>
            <w:r w:rsidR="002A2F67">
              <w:rPr>
                <w:sz w:val="24"/>
                <w:szCs w:val="24"/>
                <w:lang w:val="lt-LT"/>
              </w:rPr>
              <w:t xml:space="preserve"> </w:t>
            </w:r>
            <w:r w:rsidR="00170443">
              <w:rPr>
                <w:sz w:val="24"/>
                <w:szCs w:val="24"/>
                <w:lang w:val="lt-LT"/>
              </w:rPr>
              <w:t>edukacinio projekto ,,Mokomės žaisti senolių žai</w:t>
            </w:r>
            <w:r>
              <w:rPr>
                <w:sz w:val="24"/>
                <w:szCs w:val="24"/>
                <w:lang w:val="lt-LT"/>
              </w:rPr>
              <w:t>dimus“ tarpmokyklinė</w:t>
            </w:r>
            <w:r w:rsidR="0057337C">
              <w:rPr>
                <w:sz w:val="24"/>
                <w:szCs w:val="24"/>
                <w:lang w:val="lt-LT"/>
              </w:rPr>
              <w:t>s varžytuvės</w:t>
            </w:r>
            <w:r>
              <w:rPr>
                <w:sz w:val="24"/>
                <w:szCs w:val="24"/>
                <w:lang w:val="lt-LT"/>
              </w:rPr>
              <w:t>,</w:t>
            </w:r>
            <w:r w:rsidR="0057337C">
              <w:rPr>
                <w:sz w:val="24"/>
                <w:szCs w:val="24"/>
                <w:lang w:val="lt-LT"/>
              </w:rPr>
              <w:t xml:space="preserve"> kuriose dalyvavo  </w:t>
            </w:r>
            <w:proofErr w:type="spellStart"/>
            <w:r w:rsidR="0057337C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="0057337C">
              <w:rPr>
                <w:sz w:val="24"/>
                <w:szCs w:val="24"/>
                <w:lang w:val="lt-LT"/>
              </w:rPr>
              <w:t xml:space="preserve"> M. Valančiaus pagrindinės </w:t>
            </w:r>
            <w:r>
              <w:rPr>
                <w:sz w:val="24"/>
                <w:szCs w:val="24"/>
                <w:lang w:val="lt-LT"/>
              </w:rPr>
              <w:t>ir Kartenos vidurinės mokyklų komandos.</w:t>
            </w:r>
          </w:p>
          <w:p w:rsidR="002A2F67" w:rsidRPr="00935CBB" w:rsidRDefault="0057337C" w:rsidP="00276EB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Edukaciniam  užsiėmimui ,</w:t>
            </w:r>
            <w:r w:rsidR="00555DCA">
              <w:rPr>
                <w:sz w:val="24"/>
                <w:szCs w:val="24"/>
                <w:lang w:val="lt-LT"/>
              </w:rPr>
              <w:t>,Senovinis grūdų apdirbimas‘‘ su</w:t>
            </w:r>
            <w:r>
              <w:rPr>
                <w:sz w:val="24"/>
                <w:szCs w:val="24"/>
                <w:lang w:val="lt-LT"/>
              </w:rPr>
              <w:t>taisytos girnos.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F46016">
            <w:pPr>
              <w:numPr>
                <w:ilvl w:val="0"/>
                <w:numId w:val="25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Čėsna</w:t>
            </w:r>
          </w:p>
        </w:tc>
      </w:tr>
      <w:tr w:rsidR="002A2F67" w:rsidRPr="00935CBB" w:rsidTr="00D4214A">
        <w:trPr>
          <w:trHeight w:val="629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C107A1">
              <w:rPr>
                <w:color w:val="000000"/>
                <w:lang w:val="lt-LT"/>
              </w:rPr>
              <w:lastRenderedPageBreak/>
              <w:t>3</w:t>
            </w:r>
            <w:r w:rsidRPr="00C107A1">
              <w:rPr>
                <w:lang w:val="lt-LT"/>
              </w:rPr>
              <w:t>. Muziejaus renginiai (pavadinimas ir vieta)</w:t>
            </w:r>
          </w:p>
        </w:tc>
        <w:tc>
          <w:tcPr>
            <w:tcW w:w="3969" w:type="dxa"/>
            <w:shd w:val="clear" w:color="auto" w:fill="auto"/>
          </w:tcPr>
          <w:p w:rsidR="00B601A7" w:rsidRDefault="00B601A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Surengti  6</w:t>
            </w:r>
            <w:r w:rsidRPr="00C107A1">
              <w:rPr>
                <w:sz w:val="24"/>
                <w:szCs w:val="24"/>
                <w:lang w:val="lt-LT"/>
              </w:rPr>
              <w:t xml:space="preserve">  renginius:</w:t>
            </w:r>
          </w:p>
          <w:p w:rsidR="00B601A7" w:rsidRDefault="00B601A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</w:t>
            </w:r>
            <w:r w:rsidRPr="00C107A1">
              <w:rPr>
                <w:sz w:val="24"/>
                <w:szCs w:val="24"/>
                <w:lang w:val="lt-LT"/>
              </w:rPr>
              <w:t xml:space="preserve">Tradicinė gavėnios popietė su Kalvarijos kalnų </w:t>
            </w:r>
            <w:proofErr w:type="spellStart"/>
            <w:r w:rsidRPr="00C107A1">
              <w:rPr>
                <w:sz w:val="24"/>
                <w:szCs w:val="24"/>
                <w:lang w:val="lt-LT"/>
              </w:rPr>
              <w:t>giedotojais</w:t>
            </w:r>
            <w:proofErr w:type="spellEnd"/>
            <w:r w:rsidRPr="00C107A1">
              <w:rPr>
                <w:sz w:val="24"/>
                <w:szCs w:val="24"/>
                <w:lang w:val="lt-LT"/>
              </w:rPr>
              <w:t xml:space="preserve"> iš </w:t>
            </w:r>
            <w:proofErr w:type="spellStart"/>
            <w:r w:rsidRPr="00C107A1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Pr="00C107A1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C107A1">
              <w:rPr>
                <w:sz w:val="24"/>
                <w:szCs w:val="24"/>
                <w:lang w:val="lt-LT"/>
              </w:rPr>
              <w:t>Tintelių</w:t>
            </w:r>
            <w:proofErr w:type="spellEnd"/>
            <w:r w:rsidRPr="00C107A1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C107A1">
              <w:rPr>
                <w:sz w:val="24"/>
                <w:szCs w:val="24"/>
                <w:lang w:val="lt-LT"/>
              </w:rPr>
              <w:t>Šalyno</w:t>
            </w:r>
            <w:proofErr w:type="spellEnd"/>
            <w:r w:rsidRPr="00C107A1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C107A1">
              <w:rPr>
                <w:sz w:val="24"/>
                <w:szCs w:val="24"/>
                <w:lang w:val="lt-LT"/>
              </w:rPr>
              <w:t>Klausgalvų</w:t>
            </w:r>
            <w:proofErr w:type="spellEnd"/>
            <w:r w:rsidRPr="00C107A1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C107A1">
              <w:rPr>
                <w:sz w:val="24"/>
                <w:szCs w:val="24"/>
                <w:lang w:val="lt-LT"/>
              </w:rPr>
              <w:t>Kalnalio</w:t>
            </w:r>
            <w:proofErr w:type="spellEnd"/>
            <w:r w:rsidRPr="00C107A1">
              <w:rPr>
                <w:sz w:val="24"/>
                <w:szCs w:val="24"/>
                <w:lang w:val="lt-LT"/>
              </w:rPr>
              <w:t xml:space="preserve">  kaimų (Muziejuje).</w:t>
            </w:r>
          </w:p>
          <w:p w:rsidR="00B601A7" w:rsidRPr="00C107A1" w:rsidRDefault="00B601A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 Kartu su </w:t>
            </w:r>
            <w:proofErr w:type="spellStart"/>
            <w:r>
              <w:rPr>
                <w:sz w:val="24"/>
                <w:szCs w:val="24"/>
                <w:lang w:val="lt-LT"/>
              </w:rPr>
              <w:t>Kūlupėnų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M. Valančiaus pagrindine mokykla p</w:t>
            </w:r>
            <w:r w:rsidR="00555DCA">
              <w:rPr>
                <w:sz w:val="24"/>
                <w:szCs w:val="24"/>
                <w:lang w:val="lt-LT"/>
              </w:rPr>
              <w:t xml:space="preserve">aminėti M. Valančiaus 212 – </w:t>
            </w:r>
            <w:proofErr w:type="spellStart"/>
            <w:r w:rsidR="00555DCA">
              <w:rPr>
                <w:sz w:val="24"/>
                <w:szCs w:val="24"/>
                <w:lang w:val="lt-LT"/>
              </w:rPr>
              <w:t>ąsia</w:t>
            </w:r>
            <w:r>
              <w:rPr>
                <w:sz w:val="24"/>
                <w:szCs w:val="24"/>
                <w:lang w:val="lt-LT"/>
              </w:rPr>
              <w:t>s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 gimimo metines (</w:t>
            </w:r>
            <w:r w:rsidRPr="00C107A1">
              <w:rPr>
                <w:sz w:val="24"/>
                <w:szCs w:val="24"/>
                <w:lang w:val="lt-LT"/>
              </w:rPr>
              <w:t>Muziejuje).</w:t>
            </w:r>
          </w:p>
          <w:p w:rsidR="00B601A7" w:rsidRPr="00C107A1" w:rsidRDefault="00B601A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3. </w:t>
            </w:r>
            <w:r w:rsidRPr="00C107A1">
              <w:rPr>
                <w:sz w:val="24"/>
                <w:szCs w:val="24"/>
                <w:lang w:val="lt-LT"/>
              </w:rPr>
              <w:t>Popietė „Nuoširdus pokalbis su kaimynu“ (Muziejuje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:rsidR="00B601A7" w:rsidRDefault="00B601A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 Tradicinė (20</w:t>
            </w:r>
            <w:r w:rsidRPr="00C107A1">
              <w:rPr>
                <w:sz w:val="24"/>
                <w:szCs w:val="24"/>
                <w:lang w:val="lt-LT"/>
              </w:rPr>
              <w:t>-oji) respublikinė moksleivių M. Valančiaus raštų meninio skaitymo šventė (Muziejuje).</w:t>
            </w:r>
          </w:p>
          <w:p w:rsidR="00B601A7" w:rsidRPr="00BF79A3" w:rsidRDefault="00B601A7" w:rsidP="00817104">
            <w:pPr>
              <w:jc w:val="both"/>
              <w:rPr>
                <w:bCs/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lt-LT"/>
              </w:rPr>
              <w:t xml:space="preserve">5.  Renginys </w:t>
            </w:r>
            <w:r w:rsidRPr="00BF79A3">
              <w:rPr>
                <w:bCs/>
                <w:sz w:val="24"/>
                <w:szCs w:val="24"/>
                <w:lang w:val="de-DE"/>
              </w:rPr>
              <w:t>,,</w:t>
            </w:r>
            <w:proofErr w:type="spellStart"/>
            <w:r w:rsidRPr="00BF79A3">
              <w:rPr>
                <w:bCs/>
                <w:sz w:val="24"/>
                <w:szCs w:val="24"/>
                <w:lang w:val="de-DE"/>
              </w:rPr>
              <w:t>Prigimto</w:t>
            </w:r>
            <w:proofErr w:type="spellEnd"/>
            <w:r w:rsidRPr="00BF79A3">
              <w:rPr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F79A3">
              <w:rPr>
                <w:bCs/>
                <w:sz w:val="24"/>
                <w:szCs w:val="24"/>
                <w:lang w:val="de-DE"/>
              </w:rPr>
              <w:t>liežuvio</w:t>
            </w:r>
            <w:proofErr w:type="spellEnd"/>
            <w:r w:rsidRPr="00BF79A3">
              <w:rPr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F79A3">
              <w:rPr>
                <w:bCs/>
                <w:sz w:val="24"/>
                <w:szCs w:val="24"/>
                <w:lang w:val="de-DE"/>
              </w:rPr>
              <w:t>gėda</w:t>
            </w:r>
            <w:proofErr w:type="spellEnd"/>
            <w:r w:rsidRPr="00BF79A3">
              <w:rPr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F79A3">
              <w:rPr>
                <w:bCs/>
                <w:sz w:val="24"/>
                <w:szCs w:val="24"/>
                <w:lang w:val="de-DE"/>
              </w:rPr>
              <w:t>nemokėti</w:t>
            </w:r>
            <w:proofErr w:type="spellEnd"/>
            <w:r w:rsidRPr="00BF79A3">
              <w:rPr>
                <w:bCs/>
                <w:sz w:val="24"/>
                <w:szCs w:val="24"/>
                <w:lang w:val="de-DE"/>
              </w:rPr>
              <w:t xml:space="preserve">‘‘ </w:t>
            </w:r>
            <w:r w:rsidR="00555DCA">
              <w:rPr>
                <w:bCs/>
                <w:sz w:val="24"/>
                <w:szCs w:val="24"/>
                <w:lang w:val="de-DE"/>
              </w:rPr>
              <w:t>(</w:t>
            </w:r>
            <w:proofErr w:type="spellStart"/>
            <w:r w:rsidR="00555DCA">
              <w:rPr>
                <w:bCs/>
                <w:sz w:val="24"/>
                <w:szCs w:val="24"/>
                <w:lang w:val="de-DE"/>
              </w:rPr>
              <w:t>Muziejuje</w:t>
            </w:r>
            <w:proofErr w:type="spellEnd"/>
            <w:r w:rsidR="00555DCA">
              <w:rPr>
                <w:bCs/>
                <w:sz w:val="24"/>
                <w:szCs w:val="24"/>
                <w:lang w:val="de-DE"/>
              </w:rPr>
              <w:t>).</w:t>
            </w:r>
          </w:p>
          <w:p w:rsidR="002A2F67" w:rsidRPr="00935CBB" w:rsidRDefault="00B601A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6. Kalėdų eglutės šventė </w:t>
            </w:r>
            <w:proofErr w:type="spellStart"/>
            <w:r>
              <w:rPr>
                <w:sz w:val="24"/>
                <w:szCs w:val="24"/>
                <w:lang w:val="lt-LT"/>
              </w:rPr>
              <w:t>Nasrėnų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kaimo gyventojams ,,Naujųjų belaukiant‘‘ (Muziejuje).</w:t>
            </w:r>
            <w:r w:rsidR="002A2F67" w:rsidRPr="00935CBB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</w:tcPr>
          <w:p w:rsidR="002A2F67" w:rsidRDefault="00206A88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Surengti  6</w:t>
            </w:r>
            <w:r w:rsidR="002A2F67">
              <w:rPr>
                <w:sz w:val="24"/>
                <w:szCs w:val="24"/>
                <w:lang w:val="lt-LT"/>
              </w:rPr>
              <w:t xml:space="preserve"> renginiai</w:t>
            </w:r>
            <w:r w:rsidR="002A2F67" w:rsidRPr="00C107A1">
              <w:rPr>
                <w:sz w:val="24"/>
                <w:szCs w:val="24"/>
                <w:lang w:val="lt-LT"/>
              </w:rPr>
              <w:t>:</w:t>
            </w:r>
          </w:p>
          <w:p w:rsidR="007C5290" w:rsidRDefault="007C5290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</w:t>
            </w:r>
            <w:r w:rsidRPr="00C107A1">
              <w:rPr>
                <w:sz w:val="24"/>
                <w:szCs w:val="24"/>
                <w:lang w:val="lt-LT"/>
              </w:rPr>
              <w:t xml:space="preserve">Tradicinė gavėnios popietė su </w:t>
            </w:r>
            <w:r w:rsidR="0057337C">
              <w:rPr>
                <w:sz w:val="24"/>
                <w:szCs w:val="24"/>
                <w:lang w:val="lt-LT"/>
              </w:rPr>
              <w:t xml:space="preserve">Žemaičių </w:t>
            </w:r>
            <w:r w:rsidRPr="00C107A1">
              <w:rPr>
                <w:sz w:val="24"/>
                <w:szCs w:val="24"/>
                <w:lang w:val="lt-LT"/>
              </w:rPr>
              <w:t xml:space="preserve">Kalvarijos kalnų </w:t>
            </w:r>
            <w:proofErr w:type="spellStart"/>
            <w:r w:rsidRPr="00C107A1">
              <w:rPr>
                <w:sz w:val="24"/>
                <w:szCs w:val="24"/>
                <w:lang w:val="lt-LT"/>
              </w:rPr>
              <w:t>giedotojais</w:t>
            </w:r>
            <w:proofErr w:type="spellEnd"/>
            <w:r w:rsidRPr="00C107A1">
              <w:rPr>
                <w:sz w:val="24"/>
                <w:szCs w:val="24"/>
                <w:lang w:val="lt-LT"/>
              </w:rPr>
              <w:t xml:space="preserve"> iš </w:t>
            </w:r>
            <w:proofErr w:type="spellStart"/>
            <w:r w:rsidRPr="00C107A1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Pr="00C107A1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C107A1">
              <w:rPr>
                <w:sz w:val="24"/>
                <w:szCs w:val="24"/>
                <w:lang w:val="lt-LT"/>
              </w:rPr>
              <w:t>Tintelių</w:t>
            </w:r>
            <w:proofErr w:type="spellEnd"/>
            <w:r w:rsidRPr="00C107A1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C107A1">
              <w:rPr>
                <w:sz w:val="24"/>
                <w:szCs w:val="24"/>
                <w:lang w:val="lt-LT"/>
              </w:rPr>
              <w:t>Šalyno</w:t>
            </w:r>
            <w:proofErr w:type="spellEnd"/>
            <w:r w:rsidRPr="00C107A1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C107A1">
              <w:rPr>
                <w:sz w:val="24"/>
                <w:szCs w:val="24"/>
                <w:lang w:val="lt-LT"/>
              </w:rPr>
              <w:t>Klausgalvų</w:t>
            </w:r>
            <w:proofErr w:type="spellEnd"/>
            <w:r w:rsidRPr="00C107A1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C107A1">
              <w:rPr>
                <w:sz w:val="24"/>
                <w:szCs w:val="24"/>
                <w:lang w:val="lt-LT"/>
              </w:rPr>
              <w:t>Kalnalio</w:t>
            </w:r>
            <w:proofErr w:type="spellEnd"/>
            <w:r w:rsidRPr="00C107A1">
              <w:rPr>
                <w:sz w:val="24"/>
                <w:szCs w:val="24"/>
                <w:lang w:val="lt-LT"/>
              </w:rPr>
              <w:t xml:space="preserve">  kaimų</w:t>
            </w:r>
            <w:r>
              <w:rPr>
                <w:sz w:val="24"/>
                <w:szCs w:val="24"/>
                <w:lang w:val="lt-LT"/>
              </w:rPr>
              <w:t xml:space="preserve">, </w:t>
            </w:r>
            <w:r w:rsidRPr="007C5290">
              <w:rPr>
                <w:sz w:val="24"/>
                <w:szCs w:val="24"/>
                <w:lang w:val="lt-LT"/>
              </w:rPr>
              <w:t>2013-02-23</w:t>
            </w:r>
            <w:r w:rsidR="00555DCA">
              <w:rPr>
                <w:sz w:val="24"/>
                <w:szCs w:val="24"/>
                <w:lang w:val="lt-LT"/>
              </w:rPr>
              <w:t>.</w:t>
            </w:r>
          </w:p>
          <w:p w:rsidR="008D4C93" w:rsidRPr="0057337C" w:rsidRDefault="009506DD" w:rsidP="001A1DC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 Kartu su </w:t>
            </w:r>
            <w:proofErr w:type="spellStart"/>
            <w:r>
              <w:rPr>
                <w:sz w:val="24"/>
                <w:szCs w:val="24"/>
                <w:lang w:val="lt-LT"/>
              </w:rPr>
              <w:t>Kūlupėnų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M. Valančiaus pagrindine mokykla</w:t>
            </w:r>
            <w:r w:rsidR="00555DCA">
              <w:rPr>
                <w:sz w:val="24"/>
                <w:szCs w:val="24"/>
                <w:lang w:val="lt-LT"/>
              </w:rPr>
              <w:t xml:space="preserve"> paminėtos M. Valančiaus 212</w:t>
            </w:r>
            <w:r>
              <w:rPr>
                <w:sz w:val="24"/>
                <w:szCs w:val="24"/>
                <w:lang w:val="lt-LT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lt-LT"/>
              </w:rPr>
              <w:t>osios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 gimimo metinės, </w:t>
            </w:r>
            <w:r w:rsidR="008D4C93" w:rsidRPr="0057337C">
              <w:rPr>
                <w:sz w:val="24"/>
                <w:szCs w:val="24"/>
                <w:lang w:val="lt-LT"/>
              </w:rPr>
              <w:t>2013-02-</w:t>
            </w:r>
            <w:r w:rsidR="002A2F67" w:rsidRPr="0057337C">
              <w:rPr>
                <w:sz w:val="24"/>
                <w:szCs w:val="24"/>
                <w:lang w:val="lt-LT"/>
              </w:rPr>
              <w:t>2</w:t>
            </w:r>
            <w:r w:rsidR="008D4C93" w:rsidRPr="0057337C">
              <w:rPr>
                <w:sz w:val="24"/>
                <w:szCs w:val="24"/>
                <w:lang w:val="lt-LT"/>
              </w:rPr>
              <w:t>5</w:t>
            </w:r>
            <w:r w:rsidR="002A2F67" w:rsidRPr="0057337C">
              <w:rPr>
                <w:sz w:val="24"/>
                <w:szCs w:val="24"/>
                <w:lang w:val="lt-LT"/>
              </w:rPr>
              <w:t>.</w:t>
            </w:r>
          </w:p>
          <w:p w:rsidR="008D4C93" w:rsidRDefault="00CD443F" w:rsidP="001A1DC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3</w:t>
            </w:r>
            <w:r w:rsidR="008D4C93">
              <w:rPr>
                <w:sz w:val="24"/>
                <w:szCs w:val="24"/>
                <w:lang w:val="lt-LT"/>
              </w:rPr>
              <w:t>. Tradicinė (20-oji) respublikinė moksleivių M. Valančiaus raštų men</w:t>
            </w:r>
            <w:r w:rsidR="0057337C">
              <w:rPr>
                <w:sz w:val="24"/>
                <w:szCs w:val="24"/>
                <w:lang w:val="lt-LT"/>
              </w:rPr>
              <w:t xml:space="preserve">inio skaitymo šventė, </w:t>
            </w:r>
            <w:r w:rsidR="00555DCA">
              <w:rPr>
                <w:sz w:val="24"/>
                <w:szCs w:val="24"/>
                <w:lang w:val="lt-LT"/>
              </w:rPr>
              <w:t>2013-05-18.</w:t>
            </w:r>
            <w:r w:rsidR="008D4C93">
              <w:rPr>
                <w:sz w:val="24"/>
                <w:szCs w:val="24"/>
                <w:lang w:val="lt-LT"/>
              </w:rPr>
              <w:t xml:space="preserve"> </w:t>
            </w:r>
          </w:p>
          <w:p w:rsidR="008D4C93" w:rsidRDefault="00CD443F" w:rsidP="001A1DCF">
            <w:pPr>
              <w:pStyle w:val="prastasistinklapis"/>
              <w:spacing w:before="0" w:beforeAutospacing="0" w:after="0" w:afterAutospacing="0"/>
              <w:jc w:val="both"/>
            </w:pPr>
            <w:r>
              <w:t xml:space="preserve">4. </w:t>
            </w:r>
            <w:r w:rsidR="008D4C93">
              <w:t xml:space="preserve">Renginys </w:t>
            </w:r>
            <w:r w:rsidR="008D4C93" w:rsidRPr="00BF79A3">
              <w:rPr>
                <w:bCs/>
                <w:lang w:val="de-DE"/>
              </w:rPr>
              <w:t>,,</w:t>
            </w:r>
            <w:proofErr w:type="spellStart"/>
            <w:r w:rsidR="008D4C93" w:rsidRPr="00BF79A3">
              <w:rPr>
                <w:bCs/>
                <w:lang w:val="de-DE"/>
              </w:rPr>
              <w:t>Prigimto</w:t>
            </w:r>
            <w:proofErr w:type="spellEnd"/>
            <w:r w:rsidR="008D4C93" w:rsidRPr="00BF79A3">
              <w:rPr>
                <w:bCs/>
                <w:lang w:val="de-DE"/>
              </w:rPr>
              <w:t xml:space="preserve"> </w:t>
            </w:r>
            <w:proofErr w:type="spellStart"/>
            <w:r w:rsidR="008D4C93" w:rsidRPr="00BF79A3">
              <w:rPr>
                <w:bCs/>
                <w:lang w:val="de-DE"/>
              </w:rPr>
              <w:t>lie</w:t>
            </w:r>
            <w:r w:rsidR="008D4C93">
              <w:rPr>
                <w:bCs/>
                <w:lang w:val="de-DE"/>
              </w:rPr>
              <w:t>žuvio</w:t>
            </w:r>
            <w:proofErr w:type="spellEnd"/>
            <w:r w:rsidR="008D4C93">
              <w:rPr>
                <w:bCs/>
                <w:lang w:val="de-DE"/>
              </w:rPr>
              <w:t xml:space="preserve"> </w:t>
            </w:r>
            <w:proofErr w:type="spellStart"/>
            <w:r w:rsidR="008D4C93">
              <w:rPr>
                <w:bCs/>
                <w:lang w:val="de-DE"/>
              </w:rPr>
              <w:t>gėda</w:t>
            </w:r>
            <w:proofErr w:type="spellEnd"/>
            <w:r w:rsidR="008D4C93">
              <w:rPr>
                <w:bCs/>
                <w:lang w:val="de-DE"/>
              </w:rPr>
              <w:t xml:space="preserve"> </w:t>
            </w:r>
            <w:proofErr w:type="spellStart"/>
            <w:r w:rsidR="008D4C93">
              <w:rPr>
                <w:bCs/>
                <w:lang w:val="de-DE"/>
              </w:rPr>
              <w:t>nemokėti</w:t>
            </w:r>
            <w:proofErr w:type="spellEnd"/>
            <w:r w:rsidR="008D4C93">
              <w:rPr>
                <w:bCs/>
                <w:lang w:val="de-DE"/>
              </w:rPr>
              <w:t>‘‘</w:t>
            </w:r>
            <w:r w:rsidR="00555DCA">
              <w:rPr>
                <w:bCs/>
                <w:lang w:val="de-DE"/>
              </w:rPr>
              <w:t xml:space="preserve">, </w:t>
            </w:r>
            <w:r w:rsidR="00555DCA">
              <w:t>2013-08-30.</w:t>
            </w:r>
          </w:p>
          <w:p w:rsidR="00CD443F" w:rsidRDefault="00CD443F" w:rsidP="001A1DCF">
            <w:pPr>
              <w:pStyle w:val="prastasistinklapis"/>
              <w:spacing w:before="0" w:beforeAutospacing="0" w:after="0" w:afterAutospacing="0"/>
              <w:jc w:val="both"/>
            </w:pPr>
            <w:r>
              <w:t xml:space="preserve">5. </w:t>
            </w:r>
            <w:r w:rsidRPr="00C107A1">
              <w:t>Popietė „Nuoširdus pokalbis su kaimynu“</w:t>
            </w:r>
            <w:r>
              <w:t>, 2013-10-15.</w:t>
            </w:r>
          </w:p>
          <w:p w:rsidR="00CD443F" w:rsidRDefault="00CD443F" w:rsidP="001A1DCF">
            <w:pPr>
              <w:pStyle w:val="prastasistinklapis"/>
              <w:spacing w:after="0" w:afterAutospacing="0"/>
              <w:jc w:val="both"/>
            </w:pPr>
            <w:r>
              <w:t xml:space="preserve">6.  Kalėdų eglutės šventė </w:t>
            </w:r>
            <w:proofErr w:type="spellStart"/>
            <w:r>
              <w:t>Nasrėnų</w:t>
            </w:r>
            <w:proofErr w:type="spellEnd"/>
            <w:r>
              <w:t xml:space="preserve"> kaimo gyventojams ,,Naujųjų belaukiant‘‘, 2013-12-28.</w:t>
            </w:r>
          </w:p>
          <w:p w:rsidR="002A2F67" w:rsidRPr="00935CBB" w:rsidRDefault="002A2F67" w:rsidP="00817104">
            <w:pPr>
              <w:pStyle w:val="prastasistinklapis"/>
              <w:spacing w:after="0" w:afterAutospacing="0"/>
              <w:jc w:val="both"/>
            </w:pPr>
            <w: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D72815">
            <w:pPr>
              <w:rPr>
                <w:sz w:val="24"/>
                <w:szCs w:val="24"/>
                <w:lang w:val="lt-LT"/>
              </w:rPr>
            </w:pPr>
          </w:p>
          <w:p w:rsidR="002A2F67" w:rsidRPr="00935CBB" w:rsidRDefault="002A2F67" w:rsidP="00F46016">
            <w:pPr>
              <w:numPr>
                <w:ilvl w:val="0"/>
                <w:numId w:val="2"/>
              </w:numPr>
              <w:rPr>
                <w:sz w:val="24"/>
                <w:szCs w:val="24"/>
                <w:lang w:val="lt-LT"/>
              </w:rPr>
            </w:pPr>
            <w:r w:rsidRPr="00935CBB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2A2F67" w:rsidRPr="00935CBB" w:rsidTr="00D4214A">
        <w:trPr>
          <w:trHeight w:val="579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color w:val="000000"/>
                <w:lang w:val="lt-LT"/>
              </w:rPr>
              <w:t>4.</w:t>
            </w:r>
            <w:r w:rsidRPr="00935CBB">
              <w:rPr>
                <w:lang w:val="lt-LT"/>
              </w:rPr>
              <w:t xml:space="preserve"> Muziejaus interneto svetainės plėtra (kas ir kaip buvo atnaujinta)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555DCA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Atnaujinti Muziejaus interneto svetainės informaciją.</w:t>
            </w:r>
          </w:p>
        </w:tc>
        <w:tc>
          <w:tcPr>
            <w:tcW w:w="6521" w:type="dxa"/>
            <w:shd w:val="clear" w:color="auto" w:fill="auto"/>
          </w:tcPr>
          <w:p w:rsidR="002E07FC" w:rsidRDefault="00206A88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2013</w:t>
            </w:r>
            <w:r w:rsidR="00555DCA">
              <w:rPr>
                <w:sz w:val="24"/>
                <w:szCs w:val="24"/>
                <w:lang w:val="lt-LT"/>
              </w:rPr>
              <w:t xml:space="preserve"> metais buvo atnaujintas</w:t>
            </w:r>
            <w:r w:rsidR="002A2F67">
              <w:rPr>
                <w:sz w:val="24"/>
                <w:szCs w:val="24"/>
                <w:lang w:val="lt-LT"/>
              </w:rPr>
              <w:t xml:space="preserve"> Muziejaus svetainės puslapi</w:t>
            </w:r>
            <w:r w:rsidR="00555DCA">
              <w:rPr>
                <w:sz w:val="24"/>
                <w:szCs w:val="24"/>
                <w:lang w:val="lt-LT"/>
              </w:rPr>
              <w:t>s „</w:t>
            </w:r>
            <w:r w:rsidR="002A2F67">
              <w:rPr>
                <w:sz w:val="24"/>
                <w:szCs w:val="24"/>
                <w:lang w:val="lt-LT"/>
              </w:rPr>
              <w:t>Apie mus</w:t>
            </w:r>
            <w:r w:rsidR="00555DCA">
              <w:rPr>
                <w:sz w:val="24"/>
                <w:szCs w:val="24"/>
                <w:lang w:val="lt-LT"/>
              </w:rPr>
              <w:t xml:space="preserve">“: </w:t>
            </w:r>
            <w:r w:rsidR="002E07FC">
              <w:rPr>
                <w:sz w:val="24"/>
                <w:szCs w:val="24"/>
                <w:lang w:val="lt-LT"/>
              </w:rPr>
              <w:t xml:space="preserve"> </w:t>
            </w:r>
            <w:r w:rsidR="00136491">
              <w:rPr>
                <w:sz w:val="24"/>
                <w:szCs w:val="24"/>
                <w:lang w:val="lt-LT"/>
              </w:rPr>
              <w:t xml:space="preserve"> įkelt</w:t>
            </w:r>
            <w:r w:rsidR="00C75AFC">
              <w:rPr>
                <w:sz w:val="24"/>
                <w:szCs w:val="24"/>
                <w:lang w:val="lt-LT"/>
              </w:rPr>
              <w:t>os naujos nuotrauko</w:t>
            </w:r>
            <w:r w:rsidR="00555DCA">
              <w:rPr>
                <w:sz w:val="24"/>
                <w:szCs w:val="24"/>
                <w:lang w:val="lt-LT"/>
              </w:rPr>
              <w:t>s, papildyti ir taisyti tekstai.</w:t>
            </w:r>
            <w:r w:rsidR="00136491">
              <w:rPr>
                <w:sz w:val="24"/>
                <w:szCs w:val="24"/>
                <w:lang w:val="lt-LT"/>
              </w:rPr>
              <w:t xml:space="preserve"> </w:t>
            </w:r>
          </w:p>
          <w:p w:rsidR="002A2F67" w:rsidRPr="00935CBB" w:rsidRDefault="002A2F67" w:rsidP="00555DCA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</w:t>
            </w:r>
            <w:r w:rsidR="00BF2C1E">
              <w:rPr>
                <w:sz w:val="24"/>
                <w:szCs w:val="24"/>
                <w:lang w:val="lt-LT"/>
              </w:rPr>
              <w:t>Pild</w:t>
            </w:r>
            <w:r w:rsidR="00555DCA">
              <w:rPr>
                <w:sz w:val="24"/>
                <w:szCs w:val="24"/>
                <w:lang w:val="lt-LT"/>
              </w:rPr>
              <w:t>yti</w:t>
            </w:r>
            <w:r w:rsidR="00BF2C1E">
              <w:rPr>
                <w:sz w:val="24"/>
                <w:szCs w:val="24"/>
                <w:lang w:val="lt-LT"/>
              </w:rPr>
              <w:t xml:space="preserve"> puslapiai</w:t>
            </w:r>
            <w:r w:rsidR="00BF2C1E" w:rsidRPr="00C107A1">
              <w:rPr>
                <w:sz w:val="24"/>
                <w:szCs w:val="24"/>
                <w:lang w:val="lt-LT"/>
              </w:rPr>
              <w:t>:</w:t>
            </w:r>
            <w:r w:rsidR="00BF2C1E">
              <w:rPr>
                <w:sz w:val="24"/>
                <w:szCs w:val="24"/>
                <w:lang w:val="lt-LT"/>
              </w:rPr>
              <w:t xml:space="preserve">  </w:t>
            </w:r>
            <w:r w:rsidRPr="008C428C">
              <w:rPr>
                <w:i/>
                <w:sz w:val="24"/>
                <w:szCs w:val="24"/>
                <w:lang w:val="lt-LT"/>
              </w:rPr>
              <w:t xml:space="preserve">Veikla, </w:t>
            </w:r>
            <w:r w:rsidR="00C75AFC" w:rsidRPr="008C428C">
              <w:rPr>
                <w:i/>
                <w:sz w:val="24"/>
                <w:szCs w:val="24"/>
                <w:lang w:val="lt-LT"/>
              </w:rPr>
              <w:t>Rengi</w:t>
            </w:r>
            <w:r w:rsidR="00170443" w:rsidRPr="008C428C">
              <w:rPr>
                <w:i/>
                <w:sz w:val="24"/>
                <w:szCs w:val="24"/>
                <w:lang w:val="lt-LT"/>
              </w:rPr>
              <w:t xml:space="preserve">niai, </w:t>
            </w:r>
            <w:r w:rsidRPr="008C428C">
              <w:rPr>
                <w:i/>
                <w:sz w:val="24"/>
                <w:szCs w:val="24"/>
                <w:lang w:val="lt-LT"/>
              </w:rPr>
              <w:t>Artimiausi renginiai ir parodos, Virtualios parodos, Naujienos</w:t>
            </w:r>
            <w:r w:rsidR="00BF2C1E" w:rsidRPr="008C428C">
              <w:rPr>
                <w:i/>
                <w:sz w:val="24"/>
                <w:szCs w:val="24"/>
                <w:lang w:val="lt-LT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D72815">
            <w:pPr>
              <w:rPr>
                <w:sz w:val="24"/>
                <w:szCs w:val="24"/>
                <w:lang w:val="lt-LT"/>
              </w:rPr>
            </w:pPr>
          </w:p>
          <w:p w:rsidR="002A2F67" w:rsidRPr="00935CBB" w:rsidRDefault="002A2F67" w:rsidP="00F46016">
            <w:pPr>
              <w:numPr>
                <w:ilvl w:val="0"/>
                <w:numId w:val="3"/>
              </w:numPr>
              <w:rPr>
                <w:sz w:val="24"/>
                <w:szCs w:val="24"/>
                <w:lang w:val="lt-LT"/>
              </w:rPr>
            </w:pPr>
            <w:r w:rsidRPr="00935CBB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2A2F67" w:rsidRPr="00935CBB" w:rsidTr="00D4214A">
        <w:trPr>
          <w:trHeight w:val="546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color w:val="000000"/>
                <w:lang w:val="lt-LT"/>
              </w:rPr>
              <w:t>5.</w:t>
            </w:r>
            <w:r w:rsidRPr="00935CBB">
              <w:rPr>
                <w:lang w:val="lt-LT"/>
              </w:rPr>
              <w:t xml:space="preserve"> Fondų lankytojų aptarnavimas (nurodyti aptarnautų lankytojų grupes ir skaičių)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 w:rsidRPr="00C107A1">
              <w:rPr>
                <w:sz w:val="24"/>
                <w:szCs w:val="24"/>
                <w:lang w:val="lt-LT"/>
              </w:rPr>
              <w:t xml:space="preserve">Aptarnauti </w:t>
            </w:r>
            <w:r w:rsidR="00555DCA">
              <w:rPr>
                <w:sz w:val="24"/>
                <w:szCs w:val="24"/>
                <w:lang w:val="lt-LT"/>
              </w:rPr>
              <w:t>Muziejaus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C107A1">
              <w:rPr>
                <w:sz w:val="24"/>
                <w:szCs w:val="24"/>
                <w:lang w:val="lt-LT"/>
              </w:rPr>
              <w:t>fondų lankytojus ir interesantus, teikti konsultacijas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2A2F67" w:rsidRPr="00466ECE" w:rsidRDefault="002A2F67" w:rsidP="00817104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466ECE">
              <w:rPr>
                <w:color w:val="000000"/>
                <w:sz w:val="24"/>
                <w:szCs w:val="24"/>
                <w:lang w:val="lt-LT"/>
              </w:rPr>
              <w:t xml:space="preserve">Žinios apie </w:t>
            </w:r>
            <w:r w:rsidR="00170443">
              <w:rPr>
                <w:color w:val="000000"/>
                <w:sz w:val="24"/>
                <w:szCs w:val="24"/>
                <w:lang w:val="lt-LT"/>
              </w:rPr>
              <w:t xml:space="preserve">vyskupo </w:t>
            </w:r>
            <w:r w:rsidRPr="00466ECE">
              <w:rPr>
                <w:color w:val="000000"/>
                <w:sz w:val="24"/>
                <w:szCs w:val="24"/>
                <w:lang w:val="lt-LT"/>
              </w:rPr>
              <w:t>M. Valančiaus i</w:t>
            </w:r>
            <w:r>
              <w:rPr>
                <w:color w:val="000000"/>
                <w:sz w:val="24"/>
                <w:szCs w:val="24"/>
                <w:lang w:val="lt-LT"/>
              </w:rPr>
              <w:t>r Muziejaus vei</w:t>
            </w:r>
            <w:r w:rsidRPr="00466ECE">
              <w:rPr>
                <w:color w:val="000000"/>
                <w:sz w:val="24"/>
                <w:szCs w:val="24"/>
                <w:lang w:val="lt-LT"/>
              </w:rPr>
              <w:t>k</w:t>
            </w:r>
            <w:r>
              <w:rPr>
                <w:color w:val="000000"/>
                <w:sz w:val="24"/>
                <w:szCs w:val="24"/>
                <w:lang w:val="lt-LT"/>
              </w:rPr>
              <w:t>l</w:t>
            </w:r>
            <w:r w:rsidRPr="00466ECE">
              <w:rPr>
                <w:color w:val="000000"/>
                <w:sz w:val="24"/>
                <w:szCs w:val="24"/>
                <w:lang w:val="lt-LT"/>
              </w:rPr>
              <w:t>ą suteiktos 4</w:t>
            </w:r>
            <w:r>
              <w:rPr>
                <w:color w:val="000000"/>
                <w:sz w:val="24"/>
                <w:szCs w:val="24"/>
                <w:lang w:val="lt-LT"/>
              </w:rPr>
              <w:t xml:space="preserve"> fondo</w:t>
            </w:r>
            <w:r w:rsidRPr="00466ECE">
              <w:rPr>
                <w:color w:val="000000"/>
                <w:sz w:val="24"/>
                <w:szCs w:val="24"/>
                <w:lang w:val="lt-LT"/>
              </w:rPr>
              <w:t xml:space="preserve"> lankytojams.</w:t>
            </w:r>
          </w:p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shd w:val="clear" w:color="auto" w:fill="auto"/>
          </w:tcPr>
          <w:p w:rsidR="002A2F67" w:rsidRDefault="002A2F67" w:rsidP="00D72815">
            <w:pPr>
              <w:rPr>
                <w:sz w:val="24"/>
                <w:szCs w:val="24"/>
                <w:lang w:val="lt-LT"/>
              </w:rPr>
            </w:pPr>
          </w:p>
          <w:p w:rsidR="002A2F67" w:rsidRPr="00935CBB" w:rsidRDefault="002A2F67" w:rsidP="00F46016">
            <w:pPr>
              <w:numPr>
                <w:ilvl w:val="0"/>
                <w:numId w:val="21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2A2F67" w:rsidRPr="00935CBB" w:rsidTr="00D4214A">
        <w:trPr>
          <w:trHeight w:val="257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color w:val="000000"/>
                <w:lang w:val="lt-LT"/>
              </w:rPr>
              <w:t>6</w:t>
            </w:r>
            <w:r w:rsidRPr="00935CBB">
              <w:rPr>
                <w:lang w:val="lt-LT"/>
              </w:rPr>
              <w:t>. Kita veikla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555DCA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2F67" w:rsidRPr="00935CBB" w:rsidRDefault="00555DCA" w:rsidP="00555DCA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Surinkta medžiaga apie veikusią </w:t>
            </w:r>
            <w:proofErr w:type="spellStart"/>
            <w:r>
              <w:rPr>
                <w:sz w:val="24"/>
                <w:szCs w:val="24"/>
                <w:lang w:val="lt-LT"/>
              </w:rPr>
              <w:t>Klausgalvų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M. Valančiaus pradinę mokyklą. </w:t>
            </w:r>
            <w:r w:rsidR="00BF2C1E">
              <w:rPr>
                <w:sz w:val="24"/>
                <w:szCs w:val="24"/>
                <w:lang w:val="lt-LT"/>
              </w:rPr>
              <w:t>Gautos 5</w:t>
            </w:r>
            <w:r w:rsidR="002A2F67">
              <w:rPr>
                <w:sz w:val="24"/>
                <w:szCs w:val="24"/>
                <w:lang w:val="lt-LT"/>
              </w:rPr>
              <w:t xml:space="preserve"> nuotraukos</w:t>
            </w:r>
            <w:r>
              <w:rPr>
                <w:sz w:val="24"/>
                <w:szCs w:val="24"/>
                <w:lang w:val="lt-LT"/>
              </w:rPr>
              <w:t>, u</w:t>
            </w:r>
            <w:r w:rsidR="008D4FB0">
              <w:rPr>
                <w:sz w:val="24"/>
                <w:szCs w:val="24"/>
                <w:lang w:val="lt-LT"/>
              </w:rPr>
              <w:t xml:space="preserve">žrašyti </w:t>
            </w:r>
            <w:proofErr w:type="spellStart"/>
            <w:r w:rsidR="008D4FB0">
              <w:rPr>
                <w:sz w:val="24"/>
                <w:szCs w:val="24"/>
                <w:lang w:val="lt-LT"/>
              </w:rPr>
              <w:t>klausgalviškės</w:t>
            </w:r>
            <w:proofErr w:type="spellEnd"/>
            <w:r w:rsidR="008D4FB0">
              <w:rPr>
                <w:sz w:val="24"/>
                <w:szCs w:val="24"/>
                <w:lang w:val="lt-LT"/>
              </w:rPr>
              <w:t xml:space="preserve"> J.  </w:t>
            </w:r>
            <w:r w:rsidR="008D4FB0">
              <w:rPr>
                <w:sz w:val="24"/>
                <w:szCs w:val="24"/>
                <w:lang w:val="lt-LT"/>
              </w:rPr>
              <w:lastRenderedPageBreak/>
              <w:t>Žilinskienės</w:t>
            </w:r>
            <w:r w:rsidR="000508AD">
              <w:rPr>
                <w:sz w:val="24"/>
                <w:szCs w:val="24"/>
                <w:lang w:val="lt-LT"/>
              </w:rPr>
              <w:t xml:space="preserve">- </w:t>
            </w:r>
            <w:proofErr w:type="spellStart"/>
            <w:r w:rsidR="000508AD">
              <w:rPr>
                <w:sz w:val="24"/>
                <w:szCs w:val="24"/>
                <w:lang w:val="lt-LT"/>
              </w:rPr>
              <w:t>Milašiutės</w:t>
            </w:r>
            <w:proofErr w:type="spellEnd"/>
            <w:r w:rsidR="008D4FB0">
              <w:rPr>
                <w:sz w:val="24"/>
                <w:szCs w:val="24"/>
                <w:lang w:val="lt-LT"/>
              </w:rPr>
              <w:t xml:space="preserve"> prisiminimai</w:t>
            </w:r>
            <w:r w:rsidR="000508AD">
              <w:rPr>
                <w:sz w:val="24"/>
                <w:szCs w:val="24"/>
                <w:lang w:val="lt-LT"/>
              </w:rPr>
              <w:t xml:space="preserve"> apie mokyklą.</w:t>
            </w:r>
          </w:p>
        </w:tc>
        <w:tc>
          <w:tcPr>
            <w:tcW w:w="1842" w:type="dxa"/>
            <w:shd w:val="clear" w:color="auto" w:fill="auto"/>
          </w:tcPr>
          <w:p w:rsidR="002A2F67" w:rsidRDefault="002A2F67" w:rsidP="006C57BB">
            <w:pPr>
              <w:rPr>
                <w:sz w:val="24"/>
                <w:szCs w:val="24"/>
                <w:lang w:val="lt-LT"/>
              </w:rPr>
            </w:pPr>
          </w:p>
          <w:p w:rsidR="002A2F67" w:rsidRPr="00935CBB" w:rsidRDefault="002A2F67" w:rsidP="008C428C">
            <w:pPr>
              <w:numPr>
                <w:ilvl w:val="0"/>
                <w:numId w:val="39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2A2F67" w:rsidRPr="00935CBB" w:rsidTr="00D4214A">
        <w:trPr>
          <w:trHeight w:val="325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lastRenderedPageBreak/>
              <w:t>IV. EKSPOZICIJOS IR PARODOS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521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A2F67" w:rsidRPr="00935CBB" w:rsidTr="00D4214A">
        <w:trPr>
          <w:trHeight w:val="1307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1. Ekspozi</w:t>
            </w:r>
            <w:r w:rsidR="00555DCA">
              <w:rPr>
                <w:lang w:val="lt-LT"/>
              </w:rPr>
              <w:t>cijų ir parodų teminių planų bei</w:t>
            </w:r>
            <w:r w:rsidRPr="00935CBB">
              <w:rPr>
                <w:lang w:val="lt-LT"/>
              </w:rPr>
              <w:t xml:space="preserve"> koncepcijų rengimas (pavadinimai, trumpas apibūdinimas)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B601A7" w:rsidP="00817104">
            <w:pPr>
              <w:pStyle w:val="prastasistinklapis"/>
              <w:jc w:val="both"/>
            </w:pPr>
            <w:r w:rsidRPr="00C107A1">
              <w:t>Papil</w:t>
            </w:r>
            <w:r>
              <w:t>dyti teminius ekspozicijų planus</w:t>
            </w:r>
            <w:r w:rsidRPr="00C107A1">
              <w:t>:</w:t>
            </w:r>
            <w:r>
              <w:t xml:space="preserve"> </w:t>
            </w:r>
            <w:r w:rsidRPr="009C4B06">
              <w:t xml:space="preserve"> </w:t>
            </w:r>
            <w:r>
              <w:t>,,M. Valančius – rašytojas, švietėjas, isto</w:t>
            </w:r>
            <w:r w:rsidR="00066B80">
              <w:t>rikas‘‘, ,,Motiejus Valančius (</w:t>
            </w:r>
            <w:r>
              <w:t>epilogas</w:t>
            </w:r>
            <w:r w:rsidRPr="00C107A1">
              <w:t>)</w:t>
            </w:r>
            <w:r>
              <w:t>‘‘.</w:t>
            </w:r>
          </w:p>
        </w:tc>
        <w:tc>
          <w:tcPr>
            <w:tcW w:w="6521" w:type="dxa"/>
            <w:shd w:val="clear" w:color="auto" w:fill="auto"/>
          </w:tcPr>
          <w:p w:rsidR="00066B80" w:rsidRDefault="002A2F67" w:rsidP="00817104">
            <w:pPr>
              <w:jc w:val="both"/>
              <w:rPr>
                <w:b/>
                <w:sz w:val="36"/>
                <w:szCs w:val="36"/>
                <w:u w:val="single"/>
              </w:rPr>
            </w:pPr>
            <w:r w:rsidRPr="00C107A1">
              <w:rPr>
                <w:sz w:val="24"/>
                <w:szCs w:val="24"/>
                <w:lang w:val="lt-LT"/>
              </w:rPr>
              <w:t>Papil</w:t>
            </w:r>
            <w:r>
              <w:rPr>
                <w:sz w:val="24"/>
                <w:szCs w:val="24"/>
                <w:lang w:val="lt-LT"/>
              </w:rPr>
              <w:t>dytas t</w:t>
            </w:r>
            <w:r w:rsidR="00066B80">
              <w:rPr>
                <w:sz w:val="24"/>
                <w:szCs w:val="24"/>
                <w:lang w:val="lt-LT"/>
              </w:rPr>
              <w:t>eminiai ekspozicijos planai:</w:t>
            </w:r>
            <w:r w:rsidRPr="00C107A1">
              <w:rPr>
                <w:sz w:val="24"/>
                <w:szCs w:val="24"/>
                <w:lang w:val="lt-LT"/>
              </w:rPr>
              <w:t xml:space="preserve"> </w:t>
            </w:r>
          </w:p>
          <w:p w:rsidR="00066B80" w:rsidRDefault="00066B80" w:rsidP="00817104">
            <w:pPr>
              <w:numPr>
                <w:ilvl w:val="0"/>
                <w:numId w:val="31"/>
              </w:numPr>
              <w:jc w:val="both"/>
              <w:rPr>
                <w:color w:val="000000"/>
                <w:sz w:val="24"/>
                <w:szCs w:val="24"/>
              </w:rPr>
            </w:pPr>
            <w:r w:rsidRPr="00066B80">
              <w:rPr>
                <w:color w:val="000000"/>
                <w:sz w:val="24"/>
                <w:szCs w:val="24"/>
              </w:rPr>
              <w:t>,,</w:t>
            </w:r>
            <w:proofErr w:type="spellStart"/>
            <w:r w:rsidRPr="00066B80">
              <w:rPr>
                <w:color w:val="000000"/>
                <w:sz w:val="24"/>
                <w:szCs w:val="24"/>
              </w:rPr>
              <w:t>Motiejus</w:t>
            </w:r>
            <w:proofErr w:type="spellEnd"/>
            <w:r w:rsidRPr="00066B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80">
              <w:rPr>
                <w:color w:val="000000"/>
                <w:sz w:val="24"/>
                <w:szCs w:val="24"/>
              </w:rPr>
              <w:t>Valančius</w:t>
            </w:r>
            <w:proofErr w:type="spellEnd"/>
            <w:r w:rsidRPr="00066B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80">
              <w:rPr>
                <w:color w:val="000000"/>
                <w:sz w:val="24"/>
                <w:szCs w:val="24"/>
              </w:rPr>
              <w:t>ir</w:t>
            </w:r>
            <w:proofErr w:type="spellEnd"/>
            <w:r w:rsidRPr="00066B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80">
              <w:rPr>
                <w:color w:val="000000"/>
                <w:sz w:val="24"/>
                <w:szCs w:val="24"/>
              </w:rPr>
              <w:t>blaivybė</w:t>
            </w:r>
            <w:proofErr w:type="spellEnd"/>
            <w:r w:rsidRPr="00066B80">
              <w:rPr>
                <w:color w:val="000000"/>
                <w:sz w:val="24"/>
                <w:szCs w:val="24"/>
              </w:rPr>
              <w:t>‘‘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2A2F67" w:rsidRPr="00935CBB" w:rsidRDefault="000508AD" w:rsidP="00D4214A">
            <w:pPr>
              <w:numPr>
                <w:ilvl w:val="0"/>
                <w:numId w:val="31"/>
              </w:numPr>
              <w:jc w:val="both"/>
              <w:rPr>
                <w:sz w:val="24"/>
                <w:szCs w:val="24"/>
                <w:lang w:val="lt-LT"/>
              </w:rPr>
            </w:pPr>
            <w:r w:rsidRPr="00817104">
              <w:rPr>
                <w:color w:val="000000"/>
                <w:sz w:val="24"/>
                <w:szCs w:val="24"/>
              </w:rPr>
              <w:t xml:space="preserve">,, </w:t>
            </w:r>
            <w:proofErr w:type="spellStart"/>
            <w:r w:rsidRPr="00817104">
              <w:rPr>
                <w:color w:val="000000"/>
                <w:sz w:val="24"/>
                <w:szCs w:val="24"/>
              </w:rPr>
              <w:t>Motiejus</w:t>
            </w:r>
            <w:proofErr w:type="spellEnd"/>
            <w:r w:rsidRPr="008171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7104">
              <w:rPr>
                <w:color w:val="000000"/>
                <w:sz w:val="24"/>
                <w:szCs w:val="24"/>
              </w:rPr>
              <w:t>V</w:t>
            </w:r>
            <w:r w:rsidR="00066B80" w:rsidRPr="00817104">
              <w:rPr>
                <w:color w:val="000000"/>
                <w:sz w:val="24"/>
                <w:szCs w:val="24"/>
              </w:rPr>
              <w:t>alančius</w:t>
            </w:r>
            <w:proofErr w:type="spellEnd"/>
            <w:r w:rsidR="00066B80" w:rsidRPr="00817104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066B80" w:rsidRPr="00817104">
              <w:rPr>
                <w:color w:val="000000"/>
                <w:sz w:val="24"/>
                <w:szCs w:val="24"/>
              </w:rPr>
              <w:t>rašytojas</w:t>
            </w:r>
            <w:proofErr w:type="spellEnd"/>
            <w:r w:rsidR="00066B80" w:rsidRPr="0081710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66B80" w:rsidRPr="00817104">
              <w:rPr>
                <w:color w:val="000000"/>
                <w:sz w:val="24"/>
                <w:szCs w:val="24"/>
              </w:rPr>
              <w:t>švietėjas</w:t>
            </w:r>
            <w:proofErr w:type="spellEnd"/>
            <w:r w:rsidR="00066B80" w:rsidRPr="0081710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66B80" w:rsidRPr="00817104">
              <w:rPr>
                <w:color w:val="000000"/>
                <w:sz w:val="24"/>
                <w:szCs w:val="24"/>
              </w:rPr>
              <w:t>istorikas</w:t>
            </w:r>
            <w:proofErr w:type="spellEnd"/>
            <w:r w:rsidR="00E27E2C" w:rsidRPr="00817104">
              <w:rPr>
                <w:color w:val="000000"/>
                <w:sz w:val="24"/>
                <w:szCs w:val="24"/>
              </w:rPr>
              <w:t xml:space="preserve"> </w:t>
            </w:r>
            <w:r w:rsidR="00E27E2C" w:rsidRPr="00817104">
              <w:rPr>
                <w:sz w:val="24"/>
                <w:szCs w:val="24"/>
              </w:rPr>
              <w:t>(</w:t>
            </w:r>
            <w:proofErr w:type="spellStart"/>
            <w:r w:rsidR="00E27E2C" w:rsidRPr="00817104">
              <w:rPr>
                <w:sz w:val="24"/>
                <w:szCs w:val="24"/>
              </w:rPr>
              <w:t>epilogas</w:t>
            </w:r>
            <w:proofErr w:type="spellEnd"/>
            <w:proofErr w:type="gramStart"/>
            <w:r w:rsidR="00E27E2C" w:rsidRPr="00817104">
              <w:rPr>
                <w:sz w:val="24"/>
                <w:szCs w:val="24"/>
              </w:rPr>
              <w:t>)‘‘</w:t>
            </w:r>
            <w:proofErr w:type="gramEnd"/>
            <w:r w:rsidR="00E27E2C" w:rsidRPr="00817104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2A2F67" w:rsidRDefault="002A2F67" w:rsidP="00D72815">
            <w:pPr>
              <w:rPr>
                <w:sz w:val="24"/>
                <w:szCs w:val="24"/>
                <w:lang w:val="lt-LT"/>
              </w:rPr>
            </w:pPr>
          </w:p>
          <w:p w:rsidR="002A2F67" w:rsidRPr="00935CBB" w:rsidRDefault="002A2F67" w:rsidP="00F46016">
            <w:pPr>
              <w:numPr>
                <w:ilvl w:val="0"/>
                <w:numId w:val="23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2A2F67" w:rsidRPr="00935CBB" w:rsidTr="00D4214A">
        <w:trPr>
          <w:trHeight w:val="603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2. Atnaujintos ekspozicijos (pavadinimas ir vieta, nurodant filialą)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A2F67" w:rsidRPr="00935CBB" w:rsidTr="00D4214A">
        <w:trPr>
          <w:trHeight w:val="566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C107A1">
              <w:rPr>
                <w:lang w:val="lt-LT"/>
              </w:rPr>
              <w:t>Parodos muziejuje (pavadinimas, vieta)</w:t>
            </w:r>
          </w:p>
        </w:tc>
        <w:tc>
          <w:tcPr>
            <w:tcW w:w="3969" w:type="dxa"/>
            <w:shd w:val="clear" w:color="auto" w:fill="auto"/>
          </w:tcPr>
          <w:p w:rsidR="00B601A7" w:rsidRPr="00C107A1" w:rsidRDefault="00555DCA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Surengti 8</w:t>
            </w:r>
            <w:r w:rsidR="00B601A7" w:rsidRPr="00C107A1">
              <w:rPr>
                <w:sz w:val="24"/>
                <w:szCs w:val="24"/>
                <w:lang w:val="lt-LT"/>
              </w:rPr>
              <w:t xml:space="preserve"> parodas</w:t>
            </w:r>
            <w:r>
              <w:rPr>
                <w:sz w:val="24"/>
                <w:szCs w:val="24"/>
                <w:lang w:val="lt-LT"/>
              </w:rPr>
              <w:t xml:space="preserve"> Muziejuje</w:t>
            </w:r>
            <w:r w:rsidR="00B601A7" w:rsidRPr="00C107A1">
              <w:rPr>
                <w:sz w:val="24"/>
                <w:szCs w:val="24"/>
                <w:lang w:val="lt-LT"/>
              </w:rPr>
              <w:t>:</w:t>
            </w:r>
          </w:p>
          <w:p w:rsidR="00B601A7" w:rsidRDefault="00B601A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,,Gyvenu </w:t>
            </w:r>
            <w:proofErr w:type="spellStart"/>
            <w:r>
              <w:rPr>
                <w:sz w:val="24"/>
                <w:szCs w:val="24"/>
                <w:lang w:val="lt-LT"/>
              </w:rPr>
              <w:t>Žematijoje</w:t>
            </w:r>
            <w:proofErr w:type="spellEnd"/>
            <w:r w:rsidRPr="00C107A1">
              <w:rPr>
                <w:sz w:val="24"/>
                <w:szCs w:val="24"/>
                <w:lang w:val="lt-LT"/>
              </w:rPr>
              <w:t xml:space="preserve">“ – </w:t>
            </w:r>
            <w:proofErr w:type="spellStart"/>
            <w:r w:rsidRPr="00C107A1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Pr="00C107A1">
              <w:rPr>
                <w:sz w:val="24"/>
                <w:szCs w:val="24"/>
                <w:lang w:val="lt-LT"/>
              </w:rPr>
              <w:t xml:space="preserve"> M. Valančiaus pagrindinės mokyklos moksleivių piešinių paroda,</w:t>
            </w:r>
            <w:r w:rsidR="00555DCA">
              <w:rPr>
                <w:sz w:val="24"/>
                <w:szCs w:val="24"/>
                <w:lang w:val="lt-LT"/>
              </w:rPr>
              <w:t xml:space="preserve"> skirta Motiejaus Valančiaus 212 – </w:t>
            </w:r>
            <w:proofErr w:type="spellStart"/>
            <w:r w:rsidR="00555DCA">
              <w:rPr>
                <w:sz w:val="24"/>
                <w:szCs w:val="24"/>
                <w:lang w:val="lt-LT"/>
              </w:rPr>
              <w:t>osioms</w:t>
            </w:r>
            <w:proofErr w:type="spellEnd"/>
            <w:r w:rsidR="00555DCA">
              <w:rPr>
                <w:sz w:val="24"/>
                <w:szCs w:val="24"/>
                <w:lang w:val="lt-LT"/>
              </w:rPr>
              <w:t xml:space="preserve"> gimimo metinėms.</w:t>
            </w:r>
          </w:p>
          <w:p w:rsidR="00B601A7" w:rsidRPr="00C107A1" w:rsidRDefault="00B601A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   Bronės </w:t>
            </w:r>
            <w:proofErr w:type="spellStart"/>
            <w:r>
              <w:rPr>
                <w:sz w:val="24"/>
                <w:szCs w:val="24"/>
                <w:lang w:val="lt-LT"/>
              </w:rPr>
              <w:t>Vaičienės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siuvinėtų paveikslų paroda</w:t>
            </w:r>
            <w:r w:rsidR="00555DCA">
              <w:rPr>
                <w:sz w:val="24"/>
                <w:szCs w:val="24"/>
                <w:lang w:val="lt-LT"/>
              </w:rPr>
              <w:t>.</w:t>
            </w:r>
          </w:p>
          <w:p w:rsidR="00B601A7" w:rsidRPr="00C107A1" w:rsidRDefault="00B601A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555DCA">
              <w:rPr>
                <w:sz w:val="24"/>
                <w:szCs w:val="24"/>
                <w:lang w:val="lt-LT"/>
              </w:rPr>
              <w:t>. „Velykiniai margučiai“.</w:t>
            </w:r>
          </w:p>
          <w:p w:rsidR="00B601A7" w:rsidRDefault="00B601A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  <w:r w:rsidRPr="00C107A1">
              <w:rPr>
                <w:sz w:val="24"/>
                <w:szCs w:val="24"/>
                <w:lang w:val="lt-LT"/>
              </w:rPr>
              <w:t>. Fotografijų paroda „M. Valančiaus raštų meni</w:t>
            </w:r>
            <w:r w:rsidR="00555DCA">
              <w:rPr>
                <w:sz w:val="24"/>
                <w:szCs w:val="24"/>
                <w:lang w:val="lt-LT"/>
              </w:rPr>
              <w:t>nio skaitymo švenčių akimirkos“.</w:t>
            </w:r>
          </w:p>
          <w:p w:rsidR="00F27C05" w:rsidRDefault="009207F0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B601A7" w:rsidRPr="00956D36">
              <w:rPr>
                <w:sz w:val="24"/>
                <w:szCs w:val="24"/>
                <w:lang w:val="lt-LT"/>
              </w:rPr>
              <w:t xml:space="preserve">. </w:t>
            </w:r>
            <w:r w:rsidR="00555DCA">
              <w:rPr>
                <w:sz w:val="24"/>
                <w:szCs w:val="24"/>
                <w:lang w:val="lt-LT"/>
              </w:rPr>
              <w:t>N</w:t>
            </w:r>
            <w:r w:rsidR="00B601A7" w:rsidRPr="00956D36">
              <w:rPr>
                <w:sz w:val="24"/>
                <w:szCs w:val="24"/>
                <w:lang w:val="lt-LT"/>
              </w:rPr>
              <w:t>uotraukų</w:t>
            </w:r>
            <w:r w:rsidR="00F27C05">
              <w:rPr>
                <w:sz w:val="24"/>
                <w:szCs w:val="24"/>
                <w:lang w:val="lt-LT"/>
              </w:rPr>
              <w:t xml:space="preserve"> </w:t>
            </w:r>
            <w:r w:rsidR="00B601A7" w:rsidRPr="00956D36">
              <w:rPr>
                <w:sz w:val="24"/>
                <w:szCs w:val="24"/>
                <w:lang w:val="lt-LT"/>
              </w:rPr>
              <w:t>paroda</w:t>
            </w:r>
            <w:r w:rsidR="00F27C05">
              <w:rPr>
                <w:sz w:val="24"/>
                <w:szCs w:val="24"/>
                <w:lang w:val="lt-LT"/>
              </w:rPr>
              <w:t>, skirta Žemaičių Krikšto 600 metų jubiliejui, iš Žemaičių vyskupystės muziejaus.</w:t>
            </w:r>
          </w:p>
          <w:p w:rsidR="00F27C05" w:rsidRDefault="00F27C05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6. Iš Kretingos muziejaus fondų – „Senoji tekstilė“. </w:t>
            </w:r>
          </w:p>
          <w:p w:rsidR="00B601A7" w:rsidRDefault="00F27C05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7. Senų nuotraukų paroda.</w:t>
            </w:r>
            <w:r w:rsidR="00B601A7" w:rsidRPr="00956D36">
              <w:rPr>
                <w:sz w:val="24"/>
                <w:szCs w:val="24"/>
                <w:lang w:val="lt-LT"/>
              </w:rPr>
              <w:t xml:space="preserve"> </w:t>
            </w:r>
            <w:r w:rsidR="00B601A7" w:rsidRPr="00C107A1">
              <w:rPr>
                <w:sz w:val="24"/>
                <w:szCs w:val="24"/>
                <w:lang w:val="lt-LT"/>
              </w:rPr>
              <w:t xml:space="preserve"> </w:t>
            </w:r>
          </w:p>
          <w:p w:rsidR="002A2F67" w:rsidRPr="00935CBB" w:rsidRDefault="00F27C05" w:rsidP="00F27C0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  <w:r w:rsidR="00B601A7" w:rsidRPr="00C107A1">
              <w:rPr>
                <w:sz w:val="24"/>
                <w:szCs w:val="24"/>
                <w:lang w:val="lt-LT"/>
              </w:rPr>
              <w:t>. „Audimo mokyklėlės“ lankytojų</w:t>
            </w:r>
            <w:r w:rsidR="00B601A7">
              <w:rPr>
                <w:sz w:val="24"/>
                <w:szCs w:val="24"/>
                <w:lang w:val="lt-LT"/>
              </w:rPr>
              <w:t xml:space="preserve"> ir projekto</w:t>
            </w:r>
            <w:r w:rsidR="00B601A7" w:rsidRPr="00935CBB">
              <w:rPr>
                <w:sz w:val="24"/>
                <w:szCs w:val="24"/>
                <w:lang w:val="lt-LT"/>
              </w:rPr>
              <w:t xml:space="preserve"> partnerio</w:t>
            </w:r>
            <w:r w:rsidR="00B601A7">
              <w:rPr>
                <w:sz w:val="24"/>
                <w:szCs w:val="24"/>
                <w:lang w:val="lt-LT"/>
              </w:rPr>
              <w:t xml:space="preserve"> -</w:t>
            </w:r>
            <w:r w:rsidR="00B601A7" w:rsidRPr="00935CBB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B601A7" w:rsidRPr="00956D36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="00B601A7" w:rsidRPr="00956D36">
              <w:rPr>
                <w:sz w:val="24"/>
                <w:szCs w:val="24"/>
                <w:lang w:val="lt-LT"/>
              </w:rPr>
              <w:t xml:space="preserve"> M. Valančiaus </w:t>
            </w:r>
            <w:r w:rsidR="00B601A7">
              <w:rPr>
                <w:sz w:val="24"/>
                <w:szCs w:val="24"/>
                <w:lang w:val="lt-LT"/>
              </w:rPr>
              <w:t>pagrindi</w:t>
            </w:r>
            <w:r w:rsidR="00B601A7" w:rsidRPr="00956D36">
              <w:rPr>
                <w:sz w:val="24"/>
                <w:szCs w:val="24"/>
                <w:lang w:val="lt-LT"/>
              </w:rPr>
              <w:t>nės mokyklos mokinių</w:t>
            </w:r>
            <w:r w:rsidR="00B601A7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-</w:t>
            </w:r>
            <w:r w:rsidR="00B601A7" w:rsidRPr="00C107A1">
              <w:rPr>
                <w:sz w:val="24"/>
                <w:szCs w:val="24"/>
                <w:lang w:val="lt-LT"/>
              </w:rPr>
              <w:t xml:space="preserve"> darbų paroda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2A2F67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Sur</w:t>
            </w:r>
            <w:r w:rsidR="00892E27">
              <w:rPr>
                <w:sz w:val="24"/>
                <w:szCs w:val="24"/>
                <w:lang w:val="lt-LT"/>
              </w:rPr>
              <w:t>engtos 7</w:t>
            </w:r>
            <w:r>
              <w:rPr>
                <w:sz w:val="24"/>
                <w:szCs w:val="24"/>
                <w:lang w:val="lt-LT"/>
              </w:rPr>
              <w:t xml:space="preserve"> parodos:</w:t>
            </w:r>
          </w:p>
          <w:p w:rsidR="002A2F67" w:rsidRDefault="002A2F67" w:rsidP="0081710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lt-LT"/>
              </w:rPr>
            </w:pPr>
            <w:r w:rsidRPr="00142487">
              <w:rPr>
                <w:sz w:val="24"/>
                <w:szCs w:val="24"/>
                <w:lang w:val="lt-LT"/>
              </w:rPr>
              <w:t>1.  Piešinių paroda</w:t>
            </w:r>
            <w:r w:rsidR="008D4FB0">
              <w:rPr>
                <w:b/>
                <w:sz w:val="24"/>
                <w:szCs w:val="24"/>
                <w:lang w:val="lt-LT"/>
              </w:rPr>
              <w:t xml:space="preserve"> </w:t>
            </w:r>
            <w:r w:rsidR="008D4FB0" w:rsidRPr="009A1A2F">
              <w:rPr>
                <w:bCs/>
                <w:sz w:val="24"/>
                <w:szCs w:val="24"/>
                <w:lang w:val="lt-LT"/>
              </w:rPr>
              <w:t>,,Gyvenu Žemaitijoje’’</w:t>
            </w:r>
            <w:r w:rsidR="00D4163F">
              <w:rPr>
                <w:sz w:val="24"/>
                <w:szCs w:val="24"/>
                <w:lang w:val="lt-LT"/>
              </w:rPr>
              <w:t>, skirta  M. Valančiaus 212</w:t>
            </w:r>
            <w:r w:rsidRPr="00142487">
              <w:rPr>
                <w:sz w:val="24"/>
                <w:szCs w:val="24"/>
                <w:lang w:val="lt-LT"/>
              </w:rPr>
              <w:t xml:space="preserve"> - </w:t>
            </w:r>
            <w:proofErr w:type="spellStart"/>
            <w:r w:rsidRPr="00142487">
              <w:rPr>
                <w:sz w:val="24"/>
                <w:szCs w:val="24"/>
                <w:lang w:val="lt-LT"/>
              </w:rPr>
              <w:t>osioms</w:t>
            </w:r>
            <w:proofErr w:type="spellEnd"/>
            <w:r w:rsidRPr="00142487">
              <w:rPr>
                <w:sz w:val="24"/>
                <w:szCs w:val="24"/>
                <w:lang w:val="lt-LT"/>
              </w:rPr>
              <w:t xml:space="preserve"> gimimo metinėms</w:t>
            </w:r>
            <w:r w:rsidR="00D4163F">
              <w:rPr>
                <w:sz w:val="24"/>
                <w:szCs w:val="24"/>
                <w:lang w:val="lt-LT"/>
              </w:rPr>
              <w:t>,</w:t>
            </w:r>
            <w:r w:rsidRPr="00142487">
              <w:rPr>
                <w:sz w:val="24"/>
                <w:szCs w:val="24"/>
                <w:lang w:val="lt-LT"/>
              </w:rPr>
              <w:t xml:space="preserve"> 2012-0</w:t>
            </w:r>
            <w:r w:rsidR="00D4163F">
              <w:rPr>
                <w:sz w:val="24"/>
                <w:szCs w:val="24"/>
                <w:lang w:val="lt-LT"/>
              </w:rPr>
              <w:t>3-01.</w:t>
            </w:r>
          </w:p>
          <w:p w:rsidR="00586F0B" w:rsidRPr="009A1A2F" w:rsidRDefault="00586F0B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 </w:t>
            </w:r>
            <w:r w:rsidR="000508AD">
              <w:rPr>
                <w:sz w:val="24"/>
                <w:szCs w:val="24"/>
                <w:lang w:val="lt-LT"/>
              </w:rPr>
              <w:t xml:space="preserve">Projekto </w:t>
            </w:r>
            <w:r w:rsidR="00892E27" w:rsidRPr="00892E27">
              <w:rPr>
                <w:sz w:val="24"/>
                <w:szCs w:val="24"/>
                <w:lang w:val="lt-LT"/>
              </w:rPr>
              <w:t xml:space="preserve">,, </w:t>
            </w:r>
            <w:r w:rsidR="00892E27" w:rsidRPr="009A1A2F">
              <w:rPr>
                <w:sz w:val="24"/>
                <w:szCs w:val="24"/>
                <w:lang w:val="lt-LT"/>
              </w:rPr>
              <w:t>A</w:t>
            </w:r>
            <w:r w:rsidRPr="009A1A2F">
              <w:rPr>
                <w:sz w:val="24"/>
                <w:szCs w:val="24"/>
                <w:lang w:val="lt-LT"/>
              </w:rPr>
              <w:t xml:space="preserve">udimo </w:t>
            </w:r>
            <w:r w:rsidR="000508AD">
              <w:rPr>
                <w:sz w:val="24"/>
                <w:szCs w:val="24"/>
                <w:lang w:val="lt-LT"/>
              </w:rPr>
              <w:t xml:space="preserve">mokyklėlė’’ dalyvių </w:t>
            </w:r>
            <w:r w:rsidR="00892E27" w:rsidRPr="00892E27">
              <w:rPr>
                <w:sz w:val="24"/>
                <w:szCs w:val="24"/>
                <w:lang w:val="lt-LT"/>
              </w:rPr>
              <w:t xml:space="preserve"> audimo darbų paroda </w:t>
            </w:r>
            <w:r w:rsidR="000508AD">
              <w:rPr>
                <w:sz w:val="24"/>
                <w:szCs w:val="24"/>
                <w:lang w:val="lt-LT"/>
              </w:rPr>
              <w:t xml:space="preserve">  klėtelėje , 2013 m. balandžio – spalio mėn.</w:t>
            </w:r>
          </w:p>
          <w:p w:rsidR="002A2F67" w:rsidRDefault="00892E2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2A2F67">
              <w:rPr>
                <w:sz w:val="24"/>
                <w:szCs w:val="24"/>
                <w:lang w:val="lt-LT"/>
              </w:rPr>
              <w:t>.  Par</w:t>
            </w:r>
            <w:r w:rsidR="008D4FB0">
              <w:rPr>
                <w:sz w:val="24"/>
                <w:szCs w:val="24"/>
                <w:lang w:val="lt-LT"/>
              </w:rPr>
              <w:t>oda „Velykiniai margučiai“</w:t>
            </w:r>
            <w:r w:rsidR="001B5665">
              <w:rPr>
                <w:sz w:val="24"/>
                <w:szCs w:val="24"/>
                <w:lang w:val="lt-LT"/>
              </w:rPr>
              <w:t xml:space="preserve"> iš Muziejaus fondų</w:t>
            </w:r>
            <w:r w:rsidR="008D4FB0">
              <w:rPr>
                <w:sz w:val="24"/>
                <w:szCs w:val="24"/>
                <w:lang w:val="lt-LT"/>
              </w:rPr>
              <w:t>, 2013</w:t>
            </w:r>
            <w:r w:rsidR="00D4163F">
              <w:rPr>
                <w:sz w:val="24"/>
                <w:szCs w:val="24"/>
                <w:lang w:val="lt-LT"/>
              </w:rPr>
              <w:t>-04-15.</w:t>
            </w:r>
          </w:p>
          <w:p w:rsidR="002A2F67" w:rsidRDefault="00892E2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  <w:r w:rsidR="002A2F67">
              <w:rPr>
                <w:sz w:val="24"/>
                <w:szCs w:val="24"/>
                <w:lang w:val="lt-LT"/>
              </w:rPr>
              <w:t xml:space="preserve">. Nuotraukų </w:t>
            </w:r>
            <w:r w:rsidR="002A2F67" w:rsidRPr="00C107A1">
              <w:rPr>
                <w:sz w:val="24"/>
                <w:szCs w:val="24"/>
                <w:lang w:val="lt-LT"/>
              </w:rPr>
              <w:t>paroda „M. Valančiaus raštų menin</w:t>
            </w:r>
            <w:r w:rsidR="002A2F67">
              <w:rPr>
                <w:sz w:val="24"/>
                <w:szCs w:val="24"/>
                <w:lang w:val="lt-LT"/>
              </w:rPr>
              <w:t>io skaitymo švenčių akimirkos</w:t>
            </w:r>
            <w:r w:rsidR="001B5665">
              <w:rPr>
                <w:sz w:val="24"/>
                <w:szCs w:val="24"/>
                <w:lang w:val="lt-LT"/>
              </w:rPr>
              <w:t xml:space="preserve"> 1994 </w:t>
            </w:r>
            <w:r w:rsidR="001B5665" w:rsidRPr="009A1A2F">
              <w:rPr>
                <w:rStyle w:val="Grietas"/>
                <w:lang w:val="lt-LT"/>
              </w:rPr>
              <w:t xml:space="preserve"> – </w:t>
            </w:r>
            <w:r w:rsidR="001B5665">
              <w:rPr>
                <w:sz w:val="24"/>
                <w:szCs w:val="24"/>
                <w:lang w:val="lt-LT"/>
              </w:rPr>
              <w:t>2012 m.“ , 2013-05-18</w:t>
            </w:r>
            <w:r w:rsidR="00D4163F">
              <w:rPr>
                <w:sz w:val="24"/>
                <w:szCs w:val="24"/>
                <w:lang w:val="lt-LT"/>
              </w:rPr>
              <w:t>.</w:t>
            </w:r>
          </w:p>
          <w:p w:rsidR="002A2F67" w:rsidRDefault="00892E2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2A2F67">
              <w:rPr>
                <w:sz w:val="24"/>
                <w:szCs w:val="24"/>
                <w:lang w:val="lt-LT"/>
              </w:rPr>
              <w:t xml:space="preserve">. </w:t>
            </w:r>
            <w:r w:rsidR="002A2F67" w:rsidRPr="00C107A1">
              <w:rPr>
                <w:sz w:val="24"/>
                <w:szCs w:val="24"/>
                <w:lang w:val="lt-LT"/>
              </w:rPr>
              <w:t xml:space="preserve">„Audimo mokyklėlės“ </w:t>
            </w:r>
            <w:r w:rsidR="00F47692">
              <w:rPr>
                <w:sz w:val="24"/>
                <w:szCs w:val="24"/>
                <w:lang w:val="lt-LT"/>
              </w:rPr>
              <w:t>projekto</w:t>
            </w:r>
            <w:r w:rsidR="00F47692" w:rsidRPr="00935CBB">
              <w:rPr>
                <w:sz w:val="24"/>
                <w:szCs w:val="24"/>
                <w:lang w:val="lt-LT"/>
              </w:rPr>
              <w:t xml:space="preserve"> partnerio</w:t>
            </w:r>
            <w:r w:rsidR="00F47692">
              <w:rPr>
                <w:sz w:val="24"/>
                <w:szCs w:val="24"/>
                <w:lang w:val="lt-LT"/>
              </w:rPr>
              <w:t xml:space="preserve"> -</w:t>
            </w:r>
            <w:r w:rsidR="00F47692" w:rsidRPr="00935CBB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F47692" w:rsidRPr="00956D36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="00F47692" w:rsidRPr="00956D36">
              <w:rPr>
                <w:sz w:val="24"/>
                <w:szCs w:val="24"/>
                <w:lang w:val="lt-LT"/>
              </w:rPr>
              <w:t xml:space="preserve"> M. Valančiaus </w:t>
            </w:r>
            <w:r w:rsidR="00F47692">
              <w:rPr>
                <w:sz w:val="24"/>
                <w:szCs w:val="24"/>
                <w:lang w:val="lt-LT"/>
              </w:rPr>
              <w:t>pagrindi</w:t>
            </w:r>
            <w:r w:rsidR="00F47692" w:rsidRPr="00956D36">
              <w:rPr>
                <w:sz w:val="24"/>
                <w:szCs w:val="24"/>
                <w:lang w:val="lt-LT"/>
              </w:rPr>
              <w:t>nės mokyklos mokinių</w:t>
            </w:r>
            <w:r w:rsidR="00F47692">
              <w:rPr>
                <w:sz w:val="24"/>
                <w:szCs w:val="24"/>
                <w:lang w:val="lt-LT"/>
              </w:rPr>
              <w:t xml:space="preserve"> </w:t>
            </w:r>
            <w:r w:rsidR="00D4163F">
              <w:rPr>
                <w:sz w:val="24"/>
                <w:szCs w:val="24"/>
                <w:lang w:val="lt-LT"/>
              </w:rPr>
              <w:t>-</w:t>
            </w:r>
            <w:r w:rsidR="00F47692" w:rsidRPr="00C107A1">
              <w:rPr>
                <w:sz w:val="24"/>
                <w:szCs w:val="24"/>
                <w:lang w:val="lt-LT"/>
              </w:rPr>
              <w:t xml:space="preserve"> </w:t>
            </w:r>
            <w:r w:rsidR="001B5665">
              <w:rPr>
                <w:sz w:val="24"/>
                <w:szCs w:val="24"/>
                <w:lang w:val="lt-LT"/>
              </w:rPr>
              <w:t>juost</w:t>
            </w:r>
            <w:r w:rsidR="00D4163F">
              <w:rPr>
                <w:sz w:val="24"/>
                <w:szCs w:val="24"/>
                <w:lang w:val="lt-LT"/>
              </w:rPr>
              <w:t>ų</w:t>
            </w:r>
            <w:r w:rsidR="001B5665">
              <w:rPr>
                <w:sz w:val="24"/>
                <w:szCs w:val="24"/>
                <w:lang w:val="lt-LT"/>
              </w:rPr>
              <w:t xml:space="preserve"> a</w:t>
            </w:r>
            <w:r w:rsidR="000508AD">
              <w:rPr>
                <w:sz w:val="24"/>
                <w:szCs w:val="24"/>
                <w:lang w:val="lt-LT"/>
              </w:rPr>
              <w:t>udimo darbų paroda</w:t>
            </w:r>
            <w:r w:rsidR="00D4163F">
              <w:rPr>
                <w:sz w:val="24"/>
                <w:szCs w:val="24"/>
                <w:lang w:val="lt-LT"/>
              </w:rPr>
              <w:t>,</w:t>
            </w:r>
            <w:r w:rsidR="000508AD">
              <w:rPr>
                <w:sz w:val="24"/>
                <w:szCs w:val="24"/>
                <w:lang w:val="lt-LT"/>
              </w:rPr>
              <w:t xml:space="preserve"> 2013 m. gegužės – lapkričio mėn.</w:t>
            </w:r>
          </w:p>
          <w:p w:rsidR="00892E27" w:rsidRDefault="00892E2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6. </w:t>
            </w:r>
            <w:r w:rsidRPr="00956D36">
              <w:rPr>
                <w:sz w:val="24"/>
                <w:szCs w:val="24"/>
                <w:lang w:val="lt-LT"/>
              </w:rPr>
              <w:t>Senų nuotraukų paroda</w:t>
            </w:r>
            <w:r>
              <w:rPr>
                <w:sz w:val="24"/>
                <w:szCs w:val="24"/>
                <w:lang w:val="lt-LT"/>
              </w:rPr>
              <w:t xml:space="preserve"> iš Muziejaus fondų, 2013 m.  liepos mėn.</w:t>
            </w:r>
          </w:p>
          <w:p w:rsidR="002A2F67" w:rsidRPr="00C107A1" w:rsidRDefault="00892E2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  <w:r w:rsidR="00AE52C7">
              <w:rPr>
                <w:sz w:val="24"/>
                <w:szCs w:val="24"/>
                <w:lang w:val="lt-LT"/>
              </w:rPr>
              <w:t xml:space="preserve">. </w:t>
            </w:r>
            <w:r w:rsidR="00D4163F">
              <w:rPr>
                <w:sz w:val="24"/>
                <w:szCs w:val="24"/>
                <w:lang w:val="lt-LT"/>
              </w:rPr>
              <w:t>Paroda „</w:t>
            </w:r>
            <w:r w:rsidR="00AE52C7">
              <w:rPr>
                <w:sz w:val="24"/>
                <w:szCs w:val="24"/>
                <w:lang w:val="lt-LT"/>
              </w:rPr>
              <w:t>2012</w:t>
            </w:r>
            <w:r w:rsidR="000508AD">
              <w:rPr>
                <w:sz w:val="24"/>
                <w:szCs w:val="24"/>
                <w:lang w:val="lt-LT"/>
              </w:rPr>
              <w:t xml:space="preserve"> </w:t>
            </w:r>
            <w:r w:rsidR="00AE52C7">
              <w:rPr>
                <w:sz w:val="24"/>
                <w:szCs w:val="24"/>
                <w:lang w:val="lt-LT"/>
              </w:rPr>
              <w:t xml:space="preserve">m. </w:t>
            </w:r>
            <w:r w:rsidR="00AE52C7" w:rsidRPr="00935CBB">
              <w:rPr>
                <w:sz w:val="24"/>
                <w:szCs w:val="24"/>
                <w:lang w:val="lt-LT"/>
              </w:rPr>
              <w:t>Kalėdų eglutės šventė</w:t>
            </w:r>
            <w:r w:rsidR="00AE52C7">
              <w:rPr>
                <w:sz w:val="24"/>
                <w:szCs w:val="24"/>
                <w:lang w:val="lt-LT"/>
              </w:rPr>
              <w:t>s nuotraukų akimirkos</w:t>
            </w:r>
            <w:r w:rsidR="00D4163F">
              <w:rPr>
                <w:sz w:val="24"/>
                <w:szCs w:val="24"/>
                <w:lang w:val="lt-LT"/>
              </w:rPr>
              <w:t>“</w:t>
            </w:r>
            <w:r w:rsidR="00AE52C7">
              <w:rPr>
                <w:sz w:val="24"/>
                <w:szCs w:val="24"/>
                <w:lang w:val="lt-LT"/>
              </w:rPr>
              <w:t>, 2013-12-28.</w:t>
            </w:r>
          </w:p>
          <w:p w:rsidR="002A2F67" w:rsidRPr="00935CBB" w:rsidRDefault="002A2F67" w:rsidP="0081710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shd w:val="clear" w:color="auto" w:fill="auto"/>
          </w:tcPr>
          <w:p w:rsidR="002A2F67" w:rsidRPr="00935CBB" w:rsidRDefault="00892E27" w:rsidP="00F47692">
            <w:pPr>
              <w:ind w:left="36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A. </w:t>
            </w:r>
            <w:r w:rsidR="002A2F67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2A2F67" w:rsidRPr="00935CBB" w:rsidTr="00D4214A">
        <w:trPr>
          <w:trHeight w:val="858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lastRenderedPageBreak/>
              <w:t>4. Parodos kituose muziejuose ir institucijose Lietuvoje ir užsienyje (pavadinimas, vieta, laikas)</w:t>
            </w:r>
          </w:p>
        </w:tc>
        <w:tc>
          <w:tcPr>
            <w:tcW w:w="3969" w:type="dxa"/>
            <w:shd w:val="clear" w:color="auto" w:fill="auto"/>
          </w:tcPr>
          <w:p w:rsidR="00B601A7" w:rsidRDefault="00B601A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Surengti 3</w:t>
            </w:r>
            <w:r w:rsidRPr="00C107A1">
              <w:rPr>
                <w:sz w:val="24"/>
                <w:szCs w:val="24"/>
                <w:lang w:val="lt-LT"/>
              </w:rPr>
              <w:t xml:space="preserve"> parodas:</w:t>
            </w:r>
          </w:p>
          <w:p w:rsidR="00B601A7" w:rsidRDefault="00B601A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</w:t>
            </w:r>
            <w:proofErr w:type="spellStart"/>
            <w:r w:rsidR="00D4163F">
              <w:rPr>
                <w:sz w:val="24"/>
                <w:szCs w:val="24"/>
              </w:rPr>
              <w:t>Senų</w:t>
            </w:r>
            <w:proofErr w:type="spellEnd"/>
            <w:r w:rsidR="00D4163F">
              <w:rPr>
                <w:sz w:val="24"/>
                <w:szCs w:val="24"/>
              </w:rPr>
              <w:t xml:space="preserve"> </w:t>
            </w:r>
            <w:proofErr w:type="spellStart"/>
            <w:r w:rsidR="00D4163F">
              <w:rPr>
                <w:sz w:val="24"/>
                <w:szCs w:val="24"/>
              </w:rPr>
              <w:t>nuotraukų</w:t>
            </w:r>
            <w:proofErr w:type="spellEnd"/>
            <w:r w:rsidR="00D4163F">
              <w:rPr>
                <w:sz w:val="24"/>
                <w:szCs w:val="24"/>
              </w:rPr>
              <w:t xml:space="preserve">, </w:t>
            </w:r>
            <w:r w:rsidR="00D4163F">
              <w:rPr>
                <w:sz w:val="24"/>
                <w:szCs w:val="24"/>
                <w:lang w:val="lt-LT"/>
              </w:rPr>
              <w:t>darytų 1839-1939</w:t>
            </w:r>
            <w:r>
              <w:rPr>
                <w:sz w:val="24"/>
                <w:szCs w:val="24"/>
                <w:lang w:val="lt-LT"/>
              </w:rPr>
              <w:t xml:space="preserve"> metais</w:t>
            </w:r>
            <w:r w:rsidR="00D4163F">
              <w:rPr>
                <w:sz w:val="24"/>
                <w:szCs w:val="24"/>
                <w:lang w:val="lt-LT"/>
              </w:rPr>
              <w:t>, paroda</w:t>
            </w:r>
            <w:r>
              <w:rPr>
                <w:sz w:val="24"/>
                <w:szCs w:val="24"/>
                <w:lang w:val="lt-LT"/>
              </w:rPr>
              <w:t xml:space="preserve"> Kartenos </w:t>
            </w:r>
            <w:proofErr w:type="spellStart"/>
            <w:r>
              <w:rPr>
                <w:sz w:val="24"/>
                <w:szCs w:val="24"/>
                <w:lang w:val="lt-LT"/>
              </w:rPr>
              <w:t>vid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. mokykloje. </w:t>
            </w:r>
          </w:p>
          <w:p w:rsidR="00B601A7" w:rsidRPr="00C107A1" w:rsidRDefault="00B601A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 </w:t>
            </w:r>
            <w:r w:rsidR="00D4163F">
              <w:rPr>
                <w:sz w:val="24"/>
                <w:szCs w:val="24"/>
                <w:lang w:val="lt-LT"/>
              </w:rPr>
              <w:t>Senų nuotraukų, darytų 1839-1939</w:t>
            </w:r>
            <w:r>
              <w:rPr>
                <w:sz w:val="24"/>
                <w:szCs w:val="24"/>
                <w:lang w:val="lt-LT"/>
              </w:rPr>
              <w:t xml:space="preserve"> metais</w:t>
            </w:r>
            <w:r w:rsidR="00D4163F">
              <w:rPr>
                <w:sz w:val="24"/>
                <w:szCs w:val="24"/>
                <w:lang w:val="lt-LT"/>
              </w:rPr>
              <w:t xml:space="preserve">, </w:t>
            </w:r>
            <w:r w:rsidR="00D4163F" w:rsidRPr="00956D36">
              <w:rPr>
                <w:sz w:val="24"/>
                <w:szCs w:val="24"/>
                <w:lang w:val="lt-LT"/>
              </w:rPr>
              <w:t>paroda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56D36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Pr="00956D36">
              <w:rPr>
                <w:sz w:val="24"/>
                <w:szCs w:val="24"/>
                <w:lang w:val="lt-LT"/>
              </w:rPr>
              <w:t xml:space="preserve"> M. Valančiaus</w:t>
            </w:r>
            <w:r w:rsidR="00724232">
              <w:rPr>
                <w:sz w:val="24"/>
                <w:szCs w:val="24"/>
                <w:lang w:val="lt-LT"/>
              </w:rPr>
              <w:t xml:space="preserve"> </w:t>
            </w:r>
            <w:r w:rsidRPr="00956D36">
              <w:rPr>
                <w:sz w:val="24"/>
                <w:szCs w:val="24"/>
                <w:lang w:val="lt-LT"/>
              </w:rPr>
              <w:t>pagrindinėje  mokykloje.</w:t>
            </w:r>
          </w:p>
          <w:p w:rsidR="002A2F67" w:rsidRPr="00935CBB" w:rsidRDefault="00724232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B601A7">
              <w:rPr>
                <w:sz w:val="24"/>
                <w:szCs w:val="24"/>
                <w:lang w:val="lt-LT"/>
              </w:rPr>
              <w:t xml:space="preserve">. </w:t>
            </w:r>
            <w:r w:rsidR="00B601A7" w:rsidRPr="00C107A1">
              <w:rPr>
                <w:sz w:val="24"/>
                <w:szCs w:val="24"/>
                <w:lang w:val="lt-LT"/>
              </w:rPr>
              <w:t xml:space="preserve">„Audimo mokyklėlės“ </w:t>
            </w:r>
            <w:r w:rsidR="00B601A7">
              <w:rPr>
                <w:sz w:val="24"/>
                <w:szCs w:val="24"/>
                <w:lang w:val="lt-LT"/>
              </w:rPr>
              <w:t>projekto</w:t>
            </w:r>
            <w:r w:rsidR="00B601A7" w:rsidRPr="00935CBB">
              <w:rPr>
                <w:sz w:val="24"/>
                <w:szCs w:val="24"/>
                <w:lang w:val="lt-LT"/>
              </w:rPr>
              <w:t xml:space="preserve"> partnerio</w:t>
            </w:r>
            <w:r w:rsidR="00B601A7">
              <w:rPr>
                <w:sz w:val="24"/>
                <w:szCs w:val="24"/>
                <w:lang w:val="lt-LT"/>
              </w:rPr>
              <w:t xml:space="preserve"> -</w:t>
            </w:r>
            <w:r w:rsidR="00B601A7" w:rsidRPr="00935CBB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B601A7" w:rsidRPr="00956D36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="00B601A7" w:rsidRPr="00956D36">
              <w:rPr>
                <w:sz w:val="24"/>
                <w:szCs w:val="24"/>
                <w:lang w:val="lt-LT"/>
              </w:rPr>
              <w:t xml:space="preserve"> M. Valančiaus pagrindinės mokyklos mokinių</w:t>
            </w:r>
            <w:r w:rsidR="00B601A7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-</w:t>
            </w:r>
            <w:r w:rsidR="00B601A7">
              <w:rPr>
                <w:sz w:val="24"/>
                <w:szCs w:val="24"/>
                <w:lang w:val="lt-LT"/>
              </w:rPr>
              <w:t xml:space="preserve"> darbų paroda </w:t>
            </w:r>
            <w:proofErr w:type="spellStart"/>
            <w:r w:rsidR="00B601A7" w:rsidRPr="00956D36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="00B601A7" w:rsidRPr="00956D36">
              <w:rPr>
                <w:sz w:val="24"/>
                <w:szCs w:val="24"/>
                <w:lang w:val="lt-LT"/>
              </w:rPr>
              <w:t xml:space="preserve"> M. Valančiaus pagrindinėje  mokykloje.</w:t>
            </w:r>
          </w:p>
        </w:tc>
        <w:tc>
          <w:tcPr>
            <w:tcW w:w="6521" w:type="dxa"/>
            <w:shd w:val="clear" w:color="auto" w:fill="auto"/>
          </w:tcPr>
          <w:p w:rsidR="002A2F67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Surengtos  3 parodos:</w:t>
            </w:r>
          </w:p>
          <w:p w:rsidR="00F47692" w:rsidRDefault="00F47692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</w:t>
            </w:r>
            <w:r w:rsidRPr="009207F0">
              <w:rPr>
                <w:sz w:val="24"/>
                <w:szCs w:val="24"/>
                <w:lang w:val="lt-LT"/>
              </w:rPr>
              <w:t>Senų nuotraukų</w:t>
            </w:r>
            <w:r w:rsidR="00724232">
              <w:rPr>
                <w:sz w:val="24"/>
                <w:szCs w:val="24"/>
                <w:lang w:val="lt-LT"/>
              </w:rPr>
              <w:t>,</w:t>
            </w:r>
            <w:r w:rsidRPr="009207F0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darytų 1</w:t>
            </w:r>
            <w:r w:rsidR="009207F0">
              <w:rPr>
                <w:sz w:val="24"/>
                <w:szCs w:val="24"/>
                <w:lang w:val="lt-LT"/>
              </w:rPr>
              <w:t>839-1939) metais</w:t>
            </w:r>
            <w:r w:rsidR="00724232">
              <w:rPr>
                <w:sz w:val="24"/>
                <w:szCs w:val="24"/>
                <w:lang w:val="lt-LT"/>
              </w:rPr>
              <w:t>,</w:t>
            </w:r>
            <w:r w:rsidR="009207F0">
              <w:rPr>
                <w:sz w:val="24"/>
                <w:szCs w:val="24"/>
                <w:lang w:val="lt-LT"/>
              </w:rPr>
              <w:t xml:space="preserve"> </w:t>
            </w:r>
            <w:r w:rsidR="00724232" w:rsidRPr="009207F0">
              <w:rPr>
                <w:sz w:val="24"/>
                <w:szCs w:val="24"/>
                <w:lang w:val="lt-LT"/>
              </w:rPr>
              <w:t>paroda</w:t>
            </w:r>
            <w:r w:rsidR="00724232">
              <w:rPr>
                <w:sz w:val="24"/>
                <w:szCs w:val="24"/>
                <w:lang w:val="lt-LT"/>
              </w:rPr>
              <w:t xml:space="preserve"> </w:t>
            </w:r>
            <w:r w:rsidR="009207F0">
              <w:rPr>
                <w:sz w:val="24"/>
                <w:szCs w:val="24"/>
                <w:lang w:val="lt-LT"/>
              </w:rPr>
              <w:t>Kartenos vidurinėje m</w:t>
            </w:r>
            <w:r>
              <w:rPr>
                <w:sz w:val="24"/>
                <w:szCs w:val="24"/>
                <w:lang w:val="lt-LT"/>
              </w:rPr>
              <w:t>ok</w:t>
            </w:r>
            <w:r w:rsidR="009207F0">
              <w:rPr>
                <w:sz w:val="24"/>
                <w:szCs w:val="24"/>
                <w:lang w:val="lt-LT"/>
              </w:rPr>
              <w:t>ykloje, 2013  m. vasario mėn.</w:t>
            </w:r>
          </w:p>
          <w:p w:rsidR="00F47692" w:rsidRPr="00C107A1" w:rsidRDefault="00F47692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 </w:t>
            </w:r>
            <w:r w:rsidR="00724232">
              <w:rPr>
                <w:sz w:val="24"/>
                <w:szCs w:val="24"/>
                <w:lang w:val="lt-LT"/>
              </w:rPr>
              <w:t>Senų nuotraukų, darytų 1839-1939</w:t>
            </w:r>
            <w:r>
              <w:rPr>
                <w:sz w:val="24"/>
                <w:szCs w:val="24"/>
                <w:lang w:val="lt-LT"/>
              </w:rPr>
              <w:t xml:space="preserve"> metais</w:t>
            </w:r>
            <w:r w:rsidR="00724232">
              <w:rPr>
                <w:sz w:val="24"/>
                <w:szCs w:val="24"/>
                <w:lang w:val="lt-LT"/>
              </w:rPr>
              <w:t xml:space="preserve">, </w:t>
            </w:r>
            <w:r w:rsidR="00724232" w:rsidRPr="00956D36">
              <w:rPr>
                <w:sz w:val="24"/>
                <w:szCs w:val="24"/>
                <w:lang w:val="lt-LT"/>
              </w:rPr>
              <w:t>paroda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56D36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Pr="00956D36">
              <w:rPr>
                <w:sz w:val="24"/>
                <w:szCs w:val="24"/>
                <w:lang w:val="lt-LT"/>
              </w:rPr>
              <w:t xml:space="preserve"> M. Val</w:t>
            </w:r>
            <w:r>
              <w:rPr>
                <w:sz w:val="24"/>
                <w:szCs w:val="24"/>
                <w:lang w:val="lt-LT"/>
              </w:rPr>
              <w:t>ančiaus pagrindi</w:t>
            </w:r>
            <w:r w:rsidR="009207F0">
              <w:rPr>
                <w:sz w:val="24"/>
                <w:szCs w:val="24"/>
                <w:lang w:val="lt-LT"/>
              </w:rPr>
              <w:t>nėje  mokykloje, 2013 m.  kovo</w:t>
            </w:r>
            <w:r>
              <w:rPr>
                <w:sz w:val="24"/>
                <w:szCs w:val="24"/>
                <w:lang w:val="lt-LT"/>
              </w:rPr>
              <w:t xml:space="preserve"> mėn. </w:t>
            </w:r>
          </w:p>
          <w:p w:rsidR="002A2F67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 „Audimo mokyklėlės“</w:t>
            </w:r>
            <w:r w:rsidR="0004418B">
              <w:rPr>
                <w:sz w:val="24"/>
                <w:szCs w:val="24"/>
                <w:lang w:val="lt-LT"/>
              </w:rPr>
              <w:t xml:space="preserve"> projekto</w:t>
            </w:r>
            <w:r w:rsidR="0004418B" w:rsidRPr="00935CBB">
              <w:rPr>
                <w:sz w:val="24"/>
                <w:szCs w:val="24"/>
                <w:lang w:val="lt-LT"/>
              </w:rPr>
              <w:t xml:space="preserve"> partnerio</w:t>
            </w:r>
            <w:r w:rsidR="0004418B">
              <w:rPr>
                <w:sz w:val="24"/>
                <w:szCs w:val="24"/>
                <w:lang w:val="lt-LT"/>
              </w:rPr>
              <w:t xml:space="preserve"> -</w:t>
            </w:r>
            <w:r w:rsidR="0004418B" w:rsidRPr="00935CBB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04418B" w:rsidRPr="00956D36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="0004418B" w:rsidRPr="00956D36">
              <w:rPr>
                <w:sz w:val="24"/>
                <w:szCs w:val="24"/>
                <w:lang w:val="lt-LT"/>
              </w:rPr>
              <w:t xml:space="preserve"> M. Valančiaus </w:t>
            </w:r>
            <w:r w:rsidR="0004418B">
              <w:rPr>
                <w:sz w:val="24"/>
                <w:szCs w:val="24"/>
                <w:lang w:val="lt-LT"/>
              </w:rPr>
              <w:t>pagrindi</w:t>
            </w:r>
            <w:r w:rsidR="0004418B" w:rsidRPr="00956D36">
              <w:rPr>
                <w:sz w:val="24"/>
                <w:szCs w:val="24"/>
                <w:lang w:val="lt-LT"/>
              </w:rPr>
              <w:t>nės mokyklos mokinių</w:t>
            </w:r>
            <w:r w:rsidR="0004418B">
              <w:rPr>
                <w:sz w:val="24"/>
                <w:szCs w:val="24"/>
                <w:lang w:val="lt-LT"/>
              </w:rPr>
              <w:t xml:space="preserve"> </w:t>
            </w:r>
            <w:r w:rsidR="00724232">
              <w:rPr>
                <w:sz w:val="24"/>
                <w:szCs w:val="24"/>
                <w:lang w:val="lt-LT"/>
              </w:rPr>
              <w:t>-</w:t>
            </w:r>
            <w:r w:rsidR="0004418B" w:rsidRPr="00C107A1">
              <w:rPr>
                <w:sz w:val="24"/>
                <w:szCs w:val="24"/>
                <w:lang w:val="lt-LT"/>
              </w:rPr>
              <w:t xml:space="preserve"> </w:t>
            </w:r>
            <w:r w:rsidR="0004418B">
              <w:rPr>
                <w:sz w:val="24"/>
                <w:szCs w:val="24"/>
                <w:lang w:val="lt-LT"/>
              </w:rPr>
              <w:t xml:space="preserve"> juost</w:t>
            </w:r>
            <w:r w:rsidR="00724232">
              <w:rPr>
                <w:sz w:val="24"/>
                <w:szCs w:val="24"/>
                <w:lang w:val="lt-LT"/>
              </w:rPr>
              <w:t>ų</w:t>
            </w:r>
            <w:r w:rsidR="0004418B">
              <w:rPr>
                <w:sz w:val="24"/>
                <w:szCs w:val="24"/>
                <w:lang w:val="lt-LT"/>
              </w:rPr>
              <w:t xml:space="preserve"> audimo darbų paroda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/>
              </w:rPr>
              <w:t>Kūlupėnų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M. Valančia</w:t>
            </w:r>
            <w:r w:rsidR="0004418B">
              <w:rPr>
                <w:sz w:val="24"/>
                <w:szCs w:val="24"/>
                <w:lang w:val="lt-LT"/>
              </w:rPr>
              <w:t>us  pagrindinėje mokykloje, 2013</w:t>
            </w:r>
            <w:r w:rsidR="009207F0">
              <w:rPr>
                <w:sz w:val="24"/>
                <w:szCs w:val="24"/>
                <w:lang w:val="lt-LT"/>
              </w:rPr>
              <w:t xml:space="preserve"> m. rugsėjo mėn.</w:t>
            </w:r>
          </w:p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shd w:val="clear" w:color="auto" w:fill="auto"/>
          </w:tcPr>
          <w:p w:rsidR="002A2F67" w:rsidRDefault="002A2F67" w:rsidP="00D72815">
            <w:pPr>
              <w:rPr>
                <w:sz w:val="24"/>
                <w:szCs w:val="24"/>
                <w:lang w:val="lt-LT"/>
              </w:rPr>
            </w:pPr>
          </w:p>
          <w:p w:rsidR="002A2F67" w:rsidRPr="00935CBB" w:rsidRDefault="002A2F67" w:rsidP="00F46016">
            <w:pPr>
              <w:numPr>
                <w:ilvl w:val="0"/>
                <w:numId w:val="4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2A2F67" w:rsidRPr="00935CBB" w:rsidTr="00D4214A">
        <w:trPr>
          <w:trHeight w:val="545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C107A1">
              <w:rPr>
                <w:lang w:val="lt-LT"/>
              </w:rPr>
              <w:t>5. Virtualios parodos (pavadinimas, tinklalapio adresas)</w:t>
            </w:r>
          </w:p>
        </w:tc>
        <w:tc>
          <w:tcPr>
            <w:tcW w:w="3969" w:type="dxa"/>
            <w:shd w:val="clear" w:color="auto" w:fill="auto"/>
          </w:tcPr>
          <w:p w:rsidR="00B601A7" w:rsidRDefault="00B601A7" w:rsidP="00817104">
            <w:pPr>
              <w:jc w:val="both"/>
              <w:rPr>
                <w:sz w:val="24"/>
                <w:szCs w:val="24"/>
                <w:lang w:val="lt-LT"/>
              </w:rPr>
            </w:pPr>
            <w:r w:rsidRPr="00C107A1">
              <w:rPr>
                <w:sz w:val="24"/>
                <w:szCs w:val="24"/>
                <w:lang w:val="lt-LT"/>
              </w:rPr>
              <w:t xml:space="preserve">Svetainė </w:t>
            </w:r>
            <w:hyperlink r:id="rId9" w:history="1">
              <w:r w:rsidRPr="00C107A1">
                <w:rPr>
                  <w:rStyle w:val="Hipersaitas"/>
                  <w:sz w:val="24"/>
                  <w:szCs w:val="24"/>
                  <w:lang w:val="lt-LT"/>
                </w:rPr>
                <w:t>www.nasrenai.lt</w:t>
              </w:r>
            </w:hyperlink>
            <w:r>
              <w:rPr>
                <w:sz w:val="24"/>
                <w:szCs w:val="24"/>
                <w:lang w:val="lt-LT"/>
              </w:rPr>
              <w:t xml:space="preserve">: </w:t>
            </w:r>
            <w:r w:rsidRPr="00C107A1">
              <w:rPr>
                <w:sz w:val="24"/>
                <w:szCs w:val="24"/>
                <w:lang w:val="lt-LT"/>
              </w:rPr>
              <w:t>virtuali paro</w:t>
            </w:r>
            <w:r>
              <w:rPr>
                <w:sz w:val="24"/>
                <w:szCs w:val="24"/>
                <w:lang w:val="lt-LT"/>
              </w:rPr>
              <w:t xml:space="preserve">da ,, Gyvenu </w:t>
            </w:r>
            <w:proofErr w:type="spellStart"/>
            <w:r>
              <w:rPr>
                <w:sz w:val="24"/>
                <w:szCs w:val="24"/>
                <w:lang w:val="lt-LT"/>
              </w:rPr>
              <w:t>Žematijoje</w:t>
            </w:r>
            <w:proofErr w:type="spellEnd"/>
            <w:r w:rsidRPr="00C107A1">
              <w:rPr>
                <w:sz w:val="24"/>
                <w:szCs w:val="24"/>
                <w:lang w:val="lt-LT"/>
              </w:rPr>
              <w:t>“</w:t>
            </w:r>
            <w:r>
              <w:rPr>
                <w:sz w:val="24"/>
                <w:szCs w:val="24"/>
                <w:lang w:val="lt-LT"/>
              </w:rPr>
              <w:t xml:space="preserve"> (iš </w:t>
            </w:r>
            <w:r w:rsidRPr="00C107A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107A1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Pr="00C107A1">
              <w:rPr>
                <w:sz w:val="24"/>
                <w:szCs w:val="24"/>
                <w:lang w:val="lt-LT"/>
              </w:rPr>
              <w:t xml:space="preserve"> M. Valančiaus pagrindinės mok</w:t>
            </w:r>
            <w:r>
              <w:rPr>
                <w:sz w:val="24"/>
                <w:szCs w:val="24"/>
                <w:lang w:val="lt-LT"/>
              </w:rPr>
              <w:t>yklos moksleivių piešinių parodos).</w:t>
            </w:r>
          </w:p>
          <w:p w:rsidR="002A2F67" w:rsidRPr="00935CBB" w:rsidRDefault="00B601A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Svetainė </w:t>
            </w:r>
            <w:hyperlink w:history="1">
              <w:r w:rsidRPr="001B0F80">
                <w:rPr>
                  <w:rStyle w:val="Hipersaitas"/>
                  <w:sz w:val="24"/>
                  <w:szCs w:val="24"/>
                  <w:lang w:val="lt-LT"/>
                </w:rPr>
                <w:t>www.Lietuvos muziejai</w:t>
              </w:r>
            </w:hyperlink>
            <w:r w:rsidRPr="000C6B06">
              <w:rPr>
                <w:b/>
                <w:bCs/>
                <w:color w:val="000000"/>
                <w:lang w:val="lt-LT"/>
              </w:rPr>
              <w:t>–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B601A7">
              <w:rPr>
                <w:rStyle w:val="anonsas1"/>
                <w:rFonts w:ascii="Times New Roman" w:hAnsi="Times New Roman"/>
                <w:color w:val="303030"/>
                <w:sz w:val="24"/>
                <w:szCs w:val="24"/>
                <w:lang w:val="lt-LT"/>
              </w:rPr>
              <w:t>atnaujinti virtualias parodas</w:t>
            </w:r>
            <w:r w:rsidRPr="00B601A7">
              <w:rPr>
                <w:sz w:val="24"/>
                <w:szCs w:val="24"/>
                <w:lang w:val="lt-LT"/>
              </w:rPr>
              <w:t xml:space="preserve">: </w:t>
            </w:r>
            <w:r w:rsidRPr="00B601A7">
              <w:rPr>
                <w:rStyle w:val="anonsas1"/>
                <w:rFonts w:ascii="Times New Roman" w:hAnsi="Times New Roman"/>
                <w:color w:val="303030"/>
                <w:sz w:val="24"/>
                <w:szCs w:val="24"/>
                <w:lang w:val="lt-LT"/>
              </w:rPr>
              <w:t xml:space="preserve"> „Vyskupo Motiejaus Valančiaus gimtinės muz</w:t>
            </w:r>
            <w:r w:rsidR="00724232">
              <w:rPr>
                <w:rStyle w:val="anonsas1"/>
                <w:rFonts w:ascii="Times New Roman" w:hAnsi="Times New Roman"/>
                <w:color w:val="303030"/>
                <w:sz w:val="24"/>
                <w:szCs w:val="24"/>
                <w:lang w:val="lt-LT"/>
              </w:rPr>
              <w:t>iejuje“, „Kai mes buvome jauni“. S</w:t>
            </w:r>
            <w:r w:rsidRPr="00B601A7">
              <w:rPr>
                <w:rStyle w:val="anonsas1"/>
                <w:rFonts w:ascii="Times New Roman" w:hAnsi="Times New Roman"/>
                <w:color w:val="303030"/>
                <w:sz w:val="24"/>
                <w:szCs w:val="24"/>
                <w:lang w:val="lt-LT"/>
              </w:rPr>
              <w:t>ukurti virtualią parodą ,,Iš muziejaus renginių’’.</w:t>
            </w:r>
          </w:p>
        </w:tc>
        <w:tc>
          <w:tcPr>
            <w:tcW w:w="6521" w:type="dxa"/>
            <w:shd w:val="clear" w:color="auto" w:fill="auto"/>
          </w:tcPr>
          <w:p w:rsidR="002A2F67" w:rsidRDefault="00696F26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Svetainėje </w:t>
            </w:r>
            <w:hyperlink r:id="rId10" w:history="1">
              <w:r w:rsidR="002A2F67" w:rsidRPr="00C107A1">
                <w:rPr>
                  <w:rStyle w:val="Hipersaitas"/>
                  <w:sz w:val="24"/>
                  <w:szCs w:val="24"/>
                  <w:lang w:val="lt-LT"/>
                </w:rPr>
                <w:t>www.nasrenai.lt</w:t>
              </w:r>
            </w:hyperlink>
            <w:r w:rsidR="002A2F67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veikia </w:t>
            </w:r>
            <w:r w:rsidR="00724232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v</w:t>
            </w:r>
            <w:r w:rsidR="002A2F67" w:rsidRPr="00C107A1">
              <w:rPr>
                <w:sz w:val="24"/>
                <w:szCs w:val="24"/>
                <w:lang w:val="lt-LT"/>
              </w:rPr>
              <w:t>irtuali paro</w:t>
            </w:r>
            <w:r w:rsidR="002A2F67">
              <w:rPr>
                <w:sz w:val="24"/>
                <w:szCs w:val="24"/>
                <w:lang w:val="lt-LT"/>
              </w:rPr>
              <w:t xml:space="preserve">da </w:t>
            </w:r>
            <w:r w:rsidR="0004418B" w:rsidRPr="008D4FB0">
              <w:rPr>
                <w:bCs/>
                <w:sz w:val="24"/>
                <w:szCs w:val="24"/>
              </w:rPr>
              <w:t>,,</w:t>
            </w:r>
            <w:proofErr w:type="spellStart"/>
            <w:r w:rsidR="0004418B" w:rsidRPr="008D4FB0">
              <w:rPr>
                <w:bCs/>
                <w:sz w:val="24"/>
                <w:szCs w:val="24"/>
              </w:rPr>
              <w:t>Gyvenu</w:t>
            </w:r>
            <w:proofErr w:type="spellEnd"/>
            <w:r w:rsidR="0004418B" w:rsidRPr="008D4FB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4418B" w:rsidRPr="008D4FB0">
              <w:rPr>
                <w:bCs/>
                <w:sz w:val="24"/>
                <w:szCs w:val="24"/>
              </w:rPr>
              <w:t>Žemaitijoje</w:t>
            </w:r>
            <w:proofErr w:type="spellEnd"/>
            <w:r w:rsidR="0004418B" w:rsidRPr="008D4FB0">
              <w:rPr>
                <w:bCs/>
                <w:sz w:val="24"/>
                <w:szCs w:val="24"/>
              </w:rPr>
              <w:t>’’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:rsidR="002A2F67" w:rsidRDefault="00696F26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Svetainėje </w:t>
            </w:r>
            <w:hyperlink w:history="1">
              <w:r w:rsidR="002A2F67" w:rsidRPr="001B0F80">
                <w:rPr>
                  <w:rStyle w:val="Hipersaitas"/>
                  <w:sz w:val="24"/>
                  <w:szCs w:val="24"/>
                  <w:lang w:val="lt-LT"/>
                </w:rPr>
                <w:t>www.Lietuvos muziejai</w:t>
              </w:r>
            </w:hyperlink>
            <w:r>
              <w:rPr>
                <w:sz w:val="24"/>
                <w:szCs w:val="24"/>
                <w:lang w:val="lt-LT"/>
              </w:rPr>
              <w:t xml:space="preserve"> a</w:t>
            </w:r>
            <w:r w:rsidR="002A2F67" w:rsidRPr="00142487">
              <w:rPr>
                <w:color w:val="303030"/>
                <w:sz w:val="24"/>
                <w:szCs w:val="24"/>
                <w:lang w:val="lt-LT"/>
              </w:rPr>
              <w:t>tnaujinta virtuali paroda „Vyskupo Motiejaus Val</w:t>
            </w:r>
            <w:r w:rsidR="0004418B">
              <w:rPr>
                <w:color w:val="303030"/>
                <w:sz w:val="24"/>
                <w:szCs w:val="24"/>
                <w:lang w:val="lt-LT"/>
              </w:rPr>
              <w:t>ančiaus gimtinės muziejuje“</w:t>
            </w:r>
            <w:r>
              <w:rPr>
                <w:color w:val="303030"/>
                <w:sz w:val="24"/>
                <w:szCs w:val="24"/>
                <w:lang w:val="lt-LT"/>
              </w:rPr>
              <w:t>.</w:t>
            </w:r>
            <w:r w:rsidR="0004418B">
              <w:rPr>
                <w:color w:val="303030"/>
                <w:sz w:val="24"/>
                <w:szCs w:val="24"/>
                <w:lang w:val="lt-LT"/>
              </w:rPr>
              <w:t xml:space="preserve"> </w:t>
            </w:r>
          </w:p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shd w:val="clear" w:color="auto" w:fill="auto"/>
          </w:tcPr>
          <w:p w:rsidR="002A2F67" w:rsidRDefault="002A2F67" w:rsidP="00D72815">
            <w:pPr>
              <w:rPr>
                <w:sz w:val="24"/>
                <w:szCs w:val="24"/>
                <w:lang w:val="lt-LT"/>
              </w:rPr>
            </w:pPr>
          </w:p>
          <w:p w:rsidR="002A2F67" w:rsidRPr="00935CBB" w:rsidRDefault="002A2F67" w:rsidP="00724232">
            <w:pPr>
              <w:numPr>
                <w:ilvl w:val="0"/>
                <w:numId w:val="36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2A2F67" w:rsidRPr="00935CBB" w:rsidTr="00D4214A">
        <w:trPr>
          <w:trHeight w:val="545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6. </w:t>
            </w:r>
            <w:r w:rsidRPr="0079488C">
              <w:rPr>
                <w:lang w:val="lt-LT"/>
              </w:rPr>
              <w:t>Bendradarbiavimas su kitais muziejais (kokioms parodoms, kokių ir kiek eksponatų planuojama skolinti)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B601A7" w:rsidP="00696F26">
            <w:pPr>
              <w:jc w:val="both"/>
              <w:rPr>
                <w:sz w:val="24"/>
                <w:szCs w:val="24"/>
                <w:lang w:val="lt-LT"/>
              </w:rPr>
            </w:pPr>
            <w:r w:rsidRPr="00C107A1">
              <w:rPr>
                <w:sz w:val="24"/>
                <w:szCs w:val="24"/>
                <w:lang w:val="lt-LT"/>
              </w:rPr>
              <w:t xml:space="preserve">Bendradarbiauti su Kretingos muziejumi: </w:t>
            </w:r>
            <w:r>
              <w:rPr>
                <w:sz w:val="24"/>
                <w:szCs w:val="24"/>
                <w:lang w:val="lt-LT"/>
              </w:rPr>
              <w:t>deponuoti 124 eksponatus</w:t>
            </w:r>
            <w:r w:rsidR="00696F26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2A2F67" w:rsidRDefault="00696F26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</w:t>
            </w:r>
            <w:r w:rsidR="002A2F67">
              <w:rPr>
                <w:sz w:val="24"/>
                <w:szCs w:val="24"/>
                <w:lang w:val="lt-LT"/>
              </w:rPr>
              <w:t xml:space="preserve">š Kretingos muziejaus </w:t>
            </w:r>
            <w:r>
              <w:rPr>
                <w:sz w:val="24"/>
                <w:szCs w:val="24"/>
                <w:lang w:val="lt-LT"/>
              </w:rPr>
              <w:t xml:space="preserve">fondų </w:t>
            </w:r>
            <w:r w:rsidR="002A2F67">
              <w:rPr>
                <w:sz w:val="24"/>
                <w:szCs w:val="24"/>
                <w:lang w:val="lt-LT"/>
              </w:rPr>
              <w:t>buvo deponuo</w:t>
            </w:r>
            <w:r>
              <w:rPr>
                <w:sz w:val="24"/>
                <w:szCs w:val="24"/>
                <w:lang w:val="lt-LT"/>
              </w:rPr>
              <w:t>ti</w:t>
            </w:r>
            <w:r w:rsidR="002A2F67">
              <w:rPr>
                <w:sz w:val="24"/>
                <w:szCs w:val="24"/>
                <w:lang w:val="lt-LT"/>
              </w:rPr>
              <w:t xml:space="preserve"> 124 eksponatai.</w:t>
            </w:r>
          </w:p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shd w:val="clear" w:color="auto" w:fill="auto"/>
          </w:tcPr>
          <w:p w:rsidR="002A2F67" w:rsidRDefault="002A2F67" w:rsidP="00D72815">
            <w:pPr>
              <w:rPr>
                <w:sz w:val="24"/>
                <w:szCs w:val="24"/>
                <w:lang w:val="lt-LT"/>
              </w:rPr>
            </w:pPr>
          </w:p>
          <w:p w:rsidR="002A2F67" w:rsidRPr="00935CBB" w:rsidRDefault="002A2F67" w:rsidP="00F46016">
            <w:pPr>
              <w:numPr>
                <w:ilvl w:val="0"/>
                <w:numId w:val="6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2A2F67" w:rsidRPr="00935CBB" w:rsidTr="00D4214A">
        <w:trPr>
          <w:trHeight w:val="347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 w:rsidRPr="00935CBB">
              <w:rPr>
                <w:lang w:val="lt-LT"/>
              </w:rPr>
              <w:t>7. Kiti darbai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521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2A2F67" w:rsidRDefault="002A2F67" w:rsidP="00D72815">
            <w:pPr>
              <w:rPr>
                <w:sz w:val="24"/>
                <w:szCs w:val="24"/>
                <w:lang w:val="lt-LT"/>
              </w:rPr>
            </w:pPr>
          </w:p>
          <w:p w:rsidR="002A2F67" w:rsidRPr="00935CBB" w:rsidRDefault="002A2F67" w:rsidP="00381760">
            <w:pPr>
              <w:ind w:left="720"/>
              <w:rPr>
                <w:sz w:val="24"/>
                <w:szCs w:val="24"/>
                <w:lang w:val="lt-LT"/>
              </w:rPr>
            </w:pPr>
          </w:p>
        </w:tc>
      </w:tr>
      <w:tr w:rsidR="002A2F67" w:rsidRPr="00935CBB" w:rsidTr="00D4214A">
        <w:trPr>
          <w:trHeight w:val="472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 w:rsidRPr="00935CBB">
              <w:rPr>
                <w:lang w:val="lt-LT"/>
              </w:rPr>
              <w:t>V. LEIDYBINĖ IR MOKSLINĖ VEIKLA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521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A2F67" w:rsidRPr="00935CBB" w:rsidTr="00D4214A">
        <w:trPr>
          <w:trHeight w:val="472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color w:val="FF0000"/>
                <w:lang w:val="lt-LT"/>
              </w:rPr>
            </w:pPr>
            <w:r w:rsidRPr="00935CBB">
              <w:rPr>
                <w:lang w:val="lt-LT"/>
              </w:rPr>
              <w:t xml:space="preserve">1. Katalogų, mokslinių ir kitų leidinių, įskaitant elektroninius, rengimas ir leidyba (autorius, </w:t>
            </w:r>
            <w:r w:rsidRPr="00935CBB">
              <w:rPr>
                <w:lang w:val="lt-LT"/>
              </w:rPr>
              <w:lastRenderedPageBreak/>
              <w:t>pavadinimas, apimtis</w:t>
            </w:r>
          </w:p>
        </w:tc>
        <w:tc>
          <w:tcPr>
            <w:tcW w:w="3969" w:type="dxa"/>
            <w:shd w:val="clear" w:color="auto" w:fill="auto"/>
          </w:tcPr>
          <w:p w:rsidR="002A2F67" w:rsidRPr="0079488C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521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shd w:val="clear" w:color="auto" w:fill="auto"/>
          </w:tcPr>
          <w:p w:rsidR="002A2F67" w:rsidRDefault="002A2F67" w:rsidP="00D72815">
            <w:pPr>
              <w:rPr>
                <w:sz w:val="24"/>
                <w:szCs w:val="24"/>
                <w:lang w:val="lt-LT"/>
              </w:rPr>
            </w:pPr>
          </w:p>
          <w:p w:rsidR="002A2F67" w:rsidRPr="00935CBB" w:rsidRDefault="002A2F67" w:rsidP="00F46016">
            <w:pPr>
              <w:numPr>
                <w:ilvl w:val="0"/>
                <w:numId w:val="7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2A2F67" w:rsidRPr="00935CBB" w:rsidTr="00D4214A">
        <w:trPr>
          <w:trHeight w:val="834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lastRenderedPageBreak/>
              <w:t>2. Informacinių leidinių (bukletų, kvietimų, plakatų ir kt.) rengimas ir leidyba (kokiomis kalbomis)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B601A7" w:rsidP="00696F2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Parengti ir išleisti</w:t>
            </w:r>
            <w:r w:rsidR="00696F26">
              <w:rPr>
                <w:bCs/>
                <w:color w:val="000000"/>
              </w:rPr>
              <w:t xml:space="preserve"> </w:t>
            </w:r>
            <w:proofErr w:type="spellStart"/>
            <w:r w:rsidR="00696F26" w:rsidRPr="00696F26">
              <w:rPr>
                <w:bCs/>
                <w:color w:val="000000"/>
                <w:sz w:val="24"/>
                <w:szCs w:val="24"/>
              </w:rPr>
              <w:t>renginiams</w:t>
            </w:r>
            <w:proofErr w:type="spellEnd"/>
            <w:r w:rsidR="00696F26">
              <w:rPr>
                <w:bCs/>
                <w:color w:val="000000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kvietimus – programas.</w:t>
            </w:r>
          </w:p>
        </w:tc>
        <w:tc>
          <w:tcPr>
            <w:tcW w:w="6521" w:type="dxa"/>
            <w:shd w:val="clear" w:color="auto" w:fill="auto"/>
          </w:tcPr>
          <w:p w:rsidR="002A2F67" w:rsidRPr="00EF4015" w:rsidRDefault="00696F26" w:rsidP="00696F2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Parengti ir išleisti 2 renginių - </w:t>
            </w:r>
            <w:r w:rsidR="00980027">
              <w:rPr>
                <w:sz w:val="24"/>
                <w:szCs w:val="24"/>
                <w:lang w:val="lt-LT"/>
              </w:rPr>
              <w:t>M</w:t>
            </w:r>
            <w:r w:rsidR="00980027" w:rsidRPr="00980027">
              <w:rPr>
                <w:sz w:val="24"/>
                <w:szCs w:val="24"/>
                <w:lang w:val="lt-LT"/>
              </w:rPr>
              <w:t>oksleivių Motiejaus Valančiau</w:t>
            </w:r>
            <w:r w:rsidR="00475164">
              <w:rPr>
                <w:sz w:val="24"/>
                <w:szCs w:val="24"/>
                <w:lang w:val="lt-LT"/>
              </w:rPr>
              <w:t>s raštų meninio skaitymo 20-</w:t>
            </w:r>
            <w:r w:rsidR="008C428C">
              <w:rPr>
                <w:sz w:val="24"/>
                <w:szCs w:val="24"/>
                <w:lang w:val="lt-LT"/>
              </w:rPr>
              <w:t>osios</w:t>
            </w:r>
            <w:r>
              <w:rPr>
                <w:sz w:val="24"/>
                <w:szCs w:val="24"/>
                <w:lang w:val="lt-LT"/>
              </w:rPr>
              <w:t>, jubiliejinė</w:t>
            </w:r>
            <w:r w:rsidR="008C428C">
              <w:rPr>
                <w:sz w:val="24"/>
                <w:szCs w:val="24"/>
                <w:lang w:val="lt-LT"/>
              </w:rPr>
              <w:t>s</w:t>
            </w:r>
            <w:r>
              <w:rPr>
                <w:sz w:val="24"/>
                <w:szCs w:val="24"/>
                <w:lang w:val="lt-LT"/>
              </w:rPr>
              <w:t>, šventė</w:t>
            </w:r>
            <w:r w:rsidR="008C428C">
              <w:rPr>
                <w:sz w:val="24"/>
                <w:szCs w:val="24"/>
                <w:lang w:val="lt-LT"/>
              </w:rPr>
              <w:t>s</w:t>
            </w:r>
            <w:r>
              <w:rPr>
                <w:sz w:val="24"/>
                <w:szCs w:val="24"/>
                <w:lang w:val="lt-LT"/>
              </w:rPr>
              <w:t xml:space="preserve"> bei </w:t>
            </w:r>
            <w:r w:rsidR="00980027" w:rsidRPr="00980027">
              <w:rPr>
                <w:sz w:val="24"/>
                <w:szCs w:val="24"/>
                <w:lang w:val="lt-LT"/>
              </w:rPr>
              <w:t>,,</w:t>
            </w:r>
            <w:proofErr w:type="spellStart"/>
            <w:r w:rsidR="00980027" w:rsidRPr="00980027">
              <w:rPr>
                <w:sz w:val="24"/>
                <w:szCs w:val="24"/>
                <w:lang w:val="lt-LT"/>
              </w:rPr>
              <w:t>Prėgėmta</w:t>
            </w:r>
            <w:proofErr w:type="spellEnd"/>
            <w:r w:rsidR="00980027" w:rsidRPr="00980027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980027" w:rsidRPr="00980027">
              <w:rPr>
                <w:sz w:val="24"/>
                <w:szCs w:val="24"/>
                <w:lang w:val="lt-LT"/>
              </w:rPr>
              <w:t>leižuvė</w:t>
            </w:r>
            <w:proofErr w:type="spellEnd"/>
            <w:r w:rsidR="00980027" w:rsidRPr="00980027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980027" w:rsidRPr="00980027">
              <w:rPr>
                <w:sz w:val="24"/>
                <w:szCs w:val="24"/>
                <w:lang w:val="lt-LT"/>
              </w:rPr>
              <w:t>namuokietė</w:t>
            </w:r>
            <w:proofErr w:type="spellEnd"/>
            <w:r w:rsidR="00980027" w:rsidRPr="00980027">
              <w:rPr>
                <w:sz w:val="24"/>
                <w:szCs w:val="24"/>
                <w:lang w:val="lt-LT"/>
              </w:rPr>
              <w:t xml:space="preserve"> gieda‘‘</w:t>
            </w:r>
            <w:r>
              <w:rPr>
                <w:sz w:val="24"/>
                <w:szCs w:val="24"/>
                <w:lang w:val="lt-LT"/>
              </w:rPr>
              <w:t xml:space="preserve"> - kvietimai -</w:t>
            </w:r>
            <w:r w:rsidRPr="00980027">
              <w:rPr>
                <w:sz w:val="24"/>
                <w:szCs w:val="24"/>
                <w:lang w:val="lt-LT"/>
              </w:rPr>
              <w:t xml:space="preserve"> programos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2A2F67" w:rsidRDefault="002A2F67" w:rsidP="00D72815">
            <w:pPr>
              <w:rPr>
                <w:sz w:val="24"/>
                <w:szCs w:val="24"/>
                <w:lang w:val="lt-LT"/>
              </w:rPr>
            </w:pPr>
          </w:p>
          <w:p w:rsidR="002A2F67" w:rsidRPr="00935CBB" w:rsidRDefault="002A2F67" w:rsidP="00F46016">
            <w:pPr>
              <w:numPr>
                <w:ilvl w:val="0"/>
                <w:numId w:val="8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2A2F67" w:rsidRPr="00935CBB" w:rsidTr="00D4214A">
        <w:trPr>
          <w:trHeight w:val="748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3. Publikacijų kultūros ir periodinėje spaudoje rengimas (autorius, pavadinimas, leidinys)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B601A7" w:rsidP="00817104">
            <w:pPr>
              <w:jc w:val="both"/>
              <w:rPr>
                <w:sz w:val="24"/>
                <w:szCs w:val="24"/>
                <w:lang w:val="lt-LT"/>
              </w:rPr>
            </w:pPr>
            <w:r w:rsidRPr="00C107A1">
              <w:rPr>
                <w:sz w:val="24"/>
                <w:szCs w:val="24"/>
                <w:lang w:val="lt-LT"/>
              </w:rPr>
              <w:t>Rašyti straipsnius apie Muziejaus renginius,  vykdomus projektus  į rajono laikraščius  ,,Švyturys‘‘ , ,,Pajūrio nauji</w:t>
            </w:r>
            <w:r>
              <w:rPr>
                <w:sz w:val="24"/>
                <w:szCs w:val="24"/>
                <w:lang w:val="lt-LT"/>
              </w:rPr>
              <w:t>enos‘‘.</w:t>
            </w:r>
          </w:p>
        </w:tc>
        <w:tc>
          <w:tcPr>
            <w:tcW w:w="6521" w:type="dxa"/>
            <w:shd w:val="clear" w:color="auto" w:fill="auto"/>
          </w:tcPr>
          <w:p w:rsidR="002F5BFB" w:rsidRDefault="00696F26" w:rsidP="00696F26">
            <w:pPr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Čėsnos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 w:rsidR="002F5BFB" w:rsidRPr="00AE3664">
              <w:rPr>
                <w:sz w:val="24"/>
                <w:szCs w:val="24"/>
              </w:rPr>
              <w:t>traipsniai</w:t>
            </w:r>
            <w:proofErr w:type="spellEnd"/>
            <w:r w:rsidR="002F5BFB" w:rsidRPr="00AE3664">
              <w:rPr>
                <w:sz w:val="24"/>
                <w:szCs w:val="24"/>
              </w:rPr>
              <w:t xml:space="preserve"> </w:t>
            </w:r>
            <w:proofErr w:type="spellStart"/>
            <w:r w:rsidR="002F5BFB" w:rsidRPr="00AE3664">
              <w:rPr>
                <w:sz w:val="24"/>
                <w:szCs w:val="24"/>
              </w:rPr>
              <w:t>rajon</w:t>
            </w:r>
            <w:r w:rsidR="008C428C">
              <w:rPr>
                <w:sz w:val="24"/>
                <w:szCs w:val="24"/>
              </w:rPr>
              <w:t>o</w:t>
            </w:r>
            <w:proofErr w:type="spellEnd"/>
            <w:r w:rsidR="008C428C">
              <w:rPr>
                <w:sz w:val="24"/>
                <w:szCs w:val="24"/>
              </w:rPr>
              <w:t xml:space="preserve"> </w:t>
            </w:r>
            <w:proofErr w:type="spellStart"/>
            <w:r w:rsidR="002F5BFB" w:rsidRPr="00AE3664">
              <w:rPr>
                <w:sz w:val="24"/>
                <w:szCs w:val="24"/>
              </w:rPr>
              <w:t>spaudoje</w:t>
            </w:r>
            <w:proofErr w:type="spellEnd"/>
            <w:r w:rsidR="002F5BFB" w:rsidRPr="00AE3664">
              <w:rPr>
                <w:sz w:val="24"/>
                <w:szCs w:val="24"/>
              </w:rPr>
              <w:t>:</w:t>
            </w:r>
          </w:p>
          <w:p w:rsidR="002F5BFB" w:rsidRPr="002D54C5" w:rsidRDefault="00475164" w:rsidP="008171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,,</w:t>
            </w:r>
            <w:proofErr w:type="spellStart"/>
            <w:r w:rsidR="002F5BFB" w:rsidRPr="002D54C5">
              <w:rPr>
                <w:sz w:val="24"/>
                <w:szCs w:val="24"/>
              </w:rPr>
              <w:t>Muziejuje</w:t>
            </w:r>
            <w:proofErr w:type="spellEnd"/>
            <w:r w:rsidR="002F5BFB" w:rsidRPr="002D54C5">
              <w:rPr>
                <w:sz w:val="24"/>
                <w:szCs w:val="24"/>
              </w:rPr>
              <w:t xml:space="preserve"> – </w:t>
            </w:r>
            <w:proofErr w:type="spellStart"/>
            <w:r w:rsidR="002F5BFB" w:rsidRPr="002D54C5">
              <w:rPr>
                <w:sz w:val="24"/>
                <w:szCs w:val="24"/>
              </w:rPr>
              <w:t>audimo</w:t>
            </w:r>
            <w:proofErr w:type="spellEnd"/>
            <w:r w:rsidR="002F5BFB" w:rsidRPr="002D54C5">
              <w:rPr>
                <w:sz w:val="24"/>
                <w:szCs w:val="24"/>
              </w:rPr>
              <w:t xml:space="preserve"> </w:t>
            </w:r>
            <w:proofErr w:type="spellStart"/>
            <w:r w:rsidR="002F5BFB" w:rsidRPr="002D54C5">
              <w:rPr>
                <w:sz w:val="24"/>
                <w:szCs w:val="24"/>
              </w:rPr>
              <w:t>darb</w:t>
            </w:r>
            <w:r>
              <w:rPr>
                <w:sz w:val="24"/>
                <w:szCs w:val="24"/>
              </w:rPr>
              <w:t>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paroda</w:t>
            </w:r>
            <w:proofErr w:type="spellEnd"/>
            <w:r>
              <w:rPr>
                <w:sz w:val="24"/>
                <w:szCs w:val="24"/>
              </w:rPr>
              <w:t>’’</w:t>
            </w:r>
            <w:r w:rsidR="00696F2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,,</w:t>
            </w:r>
            <w:proofErr w:type="spellStart"/>
            <w:r>
              <w:rPr>
                <w:sz w:val="24"/>
                <w:szCs w:val="24"/>
              </w:rPr>
              <w:t>Švyturys</w:t>
            </w:r>
            <w:proofErr w:type="spellEnd"/>
            <w:r>
              <w:rPr>
                <w:sz w:val="24"/>
                <w:szCs w:val="24"/>
              </w:rPr>
              <w:t>‘‘,  2013 m.</w:t>
            </w:r>
            <w:r w:rsidRPr="002D54C5">
              <w:rPr>
                <w:sz w:val="24"/>
                <w:szCs w:val="24"/>
              </w:rPr>
              <w:t xml:space="preserve"> </w:t>
            </w:r>
            <w:proofErr w:type="spellStart"/>
            <w:r w:rsidRPr="002D54C5">
              <w:rPr>
                <w:sz w:val="24"/>
                <w:szCs w:val="24"/>
              </w:rPr>
              <w:t>balandžio</w:t>
            </w:r>
            <w:proofErr w:type="spellEnd"/>
            <w:r w:rsidRPr="002D54C5">
              <w:rPr>
                <w:sz w:val="24"/>
                <w:szCs w:val="24"/>
              </w:rPr>
              <w:t xml:space="preserve"> 3 d</w:t>
            </w:r>
            <w:r w:rsidR="00696F26">
              <w:rPr>
                <w:sz w:val="24"/>
                <w:szCs w:val="24"/>
              </w:rPr>
              <w:t>.;</w:t>
            </w:r>
          </w:p>
          <w:p w:rsidR="00475164" w:rsidRDefault="00475164" w:rsidP="008171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,,</w:t>
            </w:r>
            <w:proofErr w:type="spellStart"/>
            <w:r w:rsidR="002F5BFB" w:rsidRPr="002D54C5">
              <w:rPr>
                <w:sz w:val="24"/>
                <w:szCs w:val="24"/>
              </w:rPr>
              <w:t>Vyskupo</w:t>
            </w:r>
            <w:proofErr w:type="spellEnd"/>
            <w:r w:rsidR="002F5BFB" w:rsidRPr="002D54C5">
              <w:rPr>
                <w:sz w:val="24"/>
                <w:szCs w:val="24"/>
              </w:rPr>
              <w:t xml:space="preserve"> M. </w:t>
            </w:r>
            <w:proofErr w:type="spellStart"/>
            <w:r w:rsidR="002F5BFB" w:rsidRPr="002D54C5">
              <w:rPr>
                <w:sz w:val="24"/>
                <w:szCs w:val="24"/>
              </w:rPr>
              <w:t>Valančiaus</w:t>
            </w:r>
            <w:proofErr w:type="spellEnd"/>
            <w:r w:rsidR="002F5BFB" w:rsidRPr="002D54C5">
              <w:rPr>
                <w:sz w:val="24"/>
                <w:szCs w:val="24"/>
              </w:rPr>
              <w:t xml:space="preserve"> </w:t>
            </w:r>
            <w:proofErr w:type="spellStart"/>
            <w:r w:rsidR="002F5BFB" w:rsidRPr="002D54C5">
              <w:rPr>
                <w:sz w:val="24"/>
                <w:szCs w:val="24"/>
              </w:rPr>
              <w:t>gimtinėj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96F26">
              <w:rPr>
                <w:sz w:val="24"/>
                <w:szCs w:val="24"/>
              </w:rPr>
              <w:t xml:space="preserve">– </w:t>
            </w:r>
            <w:proofErr w:type="spellStart"/>
            <w:r w:rsidR="00696F26">
              <w:rPr>
                <w:sz w:val="24"/>
                <w:szCs w:val="24"/>
              </w:rPr>
              <w:t>jubiliejinė</w:t>
            </w:r>
            <w:proofErr w:type="spellEnd"/>
            <w:r w:rsidR="00696F26">
              <w:rPr>
                <w:sz w:val="24"/>
                <w:szCs w:val="24"/>
              </w:rPr>
              <w:t xml:space="preserve"> </w:t>
            </w:r>
            <w:proofErr w:type="spellStart"/>
            <w:r w:rsidR="00696F26">
              <w:rPr>
                <w:sz w:val="24"/>
                <w:szCs w:val="24"/>
              </w:rPr>
              <w:t>skaitovų</w:t>
            </w:r>
            <w:proofErr w:type="spellEnd"/>
            <w:r w:rsidR="00696F26">
              <w:rPr>
                <w:sz w:val="24"/>
                <w:szCs w:val="24"/>
              </w:rPr>
              <w:t xml:space="preserve"> </w:t>
            </w:r>
            <w:proofErr w:type="spellStart"/>
            <w:r w:rsidR="00696F26">
              <w:rPr>
                <w:sz w:val="24"/>
                <w:szCs w:val="24"/>
              </w:rPr>
              <w:t>šventė</w:t>
            </w:r>
            <w:proofErr w:type="spellEnd"/>
            <w:r w:rsidR="00696F26">
              <w:rPr>
                <w:sz w:val="24"/>
                <w:szCs w:val="24"/>
              </w:rPr>
              <w:t xml:space="preserve">’’, </w:t>
            </w:r>
            <w:r>
              <w:rPr>
                <w:sz w:val="24"/>
                <w:szCs w:val="24"/>
              </w:rPr>
              <w:t xml:space="preserve"> </w:t>
            </w:r>
            <w:r w:rsidR="002F5BFB" w:rsidRPr="002D54C5">
              <w:rPr>
                <w:sz w:val="24"/>
                <w:szCs w:val="24"/>
              </w:rPr>
              <w:t xml:space="preserve"> ,,</w:t>
            </w:r>
            <w:proofErr w:type="spellStart"/>
            <w:r w:rsidR="002F5BFB" w:rsidRPr="002D54C5">
              <w:rPr>
                <w:sz w:val="24"/>
                <w:szCs w:val="24"/>
              </w:rPr>
              <w:t>Švyturys</w:t>
            </w:r>
            <w:proofErr w:type="spellEnd"/>
            <w:r w:rsidR="002F5BFB" w:rsidRPr="002D54C5">
              <w:rPr>
                <w:sz w:val="24"/>
                <w:szCs w:val="24"/>
              </w:rPr>
              <w:t>‘‘</w:t>
            </w:r>
            <w:r>
              <w:rPr>
                <w:sz w:val="24"/>
                <w:szCs w:val="24"/>
              </w:rPr>
              <w:t xml:space="preserve"> 2013 m.</w:t>
            </w:r>
            <w:r w:rsidR="00FF45A2">
              <w:rPr>
                <w:sz w:val="24"/>
                <w:szCs w:val="24"/>
              </w:rPr>
              <w:t xml:space="preserve"> </w:t>
            </w:r>
            <w:proofErr w:type="spellStart"/>
            <w:r w:rsidR="00FF45A2">
              <w:rPr>
                <w:sz w:val="24"/>
                <w:szCs w:val="24"/>
              </w:rPr>
              <w:t>gegužės</w:t>
            </w:r>
            <w:proofErr w:type="spellEnd"/>
            <w:r w:rsidR="00FF45A2">
              <w:rPr>
                <w:sz w:val="24"/>
                <w:szCs w:val="24"/>
              </w:rPr>
              <w:t xml:space="preserve"> 15 d.;</w:t>
            </w:r>
          </w:p>
          <w:p w:rsidR="002F5BFB" w:rsidRPr="002D54C5" w:rsidRDefault="00475164" w:rsidP="008171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,,</w:t>
            </w:r>
            <w:proofErr w:type="spellStart"/>
            <w:r>
              <w:rPr>
                <w:sz w:val="24"/>
                <w:szCs w:val="24"/>
              </w:rPr>
              <w:t>Šventė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muziejuje</w:t>
            </w:r>
            <w:proofErr w:type="spellEnd"/>
            <w:r>
              <w:rPr>
                <w:sz w:val="24"/>
                <w:szCs w:val="24"/>
              </w:rPr>
              <w:t>’’</w:t>
            </w:r>
            <w:r w:rsidR="00FF45A2">
              <w:rPr>
                <w:sz w:val="24"/>
                <w:szCs w:val="24"/>
              </w:rPr>
              <w:t xml:space="preserve">, </w:t>
            </w:r>
            <w:r w:rsidR="002F5BFB" w:rsidRPr="002D54C5">
              <w:rPr>
                <w:sz w:val="24"/>
                <w:szCs w:val="24"/>
              </w:rPr>
              <w:t>,,</w:t>
            </w:r>
            <w:proofErr w:type="spellStart"/>
            <w:r>
              <w:rPr>
                <w:sz w:val="24"/>
                <w:szCs w:val="24"/>
              </w:rPr>
              <w:t>Švyturys</w:t>
            </w:r>
            <w:proofErr w:type="spellEnd"/>
            <w:r w:rsidR="008C428C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, 2013 m. </w:t>
            </w:r>
            <w:proofErr w:type="spellStart"/>
            <w:r w:rsidRPr="002D54C5">
              <w:rPr>
                <w:sz w:val="24"/>
                <w:szCs w:val="24"/>
              </w:rPr>
              <w:t>rugsėjo</w:t>
            </w:r>
            <w:proofErr w:type="spellEnd"/>
            <w:r w:rsidRPr="002D54C5">
              <w:rPr>
                <w:sz w:val="24"/>
                <w:szCs w:val="24"/>
              </w:rPr>
              <w:t xml:space="preserve"> 4  d</w:t>
            </w:r>
            <w:r w:rsidR="00FF45A2">
              <w:rPr>
                <w:sz w:val="24"/>
                <w:szCs w:val="24"/>
              </w:rPr>
              <w:t>.;</w:t>
            </w:r>
          </w:p>
          <w:p w:rsidR="002F5BFB" w:rsidRPr="002D54C5" w:rsidRDefault="00475164" w:rsidP="008171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,,</w:t>
            </w:r>
            <w:proofErr w:type="spellStart"/>
            <w:r w:rsidR="002F5BFB" w:rsidRPr="002D54C5">
              <w:rPr>
                <w:sz w:val="24"/>
                <w:szCs w:val="24"/>
              </w:rPr>
              <w:t>Va</w:t>
            </w:r>
            <w:r>
              <w:rPr>
                <w:sz w:val="24"/>
                <w:szCs w:val="24"/>
              </w:rPr>
              <w:t>ržėsi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žaisdami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senolių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žaidimus</w:t>
            </w:r>
            <w:proofErr w:type="spellEnd"/>
            <w:r>
              <w:rPr>
                <w:sz w:val="24"/>
                <w:szCs w:val="24"/>
              </w:rPr>
              <w:t>’’</w:t>
            </w:r>
            <w:r w:rsidR="00FF45A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,,</w:t>
            </w:r>
            <w:proofErr w:type="spellStart"/>
            <w:r>
              <w:rPr>
                <w:sz w:val="24"/>
                <w:szCs w:val="24"/>
              </w:rPr>
              <w:t>Švyturys</w:t>
            </w:r>
            <w:proofErr w:type="spellEnd"/>
            <w:r>
              <w:rPr>
                <w:sz w:val="24"/>
                <w:szCs w:val="24"/>
              </w:rPr>
              <w:t xml:space="preserve">‘‘,  2013 </w:t>
            </w:r>
            <w:proofErr w:type="spellStart"/>
            <w:r w:rsidRPr="002D54C5">
              <w:rPr>
                <w:sz w:val="24"/>
                <w:szCs w:val="24"/>
              </w:rPr>
              <w:t>spalio</w:t>
            </w:r>
            <w:proofErr w:type="spellEnd"/>
            <w:r w:rsidRPr="002D54C5">
              <w:rPr>
                <w:sz w:val="24"/>
                <w:szCs w:val="24"/>
              </w:rPr>
              <w:t xml:space="preserve"> 5 d.</w:t>
            </w:r>
            <w:r w:rsidR="00FF45A2">
              <w:rPr>
                <w:sz w:val="24"/>
                <w:szCs w:val="24"/>
              </w:rPr>
              <w:t>;</w:t>
            </w:r>
          </w:p>
          <w:p w:rsidR="002F5BFB" w:rsidRPr="002D54C5" w:rsidRDefault="00FF45A2" w:rsidP="008171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,,</w:t>
            </w:r>
            <w:proofErr w:type="spellStart"/>
            <w:r>
              <w:rPr>
                <w:sz w:val="24"/>
                <w:szCs w:val="24"/>
              </w:rPr>
              <w:t>Žaidė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senovinius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žaidimus</w:t>
            </w:r>
            <w:proofErr w:type="spellEnd"/>
            <w:r>
              <w:rPr>
                <w:sz w:val="24"/>
                <w:szCs w:val="24"/>
              </w:rPr>
              <w:t xml:space="preserve">’’, </w:t>
            </w:r>
            <w:r w:rsidR="00475164">
              <w:rPr>
                <w:sz w:val="24"/>
                <w:szCs w:val="24"/>
              </w:rPr>
              <w:t xml:space="preserve"> ,, </w:t>
            </w:r>
            <w:proofErr w:type="spellStart"/>
            <w:r w:rsidR="00475164">
              <w:rPr>
                <w:sz w:val="24"/>
                <w:szCs w:val="24"/>
              </w:rPr>
              <w:t>Pajūrio</w:t>
            </w:r>
            <w:proofErr w:type="spellEnd"/>
            <w:r w:rsidR="00475164">
              <w:rPr>
                <w:sz w:val="24"/>
                <w:szCs w:val="24"/>
              </w:rPr>
              <w:t xml:space="preserve"> </w:t>
            </w:r>
            <w:proofErr w:type="spellStart"/>
            <w:r w:rsidR="00475164">
              <w:rPr>
                <w:sz w:val="24"/>
                <w:szCs w:val="24"/>
              </w:rPr>
              <w:t>naujienos</w:t>
            </w:r>
            <w:proofErr w:type="spellEnd"/>
            <w:r w:rsidR="00475164">
              <w:rPr>
                <w:sz w:val="24"/>
                <w:szCs w:val="24"/>
              </w:rPr>
              <w:t xml:space="preserve">‘‘,  2013 m. </w:t>
            </w:r>
            <w:proofErr w:type="spellStart"/>
            <w:r w:rsidR="00475164" w:rsidRPr="002D54C5">
              <w:rPr>
                <w:sz w:val="24"/>
                <w:szCs w:val="24"/>
              </w:rPr>
              <w:t>spalio</w:t>
            </w:r>
            <w:proofErr w:type="spellEnd"/>
            <w:r w:rsidR="00475164" w:rsidRPr="002D54C5">
              <w:rPr>
                <w:sz w:val="24"/>
                <w:szCs w:val="24"/>
              </w:rPr>
              <w:t xml:space="preserve"> 11 d</w:t>
            </w:r>
            <w:r w:rsidR="0047516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;</w:t>
            </w:r>
          </w:p>
          <w:p w:rsidR="002A2F67" w:rsidRPr="006E412F" w:rsidRDefault="00FF45A2" w:rsidP="00D4214A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>,,</w:t>
            </w:r>
            <w:proofErr w:type="spellStart"/>
            <w:r w:rsidR="002F5BFB" w:rsidRPr="002D54C5">
              <w:rPr>
                <w:sz w:val="24"/>
                <w:szCs w:val="24"/>
              </w:rPr>
              <w:t>Vyskupo</w:t>
            </w:r>
            <w:proofErr w:type="spellEnd"/>
            <w:r w:rsidR="002F5BFB" w:rsidRPr="002D54C5">
              <w:rPr>
                <w:sz w:val="24"/>
                <w:szCs w:val="24"/>
              </w:rPr>
              <w:t xml:space="preserve"> M.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2F5BFB" w:rsidRPr="002D54C5">
              <w:rPr>
                <w:sz w:val="24"/>
                <w:szCs w:val="24"/>
              </w:rPr>
              <w:t>Valanč</w:t>
            </w:r>
            <w:r w:rsidR="00475164">
              <w:rPr>
                <w:sz w:val="24"/>
                <w:szCs w:val="24"/>
              </w:rPr>
              <w:t>iaus</w:t>
            </w:r>
            <w:proofErr w:type="spellEnd"/>
            <w:r w:rsidR="00475164">
              <w:rPr>
                <w:sz w:val="24"/>
                <w:szCs w:val="24"/>
              </w:rPr>
              <w:t xml:space="preserve"> </w:t>
            </w:r>
            <w:proofErr w:type="spellStart"/>
            <w:r w:rsidR="00475164">
              <w:rPr>
                <w:sz w:val="24"/>
                <w:szCs w:val="24"/>
              </w:rPr>
              <w:t>muziejuje</w:t>
            </w:r>
            <w:proofErr w:type="spellEnd"/>
            <w:r w:rsidR="00475164">
              <w:rPr>
                <w:sz w:val="24"/>
                <w:szCs w:val="24"/>
              </w:rPr>
              <w:t xml:space="preserve"> </w:t>
            </w:r>
            <w:proofErr w:type="spellStart"/>
            <w:r w:rsidR="00475164">
              <w:rPr>
                <w:sz w:val="24"/>
                <w:szCs w:val="24"/>
              </w:rPr>
              <w:t>malonūs</w:t>
            </w:r>
            <w:proofErr w:type="spellEnd"/>
            <w:r w:rsidR="00475164">
              <w:rPr>
                <w:sz w:val="24"/>
                <w:szCs w:val="24"/>
              </w:rPr>
              <w:t xml:space="preserve"> </w:t>
            </w:r>
            <w:proofErr w:type="spellStart"/>
            <w:r w:rsidR="00475164">
              <w:rPr>
                <w:sz w:val="24"/>
                <w:szCs w:val="24"/>
              </w:rPr>
              <w:t>svečiai</w:t>
            </w:r>
            <w:proofErr w:type="spellEnd"/>
            <w:r w:rsidR="00475164">
              <w:rPr>
                <w:sz w:val="24"/>
                <w:szCs w:val="24"/>
              </w:rPr>
              <w:t>’’</w:t>
            </w:r>
            <w:r>
              <w:rPr>
                <w:sz w:val="24"/>
                <w:szCs w:val="24"/>
              </w:rPr>
              <w:t xml:space="preserve">, </w:t>
            </w:r>
            <w:r w:rsidR="00475164">
              <w:rPr>
                <w:sz w:val="24"/>
                <w:szCs w:val="24"/>
              </w:rPr>
              <w:t>,,</w:t>
            </w:r>
            <w:proofErr w:type="spellStart"/>
            <w:r w:rsidR="00475164">
              <w:rPr>
                <w:sz w:val="24"/>
                <w:szCs w:val="24"/>
              </w:rPr>
              <w:t>Švyturys</w:t>
            </w:r>
            <w:proofErr w:type="spellEnd"/>
            <w:r w:rsidR="00475164">
              <w:rPr>
                <w:sz w:val="24"/>
                <w:szCs w:val="24"/>
              </w:rPr>
              <w:t xml:space="preserve">‘‘  , 2013 m. </w:t>
            </w:r>
            <w:proofErr w:type="spellStart"/>
            <w:r w:rsidR="00475164">
              <w:rPr>
                <w:sz w:val="24"/>
                <w:szCs w:val="24"/>
              </w:rPr>
              <w:t>gruodžio</w:t>
            </w:r>
            <w:proofErr w:type="spellEnd"/>
            <w:r w:rsidR="00475164">
              <w:rPr>
                <w:sz w:val="24"/>
                <w:szCs w:val="24"/>
              </w:rPr>
              <w:t xml:space="preserve"> 28</w:t>
            </w:r>
            <w:r w:rsidR="008C428C">
              <w:rPr>
                <w:sz w:val="24"/>
                <w:szCs w:val="24"/>
              </w:rPr>
              <w:t xml:space="preserve"> </w:t>
            </w:r>
            <w:r w:rsidR="00475164">
              <w:rPr>
                <w:sz w:val="24"/>
                <w:szCs w:val="24"/>
              </w:rPr>
              <w:t>d.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475164" w:rsidP="00394C0D">
            <w:pPr>
              <w:rPr>
                <w:sz w:val="24"/>
                <w:szCs w:val="24"/>
                <w:lang w:val="lt-LT"/>
              </w:rPr>
            </w:pPr>
            <w:r w:rsidRPr="002D54C5">
              <w:rPr>
                <w:sz w:val="24"/>
                <w:szCs w:val="24"/>
              </w:rPr>
              <w:t xml:space="preserve">A.  </w:t>
            </w:r>
            <w:proofErr w:type="spellStart"/>
            <w:r w:rsidRPr="002D54C5">
              <w:rPr>
                <w:sz w:val="24"/>
                <w:szCs w:val="24"/>
              </w:rPr>
              <w:t>Čėsna</w:t>
            </w:r>
            <w:proofErr w:type="spellEnd"/>
          </w:p>
        </w:tc>
      </w:tr>
      <w:tr w:rsidR="002A2F67" w:rsidRPr="00935CBB" w:rsidTr="00D4214A">
        <w:trPr>
          <w:trHeight w:val="120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color w:val="000000"/>
                <w:lang w:val="lt-LT"/>
              </w:rPr>
            </w:pPr>
            <w:r w:rsidRPr="00935CBB">
              <w:rPr>
                <w:color w:val="000000"/>
                <w:lang w:val="lt-LT"/>
              </w:rPr>
              <w:t>4. Moksliniai tyrimai (temos)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05393D">
            <w:pPr>
              <w:ind w:left="720"/>
              <w:rPr>
                <w:sz w:val="24"/>
                <w:szCs w:val="24"/>
                <w:lang w:val="lt-LT"/>
              </w:rPr>
            </w:pPr>
          </w:p>
        </w:tc>
      </w:tr>
      <w:tr w:rsidR="002A2F67" w:rsidRPr="00935CBB" w:rsidTr="00D4214A">
        <w:trPr>
          <w:trHeight w:val="592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color w:val="000000"/>
                <w:lang w:val="lt-LT"/>
              </w:rPr>
            </w:pPr>
            <w:r w:rsidRPr="00935CBB">
              <w:rPr>
                <w:color w:val="000000"/>
                <w:lang w:val="lt-LT"/>
              </w:rPr>
              <w:t>5. Mokslinių straipsnių rengimas (autorius, pavadinimas, leidinys)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2F67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  <w:p w:rsidR="002A2F67" w:rsidRPr="00935CBB" w:rsidRDefault="00FF45A2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A2F67" w:rsidRPr="00935CBB" w:rsidTr="00D4214A">
        <w:trPr>
          <w:trHeight w:val="624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color w:val="000000"/>
                <w:lang w:val="lt-LT"/>
              </w:rPr>
              <w:t>6</w:t>
            </w:r>
            <w:r w:rsidRPr="00935CBB">
              <w:rPr>
                <w:color w:val="FF0000"/>
                <w:lang w:val="lt-LT"/>
              </w:rPr>
              <w:t>.</w:t>
            </w:r>
            <w:r w:rsidRPr="00935CBB">
              <w:rPr>
                <w:lang w:val="lt-LT"/>
              </w:rPr>
              <w:t xml:space="preserve"> Mokslinių ir kitų konferencijų rengimas muziejuje (pavadinimas, vieta, laikas)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2F67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A2F67" w:rsidRPr="00935CBB" w:rsidTr="00D4214A">
        <w:trPr>
          <w:trHeight w:val="744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color w:val="000000"/>
                <w:lang w:val="lt-LT"/>
              </w:rPr>
              <w:t>7</w:t>
            </w:r>
            <w:r w:rsidRPr="00935CBB">
              <w:rPr>
                <w:lang w:val="lt-LT"/>
              </w:rPr>
              <w:t>. Dalyvavimas mokslinėse ir kitose konferencijose ne muziejuje (tema, vieta, dalyviai)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FF45A2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2F67" w:rsidRPr="00935CBB" w:rsidRDefault="00FF45A2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487C3F">
            <w:pPr>
              <w:rPr>
                <w:sz w:val="24"/>
                <w:szCs w:val="24"/>
                <w:lang w:val="lt-LT"/>
              </w:rPr>
            </w:pPr>
          </w:p>
        </w:tc>
      </w:tr>
      <w:tr w:rsidR="002A2F67" w:rsidRPr="00935CBB" w:rsidTr="00D4214A">
        <w:trPr>
          <w:trHeight w:val="557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color w:val="000000"/>
                <w:lang w:val="lt-LT"/>
              </w:rPr>
              <w:t>8.</w:t>
            </w:r>
            <w:r w:rsidRPr="00935CBB">
              <w:rPr>
                <w:lang w:val="lt-LT"/>
              </w:rPr>
              <w:t xml:space="preserve"> Pranešimai mokslinėse konferencijose (autorius, pavadinimas, vieta)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FF45A2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2F67" w:rsidRPr="00935CBB" w:rsidRDefault="00FF45A2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A2F67" w:rsidRDefault="002A2F67" w:rsidP="00D72815">
            <w:pPr>
              <w:rPr>
                <w:sz w:val="24"/>
                <w:szCs w:val="24"/>
                <w:lang w:val="lt-LT"/>
              </w:rPr>
            </w:pPr>
          </w:p>
          <w:p w:rsidR="002A2F67" w:rsidRPr="00935CBB" w:rsidRDefault="002A2F67" w:rsidP="00310659">
            <w:pPr>
              <w:ind w:left="360"/>
              <w:rPr>
                <w:sz w:val="24"/>
                <w:szCs w:val="24"/>
                <w:lang w:val="lt-LT"/>
              </w:rPr>
            </w:pPr>
          </w:p>
        </w:tc>
      </w:tr>
      <w:tr w:rsidR="002A2F67" w:rsidRPr="00935CBB" w:rsidTr="00D4214A">
        <w:trPr>
          <w:trHeight w:val="257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color w:val="000000"/>
                <w:lang w:val="lt-LT"/>
              </w:rPr>
              <w:t>9.</w:t>
            </w:r>
            <w:r w:rsidRPr="00935CBB">
              <w:rPr>
                <w:lang w:val="lt-LT"/>
              </w:rPr>
              <w:t xml:space="preserve"> Kiti darbai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A2F67" w:rsidRPr="00935CBB" w:rsidTr="00D4214A">
        <w:trPr>
          <w:trHeight w:val="692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 xml:space="preserve">VI. RINKINIŲ APSKAITOS KOMPIUTERIZAVIMAS </w:t>
            </w:r>
            <w:r w:rsidRPr="00935CBB">
              <w:rPr>
                <w:lang w:val="lt-LT"/>
              </w:rPr>
              <w:lastRenderedPageBreak/>
              <w:t>IR EKSPONATŲ SKAITMENINIMAS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521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A2F67" w:rsidRPr="00935CBB" w:rsidTr="00D4214A"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lastRenderedPageBreak/>
              <w:t>1. Kompiuterinė apskaita (nurodyti įvestų į muziejaus duomenų bazę įrašų apie eksponatus bei skaitmeninių vaizdų skaičių)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2F67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A2F67" w:rsidRPr="00935CBB" w:rsidTr="00D4214A"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2. LIMIS (vykdyti  parengiamieji darbai)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FF45A2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2F67" w:rsidRPr="00935CBB" w:rsidRDefault="00FF45A2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A2F67" w:rsidRPr="00935CBB" w:rsidTr="00D4214A"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3. Eksponatų skaitmeniniams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A2F67" w:rsidRPr="00935CBB" w:rsidTr="00D4214A"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3.</w:t>
            </w:r>
            <w:r w:rsidR="00FF45A2">
              <w:rPr>
                <w:lang w:val="lt-LT"/>
              </w:rPr>
              <w:t>1.</w:t>
            </w:r>
            <w:r w:rsidRPr="00935CBB">
              <w:rPr>
                <w:lang w:val="lt-LT"/>
              </w:rPr>
              <w:t xml:space="preserve"> </w:t>
            </w:r>
            <w:proofErr w:type="spellStart"/>
            <w:r w:rsidRPr="00935CBB">
              <w:rPr>
                <w:lang w:val="lt-LT"/>
              </w:rPr>
              <w:t>Suskaitmenintų</w:t>
            </w:r>
            <w:proofErr w:type="spellEnd"/>
            <w:r w:rsidRPr="00935CBB">
              <w:rPr>
                <w:lang w:val="lt-LT"/>
              </w:rPr>
              <w:t xml:space="preserve"> eksponatų atranka (nurodyti prioritetinį kriterijų/-</w:t>
            </w:r>
            <w:proofErr w:type="spellStart"/>
            <w:r w:rsidRPr="00935CBB">
              <w:rPr>
                <w:lang w:val="lt-LT"/>
              </w:rPr>
              <w:t>us</w:t>
            </w:r>
            <w:proofErr w:type="spellEnd"/>
            <w:r w:rsidRPr="00935CBB">
              <w:rPr>
                <w:lang w:val="lt-LT"/>
              </w:rPr>
              <w:t>: unikalumas, turinys ir vertė, fizinė būklė, amžius, rūšis, tema, kt.)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A2F67" w:rsidRPr="00935CBB" w:rsidTr="00D4214A"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 xml:space="preserve">3.2. </w:t>
            </w:r>
            <w:proofErr w:type="spellStart"/>
            <w:r w:rsidRPr="00935CBB">
              <w:rPr>
                <w:lang w:val="lt-LT"/>
              </w:rPr>
              <w:t>Suskaitmenintų</w:t>
            </w:r>
            <w:proofErr w:type="spellEnd"/>
            <w:r w:rsidRPr="00935CBB">
              <w:rPr>
                <w:lang w:val="lt-LT"/>
              </w:rPr>
              <w:t xml:space="preserve"> eksponatų skaičius 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2F67" w:rsidRPr="00935CBB" w:rsidRDefault="007F094B" w:rsidP="00FF45A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Nuskenuotos ir aprašytos 65 Muziejaus nuotraukos, kurios </w:t>
            </w:r>
            <w:proofErr w:type="spellStart"/>
            <w:r>
              <w:rPr>
                <w:sz w:val="24"/>
                <w:szCs w:val="24"/>
                <w:lang w:val="lt-LT"/>
              </w:rPr>
              <w:t>suskaitmenintos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ir įvestos į LIMIS  sistemą.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7F094B" w:rsidP="00D728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2A2F67" w:rsidRPr="00935CBB" w:rsidTr="00D4214A">
        <w:trPr>
          <w:trHeight w:val="426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 xml:space="preserve">3.3. Dalyvavimas </w:t>
            </w:r>
            <w:r w:rsidR="00FF45A2">
              <w:rPr>
                <w:lang w:val="lt-LT"/>
              </w:rPr>
              <w:t>s</w:t>
            </w:r>
            <w:r>
              <w:rPr>
                <w:lang w:val="lt-LT"/>
              </w:rPr>
              <w:t>kaitmeninio</w:t>
            </w:r>
            <w:r w:rsidRPr="00935CBB">
              <w:rPr>
                <w:lang w:val="lt-LT"/>
              </w:rPr>
              <w:t xml:space="preserve"> projektuose (pavadinimas, partneriai, kt.)</w:t>
            </w:r>
          </w:p>
        </w:tc>
        <w:tc>
          <w:tcPr>
            <w:tcW w:w="3969" w:type="dxa"/>
            <w:shd w:val="clear" w:color="auto" w:fill="auto"/>
          </w:tcPr>
          <w:p w:rsidR="002A2F67" w:rsidRPr="00EF39CC" w:rsidRDefault="00B601A7" w:rsidP="00817104">
            <w:pPr>
              <w:jc w:val="both"/>
              <w:rPr>
                <w:sz w:val="24"/>
                <w:szCs w:val="24"/>
                <w:lang w:val="lt-LT"/>
              </w:rPr>
            </w:pPr>
            <w:r w:rsidRPr="00EF39CC">
              <w:rPr>
                <w:sz w:val="24"/>
                <w:szCs w:val="24"/>
                <w:lang w:val="lt-LT"/>
              </w:rPr>
              <w:t xml:space="preserve">Kartu su kitomis Lietuvos institucijomis dalyvauti LIMIS koordinuojamame </w:t>
            </w:r>
            <w:proofErr w:type="spellStart"/>
            <w:r w:rsidRPr="008C428C">
              <w:rPr>
                <w:i/>
                <w:sz w:val="24"/>
                <w:szCs w:val="24"/>
                <w:lang w:val="lt-LT"/>
              </w:rPr>
              <w:t>Europeana</w:t>
            </w:r>
            <w:proofErr w:type="spellEnd"/>
            <w:r w:rsidRPr="008C428C">
              <w:rPr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8C428C">
              <w:rPr>
                <w:i/>
                <w:sz w:val="24"/>
                <w:szCs w:val="24"/>
                <w:lang w:val="lt-LT"/>
              </w:rPr>
              <w:t>Photography</w:t>
            </w:r>
            <w:proofErr w:type="spellEnd"/>
            <w:r w:rsidRPr="008C428C">
              <w:rPr>
                <w:i/>
                <w:sz w:val="24"/>
                <w:szCs w:val="24"/>
                <w:lang w:val="lt-LT"/>
              </w:rPr>
              <w:t xml:space="preserve"> </w:t>
            </w:r>
            <w:r w:rsidRPr="00EF39CC">
              <w:rPr>
                <w:sz w:val="24"/>
                <w:szCs w:val="24"/>
                <w:lang w:val="lt-LT"/>
              </w:rPr>
              <w:t xml:space="preserve">senųjų fotografijų </w:t>
            </w:r>
            <w:proofErr w:type="spellStart"/>
            <w:r w:rsidRPr="00EF39CC">
              <w:rPr>
                <w:sz w:val="24"/>
                <w:szCs w:val="24"/>
                <w:lang w:val="lt-LT"/>
              </w:rPr>
              <w:t>skaitmeninimo</w:t>
            </w:r>
            <w:proofErr w:type="spellEnd"/>
            <w:r w:rsidRPr="00EF39CC">
              <w:rPr>
                <w:sz w:val="24"/>
                <w:szCs w:val="24"/>
                <w:lang w:val="lt-LT"/>
              </w:rPr>
              <w:t xml:space="preserve"> ir sklaidos projekte </w:t>
            </w:r>
            <w:r w:rsidRPr="00EF39CC">
              <w:rPr>
                <w:sz w:val="24"/>
                <w:szCs w:val="24"/>
              </w:rPr>
              <w:t xml:space="preserve">„European Ancient Photographic Vintage Repositories of Digitalized Pictures of Historic Quality“ </w:t>
            </w:r>
            <w:proofErr w:type="spellStart"/>
            <w:r w:rsidRPr="00EF39CC">
              <w:rPr>
                <w:sz w:val="24"/>
                <w:szCs w:val="24"/>
              </w:rPr>
              <w:t>ir</w:t>
            </w:r>
            <w:proofErr w:type="spellEnd"/>
            <w:r w:rsidRPr="00EF39CC">
              <w:rPr>
                <w:sz w:val="24"/>
                <w:szCs w:val="24"/>
              </w:rPr>
              <w:t xml:space="preserve"> </w:t>
            </w:r>
            <w:proofErr w:type="spellStart"/>
            <w:r w:rsidRPr="00EF39CC">
              <w:rPr>
                <w:sz w:val="24"/>
                <w:szCs w:val="24"/>
              </w:rPr>
              <w:t>projektui</w:t>
            </w:r>
            <w:proofErr w:type="spellEnd"/>
            <w:r w:rsidRPr="00EF39CC">
              <w:rPr>
                <w:sz w:val="24"/>
                <w:szCs w:val="24"/>
              </w:rPr>
              <w:t xml:space="preserve"> </w:t>
            </w:r>
            <w:proofErr w:type="spellStart"/>
            <w:r w:rsidRPr="00EF39CC">
              <w:rPr>
                <w:sz w:val="24"/>
                <w:szCs w:val="24"/>
              </w:rPr>
              <w:t>pateikti</w:t>
            </w:r>
            <w:proofErr w:type="spellEnd"/>
            <w:r w:rsidRPr="00EF39CC">
              <w:rPr>
                <w:sz w:val="24"/>
                <w:szCs w:val="24"/>
              </w:rPr>
              <w:t xml:space="preserve"> 20 </w:t>
            </w:r>
            <w:proofErr w:type="spellStart"/>
            <w:r w:rsidRPr="00EF39CC">
              <w:rPr>
                <w:sz w:val="24"/>
                <w:szCs w:val="24"/>
              </w:rPr>
              <w:t>suskaitmenintų</w:t>
            </w:r>
            <w:proofErr w:type="spellEnd"/>
            <w:r w:rsidRPr="00EF39CC">
              <w:rPr>
                <w:sz w:val="24"/>
                <w:szCs w:val="24"/>
              </w:rPr>
              <w:t xml:space="preserve"> </w:t>
            </w:r>
            <w:r w:rsidRPr="00EF39CC">
              <w:rPr>
                <w:b/>
                <w:bCs/>
                <w:sz w:val="24"/>
                <w:szCs w:val="24"/>
              </w:rPr>
              <w:t xml:space="preserve"> </w:t>
            </w:r>
            <w:r w:rsidRPr="00EF39CC">
              <w:rPr>
                <w:bCs/>
                <w:sz w:val="24"/>
                <w:szCs w:val="24"/>
              </w:rPr>
              <w:t>(</w:t>
            </w:r>
            <w:r w:rsidRPr="00EF39CC">
              <w:rPr>
                <w:sz w:val="24"/>
                <w:szCs w:val="24"/>
              </w:rPr>
              <w:t>1839</w:t>
            </w:r>
            <w:r w:rsidRPr="00EF39CC">
              <w:rPr>
                <w:bCs/>
                <w:sz w:val="24"/>
                <w:szCs w:val="24"/>
                <w:lang w:val="lt-LT"/>
              </w:rPr>
              <w:t>–</w:t>
            </w:r>
            <w:r w:rsidRPr="00EF39CC">
              <w:rPr>
                <w:sz w:val="24"/>
                <w:szCs w:val="24"/>
              </w:rPr>
              <w:t>1939 m.</w:t>
            </w:r>
            <w:r w:rsidRPr="00EF39CC">
              <w:rPr>
                <w:sz w:val="24"/>
                <w:szCs w:val="24"/>
                <w:lang w:val="lt-LT"/>
              </w:rPr>
              <w:t xml:space="preserve"> )</w:t>
            </w:r>
            <w:r w:rsidRPr="00EF39CC">
              <w:rPr>
                <w:sz w:val="24"/>
                <w:szCs w:val="24"/>
              </w:rPr>
              <w:t xml:space="preserve"> </w:t>
            </w:r>
            <w:proofErr w:type="spellStart"/>
            <w:r w:rsidRPr="00EF39CC">
              <w:rPr>
                <w:sz w:val="24"/>
                <w:szCs w:val="24"/>
              </w:rPr>
              <w:t>fotografijų</w:t>
            </w:r>
            <w:proofErr w:type="spellEnd"/>
            <w:r w:rsidRPr="00EF39CC">
              <w:rPr>
                <w:sz w:val="24"/>
                <w:szCs w:val="24"/>
              </w:rPr>
              <w:t xml:space="preserve"> .</w:t>
            </w:r>
          </w:p>
        </w:tc>
        <w:tc>
          <w:tcPr>
            <w:tcW w:w="6521" w:type="dxa"/>
            <w:shd w:val="clear" w:color="auto" w:fill="auto"/>
          </w:tcPr>
          <w:p w:rsidR="002A2F67" w:rsidRPr="00935CBB" w:rsidRDefault="007F094B" w:rsidP="00817104">
            <w:pPr>
              <w:jc w:val="both"/>
              <w:rPr>
                <w:sz w:val="24"/>
                <w:szCs w:val="24"/>
                <w:lang w:val="lt-LT"/>
              </w:rPr>
            </w:pPr>
            <w:r w:rsidRPr="007F094B">
              <w:rPr>
                <w:sz w:val="24"/>
                <w:szCs w:val="24"/>
                <w:lang w:val="lt-LT"/>
              </w:rPr>
              <w:t xml:space="preserve">Nuo 2012-04-20 kartu su kitomis Lietuvos institucijomis Muziejus dalyvauja LDM koordinuojamame </w:t>
            </w:r>
            <w:proofErr w:type="spellStart"/>
            <w:r w:rsidRPr="008C428C">
              <w:rPr>
                <w:i/>
                <w:sz w:val="24"/>
                <w:szCs w:val="24"/>
                <w:lang w:val="lt-LT"/>
              </w:rPr>
              <w:t>Europeana</w:t>
            </w:r>
            <w:proofErr w:type="spellEnd"/>
            <w:r w:rsidRPr="008C428C">
              <w:rPr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8C428C">
              <w:rPr>
                <w:i/>
                <w:sz w:val="24"/>
                <w:szCs w:val="24"/>
                <w:lang w:val="lt-LT"/>
              </w:rPr>
              <w:t>Photography</w:t>
            </w:r>
            <w:proofErr w:type="spellEnd"/>
            <w:r w:rsidRPr="008C428C">
              <w:rPr>
                <w:i/>
                <w:sz w:val="24"/>
                <w:szCs w:val="24"/>
                <w:lang w:val="lt-LT"/>
              </w:rPr>
              <w:t xml:space="preserve"> </w:t>
            </w:r>
            <w:r w:rsidRPr="007F094B">
              <w:rPr>
                <w:sz w:val="24"/>
                <w:szCs w:val="24"/>
                <w:lang w:val="lt-LT"/>
              </w:rPr>
              <w:t xml:space="preserve">senųjų fotografijų </w:t>
            </w:r>
            <w:proofErr w:type="spellStart"/>
            <w:r w:rsidRPr="007F094B">
              <w:rPr>
                <w:sz w:val="24"/>
                <w:szCs w:val="24"/>
                <w:lang w:val="lt-LT"/>
              </w:rPr>
              <w:t>skaitmeninimo</w:t>
            </w:r>
            <w:proofErr w:type="spellEnd"/>
            <w:r w:rsidRPr="007F094B">
              <w:rPr>
                <w:sz w:val="24"/>
                <w:szCs w:val="24"/>
                <w:lang w:val="lt-LT"/>
              </w:rPr>
              <w:t xml:space="preserve"> ir sklaidos projekte „</w:t>
            </w:r>
            <w:proofErr w:type="spellStart"/>
            <w:r w:rsidRPr="007F094B">
              <w:rPr>
                <w:sz w:val="24"/>
                <w:szCs w:val="24"/>
                <w:lang w:val="lt-LT"/>
              </w:rPr>
              <w:t>European</w:t>
            </w:r>
            <w:proofErr w:type="spellEnd"/>
            <w:r w:rsidRPr="007F094B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F094B">
              <w:rPr>
                <w:sz w:val="24"/>
                <w:szCs w:val="24"/>
                <w:lang w:val="lt-LT"/>
              </w:rPr>
              <w:t>Ancient</w:t>
            </w:r>
            <w:proofErr w:type="spellEnd"/>
            <w:r w:rsidRPr="007F094B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F094B">
              <w:rPr>
                <w:sz w:val="24"/>
                <w:szCs w:val="24"/>
                <w:lang w:val="lt-LT"/>
              </w:rPr>
              <w:t>Photographic</w:t>
            </w:r>
            <w:proofErr w:type="spellEnd"/>
            <w:r w:rsidRPr="007F094B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F094B">
              <w:rPr>
                <w:sz w:val="24"/>
                <w:szCs w:val="24"/>
                <w:lang w:val="lt-LT"/>
              </w:rPr>
              <w:t>Vintage</w:t>
            </w:r>
            <w:proofErr w:type="spellEnd"/>
            <w:r w:rsidRPr="007F094B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F094B">
              <w:rPr>
                <w:sz w:val="24"/>
                <w:szCs w:val="24"/>
                <w:lang w:val="lt-LT"/>
              </w:rPr>
              <w:t>Repositories</w:t>
            </w:r>
            <w:proofErr w:type="spellEnd"/>
            <w:r w:rsidRPr="007F094B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F094B">
              <w:rPr>
                <w:sz w:val="24"/>
                <w:szCs w:val="24"/>
                <w:lang w:val="lt-LT"/>
              </w:rPr>
              <w:t>of</w:t>
            </w:r>
            <w:proofErr w:type="spellEnd"/>
            <w:r w:rsidRPr="007F094B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F094B">
              <w:rPr>
                <w:sz w:val="24"/>
                <w:szCs w:val="24"/>
                <w:lang w:val="lt-LT"/>
              </w:rPr>
              <w:t>Digitalized</w:t>
            </w:r>
            <w:proofErr w:type="spellEnd"/>
            <w:r w:rsidRPr="007F094B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F094B">
              <w:rPr>
                <w:sz w:val="24"/>
                <w:szCs w:val="24"/>
                <w:lang w:val="lt-LT"/>
              </w:rPr>
              <w:t>Pictures</w:t>
            </w:r>
            <w:proofErr w:type="spellEnd"/>
            <w:r w:rsidRPr="007F094B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F094B">
              <w:rPr>
                <w:sz w:val="24"/>
                <w:szCs w:val="24"/>
                <w:lang w:val="lt-LT"/>
              </w:rPr>
              <w:t>of</w:t>
            </w:r>
            <w:proofErr w:type="spellEnd"/>
            <w:r w:rsidRPr="007F094B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F094B">
              <w:rPr>
                <w:sz w:val="24"/>
                <w:szCs w:val="24"/>
                <w:lang w:val="lt-LT"/>
              </w:rPr>
              <w:t>Historical</w:t>
            </w:r>
            <w:proofErr w:type="spellEnd"/>
            <w:r w:rsidRPr="007F094B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F094B">
              <w:rPr>
                <w:sz w:val="24"/>
                <w:szCs w:val="24"/>
                <w:lang w:val="lt-LT"/>
              </w:rPr>
              <w:t>Quality</w:t>
            </w:r>
            <w:proofErr w:type="spellEnd"/>
            <w:r w:rsidRPr="007F094B">
              <w:rPr>
                <w:sz w:val="24"/>
                <w:szCs w:val="24"/>
                <w:lang w:val="lt-LT"/>
              </w:rPr>
              <w:t>“. I</w:t>
            </w:r>
            <w:r>
              <w:rPr>
                <w:sz w:val="24"/>
                <w:szCs w:val="24"/>
                <w:lang w:val="lt-LT"/>
              </w:rPr>
              <w:t xml:space="preserve">ki  2015 m.  pabaigos </w:t>
            </w:r>
            <w:r w:rsidRPr="007F094B">
              <w:rPr>
                <w:sz w:val="24"/>
                <w:szCs w:val="24"/>
                <w:lang w:val="lt-LT"/>
              </w:rPr>
              <w:t xml:space="preserve"> įsip</w:t>
            </w:r>
            <w:r>
              <w:rPr>
                <w:sz w:val="24"/>
                <w:szCs w:val="24"/>
                <w:lang w:val="lt-LT"/>
              </w:rPr>
              <w:t>areigota projektui pateikti 100</w:t>
            </w:r>
            <w:r w:rsidRPr="007F094B">
              <w:rPr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7F094B">
              <w:rPr>
                <w:sz w:val="24"/>
                <w:szCs w:val="24"/>
                <w:lang w:val="lt-LT"/>
              </w:rPr>
              <w:t>suskaitmenintų</w:t>
            </w:r>
            <w:proofErr w:type="spellEnd"/>
            <w:r w:rsidRPr="007F094B">
              <w:rPr>
                <w:sz w:val="24"/>
                <w:szCs w:val="24"/>
                <w:lang w:val="lt-LT"/>
              </w:rPr>
              <w:t xml:space="preserve"> 1839</w:t>
            </w:r>
            <w:r w:rsidRPr="007F094B">
              <w:rPr>
                <w:bCs/>
                <w:sz w:val="24"/>
                <w:szCs w:val="24"/>
                <w:lang w:val="lt-LT"/>
              </w:rPr>
              <w:t>–</w:t>
            </w:r>
            <w:r w:rsidRPr="007F094B">
              <w:rPr>
                <w:sz w:val="24"/>
                <w:szCs w:val="24"/>
                <w:lang w:val="lt-LT"/>
              </w:rPr>
              <w:t>1939 m. fotografijų</w:t>
            </w:r>
            <w:r>
              <w:rPr>
                <w:sz w:val="24"/>
                <w:szCs w:val="24"/>
                <w:lang w:val="lt-LT"/>
              </w:rPr>
              <w:t>.</w:t>
            </w:r>
            <w:r w:rsidRPr="007F094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2013 metais pateiktos 65  nuotraukos.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D728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2A2F67" w:rsidRPr="00935CBB" w:rsidTr="00D4214A">
        <w:trPr>
          <w:trHeight w:val="335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 xml:space="preserve">4. </w:t>
            </w:r>
            <w:proofErr w:type="spellStart"/>
            <w:r w:rsidRPr="00935CBB">
              <w:rPr>
                <w:lang w:val="lt-LT"/>
              </w:rPr>
              <w:t>Skaitmeninimo</w:t>
            </w:r>
            <w:proofErr w:type="spellEnd"/>
            <w:r w:rsidRPr="00935CBB">
              <w:rPr>
                <w:lang w:val="lt-LT"/>
              </w:rPr>
              <w:t xml:space="preserve"> ir darbo su duomenų bazėmis gebėjimų ugdymas (dalyvavimas darbo grupėse, mokymuose)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A2F67" w:rsidRPr="00935CBB" w:rsidTr="00D4214A">
        <w:trPr>
          <w:trHeight w:val="335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5. Kiti darbai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B601A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Fotografuoti ir filmuoti Muziejuje rengiamus edukacinius užsiėmimus ir renginius.</w:t>
            </w:r>
          </w:p>
        </w:tc>
        <w:tc>
          <w:tcPr>
            <w:tcW w:w="6521" w:type="dxa"/>
            <w:shd w:val="clear" w:color="auto" w:fill="auto"/>
          </w:tcPr>
          <w:p w:rsidR="002A2F67" w:rsidRDefault="00DE7963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Sukurti 3</w:t>
            </w:r>
            <w:r w:rsidR="00FF45A2">
              <w:rPr>
                <w:sz w:val="24"/>
                <w:szCs w:val="24"/>
                <w:lang w:val="lt-LT"/>
              </w:rPr>
              <w:t xml:space="preserve"> filmai apie M</w:t>
            </w:r>
            <w:r>
              <w:rPr>
                <w:sz w:val="24"/>
                <w:szCs w:val="24"/>
                <w:lang w:val="lt-LT"/>
              </w:rPr>
              <w:t>uziejaus renginius ir projektus:</w:t>
            </w:r>
          </w:p>
          <w:p w:rsidR="00DE7963" w:rsidRDefault="00FF45A2" w:rsidP="00817104">
            <w:pPr>
              <w:numPr>
                <w:ilvl w:val="0"/>
                <w:numId w:val="33"/>
              </w:num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,,Ištikimi M. Valančiui‘‘.</w:t>
            </w:r>
          </w:p>
          <w:p w:rsidR="00DE7963" w:rsidRDefault="00DE7963" w:rsidP="00817104">
            <w:pPr>
              <w:numPr>
                <w:ilvl w:val="0"/>
                <w:numId w:val="33"/>
              </w:num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</w:t>
            </w:r>
            <w:r w:rsidRPr="00980027">
              <w:rPr>
                <w:sz w:val="24"/>
                <w:szCs w:val="24"/>
                <w:lang w:val="lt-LT"/>
              </w:rPr>
              <w:t>,,</w:t>
            </w:r>
            <w:proofErr w:type="spellStart"/>
            <w:r w:rsidRPr="00980027">
              <w:rPr>
                <w:sz w:val="24"/>
                <w:szCs w:val="24"/>
                <w:lang w:val="lt-LT"/>
              </w:rPr>
              <w:t>Prėgėmta</w:t>
            </w:r>
            <w:proofErr w:type="spellEnd"/>
            <w:r w:rsidRPr="00980027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80027">
              <w:rPr>
                <w:sz w:val="24"/>
                <w:szCs w:val="24"/>
                <w:lang w:val="lt-LT"/>
              </w:rPr>
              <w:t>leižuvė</w:t>
            </w:r>
            <w:proofErr w:type="spellEnd"/>
            <w:r w:rsidRPr="00980027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80027">
              <w:rPr>
                <w:sz w:val="24"/>
                <w:szCs w:val="24"/>
                <w:lang w:val="lt-LT"/>
              </w:rPr>
              <w:t>namuokietė</w:t>
            </w:r>
            <w:proofErr w:type="spellEnd"/>
            <w:r w:rsidRPr="00980027">
              <w:rPr>
                <w:sz w:val="24"/>
                <w:szCs w:val="24"/>
                <w:lang w:val="lt-LT"/>
              </w:rPr>
              <w:t xml:space="preserve"> gieda‘‘</w:t>
            </w:r>
            <w:r w:rsidR="00FF45A2">
              <w:rPr>
                <w:sz w:val="24"/>
                <w:szCs w:val="24"/>
                <w:lang w:val="lt-LT"/>
              </w:rPr>
              <w:t>.</w:t>
            </w:r>
          </w:p>
          <w:p w:rsidR="00DE7963" w:rsidRPr="00935CBB" w:rsidRDefault="00DE7963" w:rsidP="00817104">
            <w:pPr>
              <w:numPr>
                <w:ilvl w:val="0"/>
                <w:numId w:val="33"/>
              </w:num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,, Mokomės žaisti senolių žaidimus‘‘.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DE7963" w:rsidP="00D728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A. Čėsna</w:t>
            </w:r>
          </w:p>
        </w:tc>
      </w:tr>
      <w:tr w:rsidR="002A2F67" w:rsidRPr="00935CBB" w:rsidTr="00D4214A">
        <w:trPr>
          <w:trHeight w:val="400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lastRenderedPageBreak/>
              <w:t>VII. RYŠIAI SU VISUOMENE</w:t>
            </w:r>
          </w:p>
          <w:p w:rsidR="002A2F67" w:rsidRPr="00935CBB" w:rsidRDefault="002A2F67" w:rsidP="00817104">
            <w:pPr>
              <w:jc w:val="both"/>
              <w:rPr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521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A2F67" w:rsidRPr="00935CBB" w:rsidTr="00D4214A">
        <w:trPr>
          <w:trHeight w:val="1134"/>
        </w:trPr>
        <w:tc>
          <w:tcPr>
            <w:tcW w:w="2518" w:type="dxa"/>
            <w:shd w:val="clear" w:color="auto" w:fill="auto"/>
          </w:tcPr>
          <w:p w:rsidR="002A2F67" w:rsidRPr="00935CBB" w:rsidRDefault="00B601A7" w:rsidP="00817104">
            <w:pPr>
              <w:jc w:val="both"/>
              <w:rPr>
                <w:lang w:val="lt-LT"/>
              </w:rPr>
            </w:pPr>
            <w:r w:rsidRPr="00C107A1">
              <w:rPr>
                <w:lang w:val="lt-LT"/>
              </w:rPr>
              <w:t>1. Informacijos žiniasklaidai apie muziejų, jo rinkinius ir renginius rengimas (nurodyti numatomų parengti informacinių pranešimų spaudai, radijo ir televizijos laidų kiekį)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B601A7" w:rsidP="00817104">
            <w:pPr>
              <w:jc w:val="both"/>
              <w:rPr>
                <w:sz w:val="24"/>
                <w:szCs w:val="24"/>
                <w:lang w:val="lt-LT"/>
              </w:rPr>
            </w:pPr>
            <w:r w:rsidRPr="00C107A1">
              <w:rPr>
                <w:sz w:val="24"/>
                <w:szCs w:val="24"/>
                <w:lang w:val="lt-LT"/>
              </w:rPr>
              <w:t>Rašyti į spaudą apie Muziejaus renginius, vykdomus projektus. Lietuvos muziejų interneto svetainėje paskelbti informaciją apie Muziejaus  vykdomus projektus, renginius.</w:t>
            </w:r>
          </w:p>
        </w:tc>
        <w:tc>
          <w:tcPr>
            <w:tcW w:w="6521" w:type="dxa"/>
            <w:shd w:val="clear" w:color="auto" w:fill="auto"/>
          </w:tcPr>
          <w:p w:rsidR="00386DC9" w:rsidRPr="0066753A" w:rsidRDefault="00FF45A2" w:rsidP="0081710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Parašyti</w:t>
            </w:r>
            <w:proofErr w:type="spellEnd"/>
            <w:r>
              <w:rPr>
                <w:sz w:val="24"/>
                <w:szCs w:val="24"/>
              </w:rPr>
              <w:t xml:space="preserve"> 6 </w:t>
            </w:r>
            <w:proofErr w:type="spellStart"/>
            <w:r>
              <w:rPr>
                <w:sz w:val="24"/>
                <w:szCs w:val="24"/>
              </w:rPr>
              <w:t>straipsniai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DE7963">
              <w:rPr>
                <w:sz w:val="24"/>
                <w:szCs w:val="24"/>
              </w:rPr>
              <w:t>uziejaus</w:t>
            </w:r>
            <w:proofErr w:type="spellEnd"/>
            <w:r w:rsidR="00DE7963">
              <w:rPr>
                <w:sz w:val="24"/>
                <w:szCs w:val="24"/>
              </w:rPr>
              <w:t xml:space="preserve"> </w:t>
            </w:r>
            <w:proofErr w:type="spellStart"/>
            <w:r w:rsidR="00DE7963">
              <w:rPr>
                <w:sz w:val="24"/>
                <w:szCs w:val="24"/>
              </w:rPr>
              <w:t>vykdomus</w:t>
            </w:r>
            <w:proofErr w:type="spellEnd"/>
            <w:r w:rsidR="00DE7963">
              <w:rPr>
                <w:sz w:val="24"/>
                <w:szCs w:val="24"/>
              </w:rPr>
              <w:t xml:space="preserve"> </w:t>
            </w:r>
            <w:proofErr w:type="spellStart"/>
            <w:r w:rsidR="00DE7963">
              <w:rPr>
                <w:sz w:val="24"/>
                <w:szCs w:val="24"/>
              </w:rPr>
              <w:t>renginius</w:t>
            </w:r>
            <w:proofErr w:type="spellEnd"/>
            <w:r w:rsidR="00DE7963">
              <w:rPr>
                <w:sz w:val="24"/>
                <w:szCs w:val="24"/>
              </w:rPr>
              <w:t xml:space="preserve"> </w:t>
            </w:r>
            <w:proofErr w:type="spellStart"/>
            <w:r w:rsidR="00DE7963">
              <w:rPr>
                <w:sz w:val="24"/>
                <w:szCs w:val="24"/>
              </w:rPr>
              <w:t>ir</w:t>
            </w:r>
            <w:proofErr w:type="spellEnd"/>
            <w:r w:rsidR="00DE7963">
              <w:rPr>
                <w:sz w:val="24"/>
                <w:szCs w:val="24"/>
              </w:rPr>
              <w:t xml:space="preserve"> </w:t>
            </w:r>
            <w:proofErr w:type="spellStart"/>
            <w:r w:rsidR="00DE7963">
              <w:rPr>
                <w:sz w:val="24"/>
                <w:szCs w:val="24"/>
              </w:rPr>
              <w:t>projektus</w:t>
            </w:r>
            <w:proofErr w:type="spellEnd"/>
            <w:r w:rsidR="00DE7963">
              <w:rPr>
                <w:sz w:val="24"/>
                <w:szCs w:val="24"/>
              </w:rPr>
              <w:t xml:space="preserve"> </w:t>
            </w:r>
            <w:proofErr w:type="spellStart"/>
            <w:r w:rsidR="00DE7963">
              <w:rPr>
                <w:sz w:val="24"/>
                <w:szCs w:val="24"/>
              </w:rPr>
              <w:t>rajon</w:t>
            </w:r>
            <w:r w:rsidR="008C428C">
              <w:rPr>
                <w:sz w:val="24"/>
                <w:szCs w:val="24"/>
              </w:rPr>
              <w:t>o</w:t>
            </w:r>
            <w:proofErr w:type="spellEnd"/>
            <w:r w:rsidR="00DE7963">
              <w:rPr>
                <w:sz w:val="24"/>
                <w:szCs w:val="24"/>
              </w:rPr>
              <w:t xml:space="preserve"> </w:t>
            </w:r>
            <w:proofErr w:type="spellStart"/>
            <w:r w:rsidR="00DE7963">
              <w:rPr>
                <w:sz w:val="24"/>
                <w:szCs w:val="24"/>
              </w:rPr>
              <w:t>spaudoje</w:t>
            </w:r>
            <w:proofErr w:type="spellEnd"/>
          </w:p>
          <w:p w:rsidR="0065401E" w:rsidRDefault="002A2F67" w:rsidP="00817104">
            <w:pPr>
              <w:jc w:val="both"/>
              <w:rPr>
                <w:bCs/>
                <w:kern w:val="36"/>
                <w:sz w:val="24"/>
                <w:szCs w:val="24"/>
              </w:rPr>
            </w:pPr>
            <w:proofErr w:type="spellStart"/>
            <w:r w:rsidRPr="00AE3664">
              <w:rPr>
                <w:sz w:val="24"/>
                <w:szCs w:val="24"/>
              </w:rPr>
              <w:t>Apie</w:t>
            </w:r>
            <w:proofErr w:type="spellEnd"/>
            <w:r w:rsidRPr="00AE3664">
              <w:rPr>
                <w:sz w:val="24"/>
                <w:szCs w:val="24"/>
              </w:rPr>
              <w:t xml:space="preserve"> </w:t>
            </w:r>
            <w:proofErr w:type="spellStart"/>
            <w:r w:rsidRPr="00AE3664">
              <w:rPr>
                <w:sz w:val="24"/>
                <w:szCs w:val="24"/>
              </w:rPr>
              <w:t>Muziejų</w:t>
            </w:r>
            <w:proofErr w:type="spellEnd"/>
            <w:r w:rsidR="00FF45A2">
              <w:rPr>
                <w:sz w:val="24"/>
                <w:szCs w:val="24"/>
              </w:rPr>
              <w:t xml:space="preserve"> </w:t>
            </w:r>
            <w:proofErr w:type="spellStart"/>
            <w:r w:rsidR="00FF45A2">
              <w:rPr>
                <w:sz w:val="24"/>
                <w:szCs w:val="24"/>
              </w:rPr>
              <w:t>rašyta</w:t>
            </w:r>
            <w:proofErr w:type="spellEnd"/>
            <w:r w:rsidR="00FF45A2">
              <w:rPr>
                <w:sz w:val="24"/>
                <w:szCs w:val="24"/>
              </w:rPr>
              <w:t xml:space="preserve"> </w:t>
            </w:r>
            <w:proofErr w:type="spellStart"/>
            <w:r w:rsidR="00FF45A2">
              <w:rPr>
                <w:sz w:val="24"/>
                <w:szCs w:val="24"/>
              </w:rPr>
              <w:t>respublikinėje</w:t>
            </w:r>
            <w:proofErr w:type="spellEnd"/>
            <w:r w:rsidR="00FF45A2">
              <w:rPr>
                <w:sz w:val="24"/>
                <w:szCs w:val="24"/>
              </w:rPr>
              <w:t xml:space="preserve"> </w:t>
            </w:r>
            <w:proofErr w:type="spellStart"/>
            <w:r w:rsidR="00FF45A2">
              <w:rPr>
                <w:sz w:val="24"/>
                <w:szCs w:val="24"/>
              </w:rPr>
              <w:t>spaudoje</w:t>
            </w:r>
            <w:proofErr w:type="spellEnd"/>
            <w:r w:rsidR="00FF45A2">
              <w:rPr>
                <w:sz w:val="24"/>
                <w:szCs w:val="24"/>
              </w:rPr>
              <w:t xml:space="preserve"> - </w:t>
            </w:r>
            <w:proofErr w:type="spellStart"/>
            <w:r w:rsidR="004220AC">
              <w:rPr>
                <w:bCs/>
                <w:kern w:val="36"/>
                <w:sz w:val="24"/>
                <w:szCs w:val="24"/>
              </w:rPr>
              <w:t>Žurnale</w:t>
            </w:r>
            <w:proofErr w:type="spellEnd"/>
            <w:r w:rsidR="00052E5D" w:rsidRPr="0066753A">
              <w:rPr>
                <w:bCs/>
                <w:kern w:val="36"/>
                <w:sz w:val="24"/>
                <w:szCs w:val="24"/>
              </w:rPr>
              <w:t xml:space="preserve"> </w:t>
            </w:r>
            <w:proofErr w:type="gramStart"/>
            <w:r w:rsidR="00052E5D" w:rsidRPr="0066753A">
              <w:rPr>
                <w:bCs/>
                <w:kern w:val="36"/>
                <w:sz w:val="24"/>
                <w:szCs w:val="24"/>
              </w:rPr>
              <w:t>,,</w:t>
            </w:r>
            <w:proofErr w:type="spellStart"/>
            <w:r w:rsidR="00052E5D" w:rsidRPr="0066753A">
              <w:rPr>
                <w:bCs/>
                <w:kern w:val="36"/>
                <w:sz w:val="24"/>
                <w:szCs w:val="24"/>
              </w:rPr>
              <w:t>Žemaičių</w:t>
            </w:r>
            <w:proofErr w:type="spellEnd"/>
            <w:proofErr w:type="gramEnd"/>
            <w:r w:rsidR="00052E5D" w:rsidRPr="0066753A">
              <w:rPr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="00052E5D" w:rsidRPr="0066753A">
              <w:rPr>
                <w:bCs/>
                <w:kern w:val="36"/>
                <w:sz w:val="24"/>
                <w:szCs w:val="24"/>
              </w:rPr>
              <w:t>žemė</w:t>
            </w:r>
            <w:proofErr w:type="spellEnd"/>
            <w:r w:rsidR="00052E5D" w:rsidRPr="0066753A">
              <w:rPr>
                <w:bCs/>
                <w:kern w:val="36"/>
                <w:sz w:val="24"/>
                <w:szCs w:val="24"/>
              </w:rPr>
              <w:t>'', 2013 Nr. 3</w:t>
            </w:r>
            <w:r w:rsidR="00FF45A2">
              <w:rPr>
                <w:bCs/>
                <w:kern w:val="36"/>
                <w:sz w:val="24"/>
                <w:szCs w:val="24"/>
              </w:rPr>
              <w:t>, Nr. 4.</w:t>
            </w:r>
          </w:p>
          <w:p w:rsidR="002A2F67" w:rsidRPr="00CF208C" w:rsidRDefault="00DF17F6" w:rsidP="00FF45A2">
            <w:pPr>
              <w:jc w:val="both"/>
            </w:pPr>
            <w:r w:rsidRPr="00C107A1">
              <w:rPr>
                <w:sz w:val="24"/>
                <w:szCs w:val="24"/>
                <w:lang w:val="lt-LT"/>
              </w:rPr>
              <w:t>Lietuvos muziejų interneto svetainėje</w:t>
            </w:r>
            <w:r w:rsidR="002D54C5">
              <w:br/>
            </w:r>
            <w:hyperlink r:id="rId11" w:history="1">
              <w:r w:rsidR="00FF45A2" w:rsidRPr="00224EED">
                <w:rPr>
                  <w:rStyle w:val="Hipersaitas"/>
                  <w:sz w:val="24"/>
                  <w:szCs w:val="24"/>
                </w:rPr>
                <w:t>www.muziejai.lt/kretinga/MValanciaus_muziejus.htm</w:t>
              </w:r>
            </w:hyperlink>
            <w:r w:rsidR="0065401E" w:rsidRPr="002D54C5">
              <w:rPr>
                <w:sz w:val="24"/>
                <w:szCs w:val="24"/>
                <w:lang w:val="lt-LT"/>
              </w:rPr>
              <w:t xml:space="preserve"> </w:t>
            </w:r>
            <w:r w:rsidR="0065401E">
              <w:rPr>
                <w:sz w:val="24"/>
                <w:szCs w:val="24"/>
                <w:lang w:val="lt-LT"/>
              </w:rPr>
              <w:t>paskelbta informacija</w:t>
            </w:r>
            <w:r w:rsidRPr="00C107A1">
              <w:rPr>
                <w:sz w:val="24"/>
                <w:szCs w:val="24"/>
                <w:lang w:val="lt-LT"/>
              </w:rPr>
              <w:t xml:space="preserve"> apie Muziejaus  vykdomus projektus, renginius.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052E5D" w:rsidP="00052E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  Čėsna</w:t>
            </w:r>
          </w:p>
        </w:tc>
      </w:tr>
      <w:tr w:rsidR="002A2F67" w:rsidRPr="00935CBB" w:rsidTr="00D4214A">
        <w:trPr>
          <w:trHeight w:val="682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2. Reklama (nurodyti projektus, kuriems buvo organizuotos specialios reklamos kampanijos ir jas trumpai apibūdinti)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FF45A2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2F67" w:rsidRPr="00935CBB" w:rsidRDefault="00FF45A2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5412CD">
            <w:pPr>
              <w:rPr>
                <w:sz w:val="24"/>
                <w:szCs w:val="24"/>
                <w:lang w:val="lt-LT"/>
              </w:rPr>
            </w:pPr>
          </w:p>
        </w:tc>
      </w:tr>
      <w:tr w:rsidR="002A2F67" w:rsidRPr="00935CBB" w:rsidTr="00D4214A">
        <w:trPr>
          <w:trHeight w:val="220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3. Kita veikla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B601A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Muziejaus draugų ir rėmėjų paieška</w:t>
            </w:r>
          </w:p>
        </w:tc>
        <w:tc>
          <w:tcPr>
            <w:tcW w:w="6521" w:type="dxa"/>
            <w:shd w:val="clear" w:color="auto" w:fill="auto"/>
          </w:tcPr>
          <w:p w:rsidR="002A2F67" w:rsidRPr="00FE756F" w:rsidRDefault="005412CD" w:rsidP="00FF45A2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A1A2F">
              <w:rPr>
                <w:sz w:val="24"/>
                <w:szCs w:val="24"/>
                <w:lang w:val="lt-LT"/>
              </w:rPr>
              <w:t>Lapkričio 19 d.  per LTV televizijos laidą ,,Labas rytas’’ parodytos dvi  nuotraukos: turistai prie skulptūros ,,Palangos Juzė‘‘  ir paminklo vyskupui Motiejui Valančiui.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F46016">
            <w:pPr>
              <w:numPr>
                <w:ilvl w:val="0"/>
                <w:numId w:val="29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2A2F67" w:rsidRPr="00935CBB" w:rsidTr="00D4214A">
        <w:trPr>
          <w:trHeight w:val="273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VIII. METODINĖ VEIKLA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521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A2F67" w:rsidRPr="00935CBB" w:rsidTr="00D4214A">
        <w:trPr>
          <w:trHeight w:val="686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1. Konsultacijos, metodinė pagalba įvairiais muziejaus veiklos kausimais (kam, kokiais klausimais buvo teikta)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 w:rsidRPr="00C107A1">
              <w:rPr>
                <w:sz w:val="24"/>
                <w:szCs w:val="24"/>
                <w:lang w:val="lt-LT"/>
              </w:rPr>
              <w:t>Teikti konsultacijas vyskupo Motiejaus Valančiaus</w:t>
            </w:r>
            <w:r>
              <w:rPr>
                <w:sz w:val="24"/>
                <w:szCs w:val="24"/>
                <w:lang w:val="lt-LT"/>
              </w:rPr>
              <w:t xml:space="preserve"> gyvenimo ir </w:t>
            </w:r>
            <w:r w:rsidRPr="00C107A1">
              <w:rPr>
                <w:sz w:val="24"/>
                <w:szCs w:val="24"/>
                <w:lang w:val="lt-LT"/>
              </w:rPr>
              <w:t xml:space="preserve"> veiklos klausimais.</w:t>
            </w:r>
          </w:p>
        </w:tc>
        <w:tc>
          <w:tcPr>
            <w:tcW w:w="6521" w:type="dxa"/>
            <w:shd w:val="clear" w:color="auto" w:fill="auto"/>
          </w:tcPr>
          <w:p w:rsidR="002A2F67" w:rsidRPr="00935CBB" w:rsidRDefault="008C428C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Suteiktos</w:t>
            </w:r>
            <w:r w:rsidR="005412CD">
              <w:rPr>
                <w:sz w:val="24"/>
                <w:szCs w:val="24"/>
                <w:lang w:val="lt-LT"/>
              </w:rPr>
              <w:t xml:space="preserve">  3</w:t>
            </w:r>
            <w:r>
              <w:rPr>
                <w:sz w:val="24"/>
                <w:szCs w:val="24"/>
                <w:lang w:val="lt-LT"/>
              </w:rPr>
              <w:t>-ims</w:t>
            </w:r>
            <w:r w:rsidR="002A2F67">
              <w:rPr>
                <w:sz w:val="24"/>
                <w:szCs w:val="24"/>
                <w:lang w:val="lt-LT"/>
              </w:rPr>
              <w:t xml:space="preserve"> Mu</w:t>
            </w:r>
            <w:r>
              <w:rPr>
                <w:sz w:val="24"/>
                <w:szCs w:val="24"/>
                <w:lang w:val="lt-LT"/>
              </w:rPr>
              <w:t>ziejaus lankytojams konsultacijos</w:t>
            </w:r>
            <w:r w:rsidR="002A2F67">
              <w:rPr>
                <w:sz w:val="24"/>
                <w:szCs w:val="24"/>
                <w:lang w:val="lt-LT"/>
              </w:rPr>
              <w:t xml:space="preserve"> ir medžiaga apie vyskupo M. Valančiaus veiklą, kūrybą.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F46016">
            <w:pPr>
              <w:numPr>
                <w:ilvl w:val="0"/>
                <w:numId w:val="26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2A2F67" w:rsidRPr="00935CBB" w:rsidTr="00D4214A">
        <w:trPr>
          <w:trHeight w:val="560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2. Metodinės medžiagos rengimas (tema, tikslinė grupė, sklaidos būdas)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A2F67" w:rsidRPr="00935CBB" w:rsidTr="00D4214A">
        <w:trPr>
          <w:trHeight w:val="560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color w:val="000000"/>
                <w:lang w:val="lt-LT"/>
              </w:rPr>
            </w:pPr>
            <w:r w:rsidRPr="00935CBB">
              <w:rPr>
                <w:color w:val="000000"/>
                <w:lang w:val="lt-LT"/>
              </w:rPr>
              <w:t>3. Darbas su stažuotojais ir praktikantais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FF45A2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2F67" w:rsidRPr="00935CBB" w:rsidRDefault="00FF45A2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CA7CD9">
            <w:pPr>
              <w:rPr>
                <w:sz w:val="24"/>
                <w:szCs w:val="24"/>
                <w:lang w:val="lt-LT"/>
              </w:rPr>
            </w:pPr>
          </w:p>
        </w:tc>
      </w:tr>
      <w:tr w:rsidR="002A2F67" w:rsidRPr="00935CBB" w:rsidTr="00D4214A">
        <w:trPr>
          <w:trHeight w:val="271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IX. MUZIEJAUS DARBUOTOJAI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521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A2F67" w:rsidRPr="00935CBB" w:rsidTr="00D4214A">
        <w:trPr>
          <w:trHeight w:val="540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1. Kadrų kaita (nurodyti priimtų / atleistų darbuotojų skaičių)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A2F67" w:rsidRPr="00935CBB" w:rsidTr="00D4214A">
        <w:trPr>
          <w:trHeight w:val="602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 xml:space="preserve">2. Kvalifikacijos kėlimas –studijavimas aukštosiose mokyklose, dalyvavimas </w:t>
            </w:r>
            <w:r w:rsidRPr="00935CBB">
              <w:rPr>
                <w:lang w:val="lt-LT"/>
              </w:rPr>
              <w:lastRenderedPageBreak/>
              <w:t>seminaruose, kursuose, konferencijose Lietuvoje ir užsienyje (programos, temos, vieta, dalyviai)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7F094B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-</w:t>
            </w:r>
          </w:p>
        </w:tc>
        <w:tc>
          <w:tcPr>
            <w:tcW w:w="6521" w:type="dxa"/>
            <w:shd w:val="clear" w:color="auto" w:fill="auto"/>
          </w:tcPr>
          <w:p w:rsidR="002A2F67" w:rsidRPr="00935CBB" w:rsidRDefault="006E0143" w:rsidP="00FF45A2">
            <w:pPr>
              <w:pStyle w:val="prastasistinklapis"/>
              <w:spacing w:before="0" w:beforeAutospacing="0" w:after="0" w:afterAutospacing="0"/>
              <w:jc w:val="both"/>
            </w:pPr>
            <w:r>
              <w:t>2013 -11-26 dalyvauta virtualioje konferenci</w:t>
            </w:r>
            <w:r w:rsidR="00FF45A2">
              <w:t>joje</w:t>
            </w:r>
            <w:r>
              <w:t xml:space="preserve"> </w:t>
            </w:r>
            <w:r w:rsidR="00FF45A2">
              <w:t xml:space="preserve">CONFERENCE (500) </w:t>
            </w:r>
            <w:r>
              <w:t xml:space="preserve"> </w:t>
            </w:r>
            <w:r w:rsidR="004260F7">
              <w:t>,,</w:t>
            </w:r>
            <w:r>
              <w:t>Muziejus bendruomenei ir bendruomenėje‘‘.</w:t>
            </w:r>
            <w:r w:rsidR="00B440AF">
              <w:t xml:space="preserve"> </w:t>
            </w:r>
            <w:r>
              <w:t xml:space="preserve">Pranešėjai </w:t>
            </w:r>
            <w:proofErr w:type="spellStart"/>
            <w:r>
              <w:lastRenderedPageBreak/>
              <w:t>Nideta</w:t>
            </w:r>
            <w:proofErr w:type="spellEnd"/>
            <w:r>
              <w:t xml:space="preserve"> </w:t>
            </w:r>
            <w:proofErr w:type="spellStart"/>
            <w:r>
              <w:t>Jarockienė</w:t>
            </w:r>
            <w:proofErr w:type="spellEnd"/>
            <w:r>
              <w:t xml:space="preserve"> ir Arūnas Bėkšta.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6E0143" w:rsidP="006E0143">
            <w:pPr>
              <w:numPr>
                <w:ilvl w:val="0"/>
                <w:numId w:val="34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Čėsna</w:t>
            </w:r>
          </w:p>
        </w:tc>
      </w:tr>
      <w:tr w:rsidR="002A2F67" w:rsidRPr="00935CBB" w:rsidTr="00D4214A">
        <w:trPr>
          <w:trHeight w:val="596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color w:val="000000"/>
                <w:lang w:val="lt-LT"/>
              </w:rPr>
            </w:pPr>
            <w:r w:rsidRPr="00935CBB">
              <w:rPr>
                <w:color w:val="000000"/>
                <w:lang w:val="lt-LT"/>
              </w:rPr>
              <w:lastRenderedPageBreak/>
              <w:t>3. Kita svarbi informacija apie darbuotojus (apdovanojimai ir kt.)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A2F67" w:rsidRPr="00935CBB" w:rsidTr="00D4214A">
        <w:trPr>
          <w:trHeight w:val="560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X. MUZIEJAUS PAGALBINIŲ PADALINIŲ VEIKLA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521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A2F67" w:rsidRPr="00935CBB" w:rsidTr="00D4214A">
        <w:trPr>
          <w:trHeight w:val="294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935CBB">
              <w:rPr>
                <w:lang w:val="lt-LT"/>
              </w:rPr>
              <w:t>1. Archyvo ir bibliotekos darbas</w:t>
            </w:r>
          </w:p>
        </w:tc>
        <w:tc>
          <w:tcPr>
            <w:tcW w:w="3969" w:type="dxa"/>
            <w:shd w:val="clear" w:color="auto" w:fill="auto"/>
          </w:tcPr>
          <w:p w:rsidR="001A603E" w:rsidRPr="00C4543D" w:rsidRDefault="005A4966" w:rsidP="00817104">
            <w:pPr>
              <w:jc w:val="both"/>
              <w:rPr>
                <w:sz w:val="22"/>
                <w:szCs w:val="22"/>
                <w:u w:val="single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 </w:t>
            </w:r>
            <w:r w:rsidR="00EC4C8A">
              <w:rPr>
                <w:sz w:val="22"/>
                <w:szCs w:val="22"/>
                <w:lang w:val="lt-LT"/>
              </w:rPr>
              <w:t xml:space="preserve">Sudaryti </w:t>
            </w:r>
            <w:r>
              <w:rPr>
                <w:sz w:val="22"/>
                <w:szCs w:val="22"/>
                <w:lang w:val="lt-LT"/>
              </w:rPr>
              <w:t xml:space="preserve">bylų </w:t>
            </w:r>
            <w:r w:rsidR="00EC4C8A">
              <w:rPr>
                <w:sz w:val="22"/>
                <w:szCs w:val="22"/>
                <w:lang w:val="lt-LT"/>
              </w:rPr>
              <w:t xml:space="preserve"> dokument</w:t>
            </w:r>
            <w:r>
              <w:rPr>
                <w:sz w:val="22"/>
                <w:szCs w:val="22"/>
                <w:lang w:val="lt-LT"/>
              </w:rPr>
              <w:t>ų planą 2013</w:t>
            </w:r>
            <w:r w:rsidR="001A603E">
              <w:rPr>
                <w:sz w:val="22"/>
                <w:szCs w:val="22"/>
                <w:lang w:val="lt-LT"/>
              </w:rPr>
              <w:t xml:space="preserve"> m.</w:t>
            </w:r>
          </w:p>
          <w:p w:rsidR="001A603E" w:rsidRDefault="001A603E" w:rsidP="00817104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Sudaryt</w:t>
            </w:r>
            <w:r w:rsidR="005A4966">
              <w:rPr>
                <w:sz w:val="22"/>
                <w:szCs w:val="22"/>
                <w:lang w:val="lt-LT"/>
              </w:rPr>
              <w:t>i dokumentų registrų sąrašą 2013</w:t>
            </w:r>
            <w:r>
              <w:rPr>
                <w:sz w:val="22"/>
                <w:szCs w:val="22"/>
                <w:lang w:val="lt-LT"/>
              </w:rPr>
              <w:t xml:space="preserve"> m.</w:t>
            </w:r>
          </w:p>
          <w:p w:rsidR="001A603E" w:rsidRDefault="005A4966" w:rsidP="00817104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3.Toliau formuoti M</w:t>
            </w:r>
            <w:r w:rsidR="001A603E">
              <w:rPr>
                <w:sz w:val="22"/>
                <w:szCs w:val="22"/>
                <w:lang w:val="lt-LT"/>
              </w:rPr>
              <w:t xml:space="preserve">uziejaus renginių skaitmeninių negatyvų archyvą, </w:t>
            </w:r>
          </w:p>
          <w:p w:rsidR="001A603E" w:rsidRPr="000C6B06" w:rsidRDefault="005A4966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 T</w:t>
            </w:r>
            <w:r w:rsidR="001A603E" w:rsidRPr="000C6B06">
              <w:rPr>
                <w:sz w:val="24"/>
                <w:szCs w:val="24"/>
                <w:lang w:val="lt-LT"/>
              </w:rPr>
              <w:t xml:space="preserve">varkyti Muziejaus </w:t>
            </w:r>
            <w:r>
              <w:rPr>
                <w:sz w:val="24"/>
                <w:szCs w:val="24"/>
                <w:lang w:val="lt-LT"/>
              </w:rPr>
              <w:t>archyvo skaitmenines bylas Nr.10,11.</w:t>
            </w:r>
          </w:p>
          <w:p w:rsidR="001A603E" w:rsidRPr="000C6B06" w:rsidRDefault="001A603E" w:rsidP="00817104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0C6B06">
              <w:rPr>
                <w:sz w:val="24"/>
                <w:szCs w:val="24"/>
                <w:lang w:val="lt-LT"/>
              </w:rPr>
              <w:t xml:space="preserve">Archyvo byla Nr. 10 ,,Vyskupo Motiejaus Valančiaus gimtinės muziejaus </w:t>
            </w:r>
            <w:r w:rsidRPr="000C6B06">
              <w:rPr>
                <w:rFonts w:eastAsia="Calibri"/>
                <w:sz w:val="24"/>
                <w:szCs w:val="24"/>
                <w:lang w:val="lt-LT"/>
              </w:rPr>
              <w:t xml:space="preserve">edukacinių užsiėmimų poreikio analizė </w:t>
            </w:r>
            <w:r w:rsidRPr="000C6B06">
              <w:rPr>
                <w:sz w:val="24"/>
                <w:szCs w:val="24"/>
                <w:lang w:val="lt-LT"/>
              </w:rPr>
              <w:t>Klaipėdos valstybinėje kolegijoje.</w:t>
            </w:r>
            <w:r w:rsidRPr="000C6B06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0C6B06">
              <w:rPr>
                <w:bCs/>
                <w:sz w:val="24"/>
                <w:szCs w:val="24"/>
                <w:lang w:val="lt-LT"/>
              </w:rPr>
              <w:t>(V. Čėsnienės diplominis darbas)</w:t>
            </w:r>
            <w:r>
              <w:rPr>
                <w:bCs/>
                <w:sz w:val="24"/>
                <w:szCs w:val="24"/>
                <w:lang w:val="lt-LT"/>
              </w:rPr>
              <w:t xml:space="preserve"> Kiti darbai</w:t>
            </w:r>
            <w:r w:rsidRPr="000C6B06">
              <w:rPr>
                <w:bCs/>
                <w:sz w:val="24"/>
                <w:szCs w:val="24"/>
                <w:lang w:val="lt-LT"/>
              </w:rPr>
              <w:t>.</w:t>
            </w:r>
          </w:p>
          <w:p w:rsidR="002A2F67" w:rsidRPr="00935CBB" w:rsidRDefault="001A603E" w:rsidP="005A4966">
            <w:pPr>
              <w:jc w:val="both"/>
              <w:rPr>
                <w:sz w:val="24"/>
                <w:szCs w:val="24"/>
                <w:lang w:val="lt-LT"/>
              </w:rPr>
            </w:pPr>
            <w:r w:rsidRPr="000C6B06">
              <w:rPr>
                <w:sz w:val="24"/>
                <w:szCs w:val="24"/>
                <w:lang w:val="lt-LT"/>
              </w:rPr>
              <w:t>Archyvo byla Nr. 11 Žemaičių Kalvarijos kalnų giedojimas vyskupo M. Valančiaus gimtinė muziejuje.</w:t>
            </w:r>
          </w:p>
        </w:tc>
        <w:tc>
          <w:tcPr>
            <w:tcW w:w="6521" w:type="dxa"/>
            <w:shd w:val="clear" w:color="auto" w:fill="auto"/>
          </w:tcPr>
          <w:p w:rsidR="0062104D" w:rsidRDefault="005A4966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 Sudarytas 2013</w:t>
            </w:r>
            <w:r w:rsidR="0062104D">
              <w:rPr>
                <w:sz w:val="24"/>
                <w:szCs w:val="24"/>
                <w:lang w:val="lt-LT"/>
              </w:rPr>
              <w:t xml:space="preserve"> metų </w:t>
            </w:r>
            <w:r>
              <w:rPr>
                <w:sz w:val="24"/>
                <w:szCs w:val="24"/>
                <w:lang w:val="lt-LT"/>
              </w:rPr>
              <w:t xml:space="preserve">bylų </w:t>
            </w:r>
            <w:r w:rsidR="0062104D">
              <w:rPr>
                <w:sz w:val="24"/>
                <w:szCs w:val="24"/>
                <w:lang w:val="lt-LT"/>
              </w:rPr>
              <w:t>dokument</w:t>
            </w:r>
            <w:r>
              <w:rPr>
                <w:sz w:val="24"/>
                <w:szCs w:val="24"/>
                <w:lang w:val="lt-LT"/>
              </w:rPr>
              <w:t>ų</w:t>
            </w:r>
            <w:r w:rsidR="0062104D">
              <w:rPr>
                <w:sz w:val="24"/>
                <w:szCs w:val="24"/>
                <w:lang w:val="lt-LT"/>
              </w:rPr>
              <w:t xml:space="preserve"> planas. </w:t>
            </w:r>
          </w:p>
          <w:p w:rsidR="004260F7" w:rsidRDefault="005A4966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4260F7">
              <w:rPr>
                <w:sz w:val="24"/>
                <w:szCs w:val="24"/>
                <w:lang w:val="lt-LT"/>
              </w:rPr>
              <w:t>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4260F7">
              <w:rPr>
                <w:sz w:val="24"/>
                <w:szCs w:val="24"/>
                <w:lang w:val="lt-LT"/>
              </w:rPr>
              <w:t>Parengtas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8C428C">
              <w:rPr>
                <w:sz w:val="24"/>
                <w:szCs w:val="24"/>
                <w:lang w:val="lt-LT"/>
              </w:rPr>
              <w:t>2013</w:t>
            </w:r>
            <w:r w:rsidR="008C428C" w:rsidRPr="00BA2499">
              <w:rPr>
                <w:sz w:val="24"/>
                <w:szCs w:val="24"/>
                <w:lang w:val="lt-LT"/>
              </w:rPr>
              <w:t xml:space="preserve"> </w:t>
            </w:r>
            <w:r w:rsidR="008C428C">
              <w:rPr>
                <w:sz w:val="24"/>
                <w:szCs w:val="24"/>
                <w:lang w:val="lt-LT"/>
              </w:rPr>
              <w:t xml:space="preserve">m. </w:t>
            </w:r>
            <w:r>
              <w:rPr>
                <w:sz w:val="24"/>
                <w:szCs w:val="24"/>
                <w:lang w:val="lt-LT"/>
              </w:rPr>
              <w:t>dokumentų registrų sąrašas</w:t>
            </w:r>
            <w:r w:rsidR="008C428C">
              <w:rPr>
                <w:sz w:val="24"/>
                <w:szCs w:val="24"/>
                <w:lang w:val="lt-LT"/>
              </w:rPr>
              <w:t>.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  <w:p w:rsidR="00BA2499" w:rsidRDefault="005A4966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4260F7">
              <w:rPr>
                <w:sz w:val="24"/>
                <w:szCs w:val="24"/>
                <w:lang w:val="lt-LT"/>
              </w:rPr>
              <w:t xml:space="preserve">. </w:t>
            </w:r>
            <w:r w:rsidR="0062104D">
              <w:rPr>
                <w:sz w:val="24"/>
                <w:szCs w:val="24"/>
                <w:lang w:val="lt-LT"/>
              </w:rPr>
              <w:t>2013</w:t>
            </w:r>
            <w:r w:rsidR="002A2F67">
              <w:rPr>
                <w:sz w:val="24"/>
                <w:szCs w:val="24"/>
                <w:lang w:val="lt-LT"/>
              </w:rPr>
              <w:t xml:space="preserve"> metais sut</w:t>
            </w:r>
            <w:r w:rsidR="0062104D">
              <w:rPr>
                <w:sz w:val="24"/>
                <w:szCs w:val="24"/>
                <w:lang w:val="lt-LT"/>
              </w:rPr>
              <w:t>varkyt</w:t>
            </w:r>
            <w:r w:rsidR="002A2F67">
              <w:rPr>
                <w:sz w:val="24"/>
                <w:szCs w:val="24"/>
                <w:lang w:val="lt-LT"/>
              </w:rPr>
              <w:t>os</w:t>
            </w:r>
            <w:r w:rsidR="002A2F67" w:rsidRPr="00C107A1">
              <w:rPr>
                <w:sz w:val="24"/>
                <w:szCs w:val="24"/>
                <w:lang w:val="lt-LT"/>
              </w:rPr>
              <w:t xml:space="preserve"> Muziejaus archyvo</w:t>
            </w:r>
            <w:r w:rsidR="002A2F67">
              <w:rPr>
                <w:sz w:val="24"/>
                <w:szCs w:val="24"/>
                <w:lang w:val="lt-LT"/>
              </w:rPr>
              <w:t xml:space="preserve"> skaitmeninės bylos: </w:t>
            </w:r>
          </w:p>
          <w:p w:rsidR="004260F7" w:rsidRDefault="005A4966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4260F7">
              <w:rPr>
                <w:sz w:val="24"/>
                <w:szCs w:val="24"/>
                <w:lang w:val="lt-LT"/>
              </w:rPr>
              <w:t>B</w:t>
            </w:r>
            <w:r w:rsidR="004260F7" w:rsidRPr="000C6B06">
              <w:rPr>
                <w:sz w:val="24"/>
                <w:szCs w:val="24"/>
                <w:lang w:val="lt-LT"/>
              </w:rPr>
              <w:t xml:space="preserve">yla Nr. 10 ,,Vyskupo Motiejaus Valančiaus gimtinės muziejaus </w:t>
            </w:r>
            <w:r w:rsidR="004260F7" w:rsidRPr="000C6B06">
              <w:rPr>
                <w:rFonts w:eastAsia="Calibri"/>
                <w:sz w:val="24"/>
                <w:szCs w:val="24"/>
                <w:lang w:val="lt-LT"/>
              </w:rPr>
              <w:t>edukacinių užsiėmimų poreikio analizė</w:t>
            </w:r>
            <w:r w:rsidR="004260F7">
              <w:rPr>
                <w:rFonts w:eastAsia="Calibri"/>
                <w:sz w:val="24"/>
                <w:szCs w:val="24"/>
                <w:lang w:val="lt-LT"/>
              </w:rPr>
              <w:t>‘‘</w:t>
            </w:r>
            <w:r>
              <w:rPr>
                <w:rFonts w:eastAsia="Calibri"/>
                <w:sz w:val="24"/>
                <w:szCs w:val="24"/>
                <w:lang w:val="lt-LT"/>
              </w:rPr>
              <w:t>;</w:t>
            </w:r>
          </w:p>
          <w:p w:rsidR="004260F7" w:rsidRPr="000C6B06" w:rsidRDefault="005A4966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8C428C">
              <w:rPr>
                <w:sz w:val="24"/>
                <w:szCs w:val="24"/>
                <w:lang w:val="lt-LT"/>
              </w:rPr>
              <w:t>b</w:t>
            </w:r>
            <w:r w:rsidR="004260F7" w:rsidRPr="000C6B06">
              <w:rPr>
                <w:sz w:val="24"/>
                <w:szCs w:val="24"/>
                <w:lang w:val="lt-LT"/>
              </w:rPr>
              <w:t xml:space="preserve">yla Nr. 11 </w:t>
            </w:r>
            <w:r>
              <w:rPr>
                <w:sz w:val="24"/>
                <w:szCs w:val="24"/>
                <w:lang w:val="lt-LT"/>
              </w:rPr>
              <w:t>„</w:t>
            </w:r>
            <w:r w:rsidR="004260F7" w:rsidRPr="000C6B06">
              <w:rPr>
                <w:sz w:val="24"/>
                <w:szCs w:val="24"/>
                <w:lang w:val="lt-LT"/>
              </w:rPr>
              <w:t>Žemaičių Kalvarijos kalnų giedojimas vyskupo M. Valančiaus gimtinė</w:t>
            </w:r>
            <w:r>
              <w:rPr>
                <w:sz w:val="24"/>
                <w:szCs w:val="24"/>
                <w:lang w:val="lt-LT"/>
              </w:rPr>
              <w:t>s</w:t>
            </w:r>
            <w:r w:rsidR="004260F7" w:rsidRPr="000C6B06">
              <w:rPr>
                <w:sz w:val="24"/>
                <w:szCs w:val="24"/>
                <w:lang w:val="lt-LT"/>
              </w:rPr>
              <w:t xml:space="preserve"> muziejuje</w:t>
            </w:r>
            <w:r>
              <w:rPr>
                <w:sz w:val="24"/>
                <w:szCs w:val="24"/>
                <w:lang w:val="lt-LT"/>
              </w:rPr>
              <w:t>“</w:t>
            </w:r>
            <w:r w:rsidR="004260F7" w:rsidRPr="000C6B06">
              <w:rPr>
                <w:sz w:val="24"/>
                <w:szCs w:val="24"/>
                <w:lang w:val="lt-LT"/>
              </w:rPr>
              <w:t>.</w:t>
            </w:r>
          </w:p>
          <w:p w:rsidR="004260F7" w:rsidRDefault="005A4966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 Toliau formuotas Muziejaus renginių skaitmeninių negatyvų archyvas.</w:t>
            </w:r>
          </w:p>
          <w:p w:rsidR="00BA2499" w:rsidRPr="00935CBB" w:rsidRDefault="00BA2499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shd w:val="clear" w:color="auto" w:fill="auto"/>
          </w:tcPr>
          <w:p w:rsidR="002A2F67" w:rsidRDefault="002A2F67" w:rsidP="008157D8">
            <w:pPr>
              <w:ind w:left="720"/>
              <w:rPr>
                <w:sz w:val="24"/>
                <w:szCs w:val="24"/>
                <w:lang w:val="lt-LT"/>
              </w:rPr>
            </w:pPr>
          </w:p>
          <w:p w:rsidR="002A2F67" w:rsidRPr="00935CBB" w:rsidRDefault="00D9781F" w:rsidP="00D9781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</w:t>
            </w:r>
            <w:r w:rsidR="002A2F67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2A2F67" w:rsidRPr="00935CBB" w:rsidTr="00D4214A">
        <w:trPr>
          <w:trHeight w:val="660"/>
        </w:trPr>
        <w:tc>
          <w:tcPr>
            <w:tcW w:w="2518" w:type="dxa"/>
            <w:shd w:val="clear" w:color="auto" w:fill="auto"/>
          </w:tcPr>
          <w:p w:rsidR="002A2F67" w:rsidRPr="00935CBB" w:rsidRDefault="002A2F67" w:rsidP="00817104">
            <w:pPr>
              <w:jc w:val="both"/>
              <w:rPr>
                <w:lang w:val="lt-LT"/>
              </w:rPr>
            </w:pPr>
            <w:r w:rsidRPr="00C107A1">
              <w:rPr>
                <w:lang w:val="lt-LT"/>
              </w:rPr>
              <w:t>2. Ūkinė veikla (statybos ir remonto darbai, kiti ūkiniai darbai)</w:t>
            </w:r>
          </w:p>
          <w:p w:rsidR="002A2F67" w:rsidRPr="00935CBB" w:rsidRDefault="002A2F67" w:rsidP="00817104">
            <w:pPr>
              <w:jc w:val="both"/>
              <w:rPr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:rsidR="001A603E" w:rsidRDefault="001A603E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Prižiūrėti Muziejaus sodybos, M. Valančiaus paminklo, ąžuolyno teritorijas.</w:t>
            </w:r>
          </w:p>
          <w:p w:rsidR="001A603E" w:rsidRDefault="001A603E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Atnaujinti Muziejaus gėl</w:t>
            </w:r>
            <w:r w:rsidR="005A4966">
              <w:rPr>
                <w:sz w:val="24"/>
                <w:szCs w:val="24"/>
                <w:lang w:val="lt-LT"/>
              </w:rPr>
              <w:t>ių</w:t>
            </w:r>
            <w:r>
              <w:rPr>
                <w:sz w:val="24"/>
                <w:szCs w:val="24"/>
                <w:lang w:val="lt-LT"/>
              </w:rPr>
              <w:t xml:space="preserve"> darželius senoviniais augalais. </w:t>
            </w:r>
          </w:p>
          <w:p w:rsidR="001A603E" w:rsidRDefault="001A603E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Perdažyti žaidimų aikštelėje esančius 2 dvigubus lauko suolus, </w:t>
            </w:r>
            <w:r w:rsidR="005A4966">
              <w:rPr>
                <w:sz w:val="24"/>
                <w:szCs w:val="24"/>
                <w:lang w:val="lt-LT"/>
              </w:rPr>
              <w:t>sūpykl</w:t>
            </w:r>
            <w:r>
              <w:rPr>
                <w:sz w:val="24"/>
                <w:szCs w:val="24"/>
                <w:lang w:val="lt-LT"/>
              </w:rPr>
              <w:t xml:space="preserve">es,  </w:t>
            </w:r>
            <w:proofErr w:type="spellStart"/>
            <w:r>
              <w:rPr>
                <w:sz w:val="24"/>
                <w:szCs w:val="24"/>
                <w:lang w:val="lt-LT"/>
              </w:rPr>
              <w:t>sukynes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, pagrindinius vartus, Muziejaus reklaminę iškabą, du </w:t>
            </w:r>
            <w:r>
              <w:rPr>
                <w:sz w:val="24"/>
                <w:szCs w:val="24"/>
                <w:lang w:val="lt-LT"/>
              </w:rPr>
              <w:lastRenderedPageBreak/>
              <w:t>šulinius, tiltelį.</w:t>
            </w:r>
          </w:p>
          <w:p w:rsidR="001A603E" w:rsidRDefault="001A603E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Restauruoti įk</w:t>
            </w:r>
            <w:r w:rsidR="005A4966">
              <w:rPr>
                <w:sz w:val="24"/>
                <w:szCs w:val="24"/>
                <w:lang w:val="lt-LT"/>
              </w:rPr>
              <w:t>ypą  tvorą  (150 m</w:t>
            </w:r>
            <w:r>
              <w:rPr>
                <w:sz w:val="24"/>
                <w:szCs w:val="24"/>
                <w:lang w:val="lt-LT"/>
              </w:rPr>
              <w:t>).</w:t>
            </w:r>
          </w:p>
          <w:p w:rsidR="001A603E" w:rsidRDefault="001A603E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Padaryti stendą ,,M. Valančiaus ąžuolynas‘‘.</w:t>
            </w:r>
          </w:p>
          <w:p w:rsidR="001A603E" w:rsidRDefault="001A603E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Restauruoti M. Valančiaus ąžuolyne  esančius lauko suolus (5 vnt.).</w:t>
            </w:r>
          </w:p>
          <w:p w:rsidR="002A2F67" w:rsidRPr="00935CBB" w:rsidRDefault="001A603E" w:rsidP="00AB3B4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Atlikti einam</w:t>
            </w:r>
            <w:r w:rsidR="005A4966">
              <w:rPr>
                <w:sz w:val="24"/>
                <w:szCs w:val="24"/>
                <w:lang w:val="lt-LT"/>
              </w:rPr>
              <w:t xml:space="preserve">ąjį Muziejaus pastato remontą, </w:t>
            </w:r>
            <w:r>
              <w:rPr>
                <w:sz w:val="24"/>
                <w:szCs w:val="24"/>
                <w:lang w:val="lt-LT"/>
              </w:rPr>
              <w:t xml:space="preserve"> vykdyti įstaigos funkcionavimui būtinų prekių ir paslaugų pirkimus, atlikti įstaigos trumpalaikio ir ilgalaikio turto</w:t>
            </w:r>
            <w:r w:rsidR="00AB3B46">
              <w:rPr>
                <w:sz w:val="24"/>
                <w:szCs w:val="24"/>
                <w:lang w:val="lt-LT"/>
              </w:rPr>
              <w:t xml:space="preserve"> metinę</w:t>
            </w:r>
            <w:r>
              <w:rPr>
                <w:sz w:val="24"/>
                <w:szCs w:val="24"/>
                <w:lang w:val="lt-LT"/>
              </w:rPr>
              <w:t xml:space="preserve"> inventorizaciją.</w:t>
            </w:r>
          </w:p>
        </w:tc>
        <w:tc>
          <w:tcPr>
            <w:tcW w:w="6521" w:type="dxa"/>
            <w:shd w:val="clear" w:color="auto" w:fill="auto"/>
          </w:tcPr>
          <w:p w:rsidR="002A2F67" w:rsidRDefault="002A2F67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 xml:space="preserve">1. </w:t>
            </w:r>
            <w:r w:rsidR="00AB3B46">
              <w:rPr>
                <w:sz w:val="24"/>
                <w:szCs w:val="24"/>
                <w:lang w:val="lt-LT"/>
              </w:rPr>
              <w:t>P</w:t>
            </w:r>
            <w:r>
              <w:rPr>
                <w:sz w:val="24"/>
                <w:szCs w:val="24"/>
                <w:lang w:val="lt-LT"/>
              </w:rPr>
              <w:t xml:space="preserve">rižiūrima ir tvarkoma </w:t>
            </w:r>
            <w:r w:rsidRPr="00C107A1">
              <w:rPr>
                <w:sz w:val="24"/>
                <w:szCs w:val="24"/>
                <w:lang w:val="lt-LT"/>
              </w:rPr>
              <w:t>Muziejaus sodybos, M. Valančia</w:t>
            </w:r>
            <w:r>
              <w:rPr>
                <w:sz w:val="24"/>
                <w:szCs w:val="24"/>
                <w:lang w:val="lt-LT"/>
              </w:rPr>
              <w:t>us</w:t>
            </w:r>
            <w:r w:rsidR="00AB3B46">
              <w:rPr>
                <w:sz w:val="24"/>
                <w:szCs w:val="24"/>
                <w:lang w:val="lt-LT"/>
              </w:rPr>
              <w:t xml:space="preserve"> paminklo, ąžuolyno teritorijos.</w:t>
            </w:r>
          </w:p>
          <w:p w:rsidR="008F0B53" w:rsidRDefault="00EF70EE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 R. Puškoriaus skulptūrai ,,V</w:t>
            </w:r>
            <w:r w:rsidR="008F0B53">
              <w:rPr>
                <w:sz w:val="24"/>
                <w:szCs w:val="24"/>
                <w:lang w:val="lt-LT"/>
              </w:rPr>
              <w:t>yskupo M. Valančiaus tė</w:t>
            </w:r>
            <w:r w:rsidR="00AB3B46">
              <w:rPr>
                <w:sz w:val="24"/>
                <w:szCs w:val="24"/>
                <w:lang w:val="lt-LT"/>
              </w:rPr>
              <w:t>vams‘‘ uždėtas skardos stogelis.</w:t>
            </w:r>
          </w:p>
          <w:p w:rsidR="002A2F67" w:rsidRDefault="008F0B53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3. </w:t>
            </w:r>
            <w:r w:rsidR="002A2F67">
              <w:rPr>
                <w:sz w:val="24"/>
                <w:szCs w:val="24"/>
                <w:lang w:val="lt-LT"/>
              </w:rPr>
              <w:t>Perdažyti pagrindiniai vartai, Muziej</w:t>
            </w:r>
            <w:r w:rsidR="001825FD">
              <w:rPr>
                <w:sz w:val="24"/>
                <w:szCs w:val="24"/>
                <w:lang w:val="lt-LT"/>
              </w:rPr>
              <w:t>aus reklaminė iškaba, vienas šulinys</w:t>
            </w:r>
            <w:r w:rsidR="00AB3B46">
              <w:rPr>
                <w:sz w:val="24"/>
                <w:szCs w:val="24"/>
                <w:lang w:val="lt-LT"/>
              </w:rPr>
              <w:t>, skulptūra ,,Angeliukas“.</w:t>
            </w:r>
          </w:p>
          <w:p w:rsidR="001825FD" w:rsidRDefault="001825FD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 Restauruoti d</w:t>
            </w:r>
            <w:r w:rsidR="00AB3B46">
              <w:rPr>
                <w:sz w:val="24"/>
                <w:szCs w:val="24"/>
                <w:lang w:val="lt-LT"/>
              </w:rPr>
              <w:t>u ąžuolyne esantys lauko suolai.</w:t>
            </w:r>
          </w:p>
          <w:p w:rsidR="002A2F67" w:rsidRDefault="001825FD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4. </w:t>
            </w:r>
            <w:r w:rsidR="002A2F67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Restauruota </w:t>
            </w:r>
            <w:proofErr w:type="spellStart"/>
            <w:r w:rsidR="008C428C">
              <w:rPr>
                <w:sz w:val="24"/>
                <w:szCs w:val="24"/>
                <w:lang w:val="lt-LT"/>
              </w:rPr>
              <w:t>įkypoji</w:t>
            </w:r>
            <w:proofErr w:type="spellEnd"/>
            <w:r w:rsidR="008C428C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tvora (2</w:t>
            </w:r>
            <w:r w:rsidR="00AB3B46">
              <w:rPr>
                <w:sz w:val="24"/>
                <w:szCs w:val="24"/>
                <w:lang w:val="lt-LT"/>
              </w:rPr>
              <w:t>50 metrų).</w:t>
            </w:r>
          </w:p>
          <w:p w:rsidR="001825FD" w:rsidRDefault="001825FD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5. Padarytas </w:t>
            </w:r>
            <w:r w:rsidR="00E13BE9">
              <w:rPr>
                <w:sz w:val="24"/>
                <w:szCs w:val="24"/>
                <w:lang w:val="lt-LT"/>
              </w:rPr>
              <w:t xml:space="preserve">Vyskupo Motiejaus Valančiaus ąžuolyno stendo </w:t>
            </w:r>
            <w:r w:rsidR="00E13BE9">
              <w:rPr>
                <w:sz w:val="24"/>
                <w:szCs w:val="24"/>
                <w:lang w:val="lt-LT"/>
              </w:rPr>
              <w:lastRenderedPageBreak/>
              <w:t>maketas.</w:t>
            </w:r>
          </w:p>
          <w:p w:rsidR="00EF70EE" w:rsidRDefault="00EF70EE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6. Restauruotas vyskupo Motiejaus Valančiaus paminklo postamentas, marmurinės </w:t>
            </w:r>
            <w:r w:rsidR="00AB3B46">
              <w:rPr>
                <w:sz w:val="24"/>
                <w:szCs w:val="24"/>
                <w:lang w:val="lt-LT"/>
              </w:rPr>
              <w:t>plokštės pakeistos granitinėmis.</w:t>
            </w:r>
          </w:p>
          <w:p w:rsidR="00DE7963" w:rsidRDefault="00EF70EE" w:rsidP="0081710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  <w:r w:rsidR="00DE7963">
              <w:rPr>
                <w:sz w:val="24"/>
                <w:szCs w:val="24"/>
                <w:lang w:val="lt-LT"/>
              </w:rPr>
              <w:t>.</w:t>
            </w:r>
            <w:r w:rsidR="00AB3B46">
              <w:rPr>
                <w:sz w:val="24"/>
                <w:szCs w:val="24"/>
                <w:lang w:val="lt-LT"/>
              </w:rPr>
              <w:t xml:space="preserve"> </w:t>
            </w:r>
            <w:r w:rsidR="00DE7963">
              <w:rPr>
                <w:sz w:val="24"/>
                <w:szCs w:val="24"/>
                <w:lang w:val="lt-LT"/>
              </w:rPr>
              <w:t xml:space="preserve">Atlikta metinė įstaigos trumpalaikio ir </w:t>
            </w:r>
            <w:r w:rsidR="00AB3B46">
              <w:rPr>
                <w:sz w:val="24"/>
                <w:szCs w:val="24"/>
                <w:lang w:val="lt-LT"/>
              </w:rPr>
              <w:t>ilgalaikio turto inventorizacija</w:t>
            </w:r>
            <w:r w:rsidR="00DE7963">
              <w:rPr>
                <w:sz w:val="24"/>
                <w:szCs w:val="24"/>
                <w:lang w:val="lt-LT"/>
              </w:rPr>
              <w:t>.</w:t>
            </w:r>
          </w:p>
          <w:p w:rsidR="00DE7963" w:rsidRPr="00935CBB" w:rsidRDefault="00DE7963" w:rsidP="0081710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shd w:val="clear" w:color="auto" w:fill="auto"/>
          </w:tcPr>
          <w:p w:rsidR="002A2F67" w:rsidRDefault="002A2F67" w:rsidP="00D72815">
            <w:pPr>
              <w:rPr>
                <w:sz w:val="24"/>
                <w:szCs w:val="24"/>
                <w:lang w:val="lt-LT"/>
              </w:rPr>
            </w:pPr>
          </w:p>
          <w:p w:rsidR="002A2F67" w:rsidRPr="00935CBB" w:rsidRDefault="002A2F67" w:rsidP="00F46016">
            <w:pPr>
              <w:numPr>
                <w:ilvl w:val="0"/>
                <w:numId w:val="9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2A2F67" w:rsidRPr="00935CBB" w:rsidTr="00D4214A">
        <w:trPr>
          <w:trHeight w:val="269"/>
        </w:trPr>
        <w:tc>
          <w:tcPr>
            <w:tcW w:w="2518" w:type="dxa"/>
            <w:shd w:val="clear" w:color="auto" w:fill="auto"/>
          </w:tcPr>
          <w:p w:rsidR="002A2F67" w:rsidRPr="00935CBB" w:rsidRDefault="002A2F67" w:rsidP="00D72815">
            <w:pPr>
              <w:rPr>
                <w:lang w:val="lt-LT"/>
              </w:rPr>
            </w:pPr>
            <w:r w:rsidRPr="00935CBB">
              <w:rPr>
                <w:lang w:val="lt-LT"/>
              </w:rPr>
              <w:lastRenderedPageBreak/>
              <w:t xml:space="preserve">3. Kitų padalinių darbas </w:t>
            </w:r>
          </w:p>
        </w:tc>
        <w:tc>
          <w:tcPr>
            <w:tcW w:w="3969" w:type="dxa"/>
            <w:shd w:val="clear" w:color="auto" w:fill="auto"/>
          </w:tcPr>
          <w:p w:rsidR="002A2F67" w:rsidRPr="00935CBB" w:rsidRDefault="002A2F67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521" w:type="dxa"/>
            <w:shd w:val="clear" w:color="auto" w:fill="auto"/>
          </w:tcPr>
          <w:p w:rsidR="002A2F67" w:rsidRPr="00935CBB" w:rsidRDefault="002A2F67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shd w:val="clear" w:color="auto" w:fill="auto"/>
          </w:tcPr>
          <w:p w:rsidR="002A2F67" w:rsidRPr="00935CBB" w:rsidRDefault="002A2F67" w:rsidP="00D72815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440DB5" w:rsidRDefault="00440DB5" w:rsidP="00D70727">
      <w:pPr>
        <w:rPr>
          <w:lang w:val="lt-LT"/>
        </w:rPr>
      </w:pPr>
    </w:p>
    <w:p w:rsidR="00EC64AF" w:rsidRDefault="00EC64AF" w:rsidP="00D70727">
      <w:pPr>
        <w:rPr>
          <w:sz w:val="24"/>
          <w:szCs w:val="24"/>
          <w:lang w:val="lt-LT"/>
        </w:rPr>
      </w:pPr>
    </w:p>
    <w:p w:rsidR="008519ED" w:rsidRDefault="008519ED" w:rsidP="00D70727">
      <w:pPr>
        <w:rPr>
          <w:sz w:val="24"/>
          <w:szCs w:val="24"/>
          <w:lang w:val="lt-LT"/>
        </w:rPr>
      </w:pPr>
    </w:p>
    <w:p w:rsidR="008519ED" w:rsidRDefault="008519ED" w:rsidP="00D70727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Direktorius                                  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Algirdas Čėsna</w:t>
      </w:r>
    </w:p>
    <w:p w:rsidR="008519ED" w:rsidRDefault="008519ED" w:rsidP="00D70727">
      <w:pPr>
        <w:rPr>
          <w:sz w:val="24"/>
          <w:szCs w:val="24"/>
          <w:lang w:val="lt-LT"/>
        </w:rPr>
      </w:pPr>
    </w:p>
    <w:p w:rsidR="008519ED" w:rsidRDefault="008519ED" w:rsidP="00D70727">
      <w:pPr>
        <w:rPr>
          <w:sz w:val="24"/>
          <w:szCs w:val="24"/>
          <w:lang w:val="lt-LT"/>
        </w:rPr>
      </w:pPr>
    </w:p>
    <w:p w:rsidR="008519ED" w:rsidRPr="008519ED" w:rsidRDefault="008519ED" w:rsidP="00D70727">
      <w:pPr>
        <w:rPr>
          <w:sz w:val="24"/>
          <w:szCs w:val="24"/>
          <w:lang w:val="lt-LT"/>
        </w:rPr>
      </w:pPr>
    </w:p>
    <w:p w:rsidR="000731F7" w:rsidRDefault="000731F7" w:rsidP="00D70727">
      <w:pPr>
        <w:rPr>
          <w:lang w:val="lt-LT"/>
        </w:rPr>
      </w:pPr>
    </w:p>
    <w:p w:rsidR="00DB2DEB" w:rsidRDefault="00DB2DEB" w:rsidP="00AB3B46">
      <w:pPr>
        <w:jc w:val="center"/>
        <w:rPr>
          <w:lang w:val="lt-LT"/>
        </w:rPr>
      </w:pPr>
      <w:r>
        <w:rPr>
          <w:lang w:val="lt-LT"/>
        </w:rPr>
        <w:t>__</w:t>
      </w:r>
      <w:r w:rsidR="006B590C">
        <w:rPr>
          <w:lang w:val="lt-LT"/>
        </w:rPr>
        <w:t>_________________________</w:t>
      </w:r>
    </w:p>
    <w:p w:rsidR="00DB2DEB" w:rsidRDefault="00E5148E" w:rsidP="00D70727">
      <w:pPr>
        <w:rPr>
          <w:lang w:val="lt-LT"/>
        </w:rPr>
      </w:pPr>
      <w:r>
        <w:rPr>
          <w:lang w:val="lt-LT"/>
        </w:rPr>
        <w:tab/>
      </w:r>
      <w:r w:rsidR="00AB3B46">
        <w:rPr>
          <w:lang w:val="lt-LT"/>
        </w:rPr>
        <w:tab/>
      </w:r>
      <w:r w:rsidR="00AB3B46">
        <w:rPr>
          <w:lang w:val="lt-LT"/>
        </w:rPr>
        <w:tab/>
      </w:r>
      <w:r w:rsidR="00AB3B46">
        <w:rPr>
          <w:lang w:val="lt-LT"/>
        </w:rPr>
        <w:tab/>
      </w:r>
      <w:r w:rsidR="00AB3B46">
        <w:rPr>
          <w:lang w:val="lt-LT"/>
        </w:rPr>
        <w:tab/>
      </w:r>
      <w:r w:rsidR="00AB3B46">
        <w:rPr>
          <w:lang w:val="lt-LT"/>
        </w:rPr>
        <w:tab/>
      </w:r>
      <w:r w:rsidR="00AB3B46">
        <w:rPr>
          <w:lang w:val="lt-LT"/>
        </w:rPr>
        <w:tab/>
      </w:r>
      <w:r w:rsidR="00AB3B46">
        <w:rPr>
          <w:lang w:val="lt-LT"/>
        </w:rPr>
        <w:tab/>
      </w:r>
      <w:r w:rsidR="00AB3B46">
        <w:rPr>
          <w:lang w:val="lt-LT"/>
        </w:rPr>
        <w:tab/>
      </w:r>
      <w:r w:rsidR="00AB3B46">
        <w:rPr>
          <w:lang w:val="lt-LT"/>
        </w:rPr>
        <w:tab/>
      </w:r>
      <w:r w:rsidR="00AB3B46">
        <w:rPr>
          <w:lang w:val="lt-LT"/>
        </w:rPr>
        <w:tab/>
      </w:r>
      <w:r w:rsidR="00AB3B46">
        <w:rPr>
          <w:lang w:val="lt-LT"/>
        </w:rPr>
        <w:tab/>
      </w:r>
      <w:r w:rsidR="00AB3B46">
        <w:rPr>
          <w:lang w:val="lt-LT"/>
        </w:rPr>
        <w:tab/>
      </w:r>
    </w:p>
    <w:p w:rsidR="00E52F9A" w:rsidRDefault="00E52F9A" w:rsidP="00D70727">
      <w:pPr>
        <w:rPr>
          <w:lang w:val="lt-LT"/>
        </w:rPr>
      </w:pPr>
    </w:p>
    <w:p w:rsidR="00E52F9A" w:rsidRDefault="00983105" w:rsidP="00AB3B46">
      <w:pPr>
        <w:rPr>
          <w:lang w:val="lt-LT"/>
        </w:rPr>
      </w:pPr>
      <w:r>
        <w:rPr>
          <w:lang w:val="lt-LT"/>
        </w:rPr>
        <w:t xml:space="preserve">                </w:t>
      </w:r>
    </w:p>
    <w:p w:rsidR="00EC64AF" w:rsidRDefault="00EC64AF" w:rsidP="006B590C">
      <w:pPr>
        <w:rPr>
          <w:lang w:val="lt-LT"/>
        </w:rPr>
      </w:pPr>
    </w:p>
    <w:sectPr w:rsidR="00EC64AF" w:rsidSect="004C3ACE">
      <w:headerReference w:type="even" r:id="rId12"/>
      <w:headerReference w:type="default" r:id="rId13"/>
      <w:pgSz w:w="16838" w:h="11906" w:orient="landscape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605" w:rsidRDefault="00EE7605">
      <w:r>
        <w:separator/>
      </w:r>
    </w:p>
  </w:endnote>
  <w:endnote w:type="continuationSeparator" w:id="0">
    <w:p w:rsidR="00EE7605" w:rsidRDefault="00EE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605" w:rsidRDefault="00EE7605">
      <w:r>
        <w:separator/>
      </w:r>
    </w:p>
  </w:footnote>
  <w:footnote w:type="continuationSeparator" w:id="0">
    <w:p w:rsidR="00EE7605" w:rsidRDefault="00EE7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FDE" w:rsidRDefault="00352FDE" w:rsidP="0005374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52FDE" w:rsidRDefault="00352FD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FDE" w:rsidRDefault="00352FDE" w:rsidP="0005374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30FD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52FDE" w:rsidRDefault="00352FD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0A82"/>
    <w:multiLevelType w:val="hybridMultilevel"/>
    <w:tmpl w:val="BBB6B3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61015"/>
    <w:multiLevelType w:val="hybridMultilevel"/>
    <w:tmpl w:val="7FB604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9291C"/>
    <w:multiLevelType w:val="hybridMultilevel"/>
    <w:tmpl w:val="5DA887D6"/>
    <w:lvl w:ilvl="0" w:tplc="CD688B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270B38"/>
    <w:multiLevelType w:val="hybridMultilevel"/>
    <w:tmpl w:val="1BB0702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E5B86"/>
    <w:multiLevelType w:val="hybridMultilevel"/>
    <w:tmpl w:val="E850C1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407D8"/>
    <w:multiLevelType w:val="hybridMultilevel"/>
    <w:tmpl w:val="43D6F79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C4887"/>
    <w:multiLevelType w:val="hybridMultilevel"/>
    <w:tmpl w:val="53820C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730F5"/>
    <w:multiLevelType w:val="hybridMultilevel"/>
    <w:tmpl w:val="09880658"/>
    <w:lvl w:ilvl="0" w:tplc="0427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189B229E"/>
    <w:multiLevelType w:val="hybridMultilevel"/>
    <w:tmpl w:val="A9604D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F02C6"/>
    <w:multiLevelType w:val="hybridMultilevel"/>
    <w:tmpl w:val="DCB6D7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51CA1"/>
    <w:multiLevelType w:val="hybridMultilevel"/>
    <w:tmpl w:val="7AFEF81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5595B"/>
    <w:multiLevelType w:val="hybridMultilevel"/>
    <w:tmpl w:val="A02AFC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159D2"/>
    <w:multiLevelType w:val="hybridMultilevel"/>
    <w:tmpl w:val="709A28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058CC"/>
    <w:multiLevelType w:val="hybridMultilevel"/>
    <w:tmpl w:val="5B24FA7A"/>
    <w:lvl w:ilvl="0" w:tplc="BD2CDF84">
      <w:start w:val="7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21012"/>
    <w:multiLevelType w:val="hybridMultilevel"/>
    <w:tmpl w:val="86AAA1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C0B68"/>
    <w:multiLevelType w:val="hybridMultilevel"/>
    <w:tmpl w:val="0FCEBA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2F5BE5"/>
    <w:multiLevelType w:val="hybridMultilevel"/>
    <w:tmpl w:val="A81E00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C4AAB"/>
    <w:multiLevelType w:val="hybridMultilevel"/>
    <w:tmpl w:val="52420F50"/>
    <w:lvl w:ilvl="0" w:tplc="015207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066593"/>
    <w:multiLevelType w:val="hybridMultilevel"/>
    <w:tmpl w:val="DCAEA30A"/>
    <w:lvl w:ilvl="0" w:tplc="E9260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791CE1"/>
    <w:multiLevelType w:val="hybridMultilevel"/>
    <w:tmpl w:val="A536AC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0156B9"/>
    <w:multiLevelType w:val="hybridMultilevel"/>
    <w:tmpl w:val="2B6E93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09618E"/>
    <w:multiLevelType w:val="hybridMultilevel"/>
    <w:tmpl w:val="5A92083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DA4299"/>
    <w:multiLevelType w:val="hybridMultilevel"/>
    <w:tmpl w:val="149AAB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202DB2"/>
    <w:multiLevelType w:val="hybridMultilevel"/>
    <w:tmpl w:val="37CAADF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C080E"/>
    <w:multiLevelType w:val="hybridMultilevel"/>
    <w:tmpl w:val="7F101A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DA0A6C"/>
    <w:multiLevelType w:val="hybridMultilevel"/>
    <w:tmpl w:val="FF70109A"/>
    <w:lvl w:ilvl="0" w:tplc="04270015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5E5F1DB0"/>
    <w:multiLevelType w:val="hybridMultilevel"/>
    <w:tmpl w:val="FB966D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7C317D"/>
    <w:multiLevelType w:val="hybridMultilevel"/>
    <w:tmpl w:val="DA5C8C8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00BF1"/>
    <w:multiLevelType w:val="hybridMultilevel"/>
    <w:tmpl w:val="910AB7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1F06EB"/>
    <w:multiLevelType w:val="hybridMultilevel"/>
    <w:tmpl w:val="1346A89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7C61EB"/>
    <w:multiLevelType w:val="hybridMultilevel"/>
    <w:tmpl w:val="0C208D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037E3F"/>
    <w:multiLevelType w:val="hybridMultilevel"/>
    <w:tmpl w:val="71DA26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867897"/>
    <w:multiLevelType w:val="hybridMultilevel"/>
    <w:tmpl w:val="2B0A84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B004B1"/>
    <w:multiLevelType w:val="hybridMultilevel"/>
    <w:tmpl w:val="CD023A0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891B44"/>
    <w:multiLevelType w:val="hybridMultilevel"/>
    <w:tmpl w:val="FB883C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78496E"/>
    <w:multiLevelType w:val="hybridMultilevel"/>
    <w:tmpl w:val="5D7E2F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3746B9"/>
    <w:multiLevelType w:val="hybridMultilevel"/>
    <w:tmpl w:val="297CDA2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F24E5"/>
    <w:multiLevelType w:val="hybridMultilevel"/>
    <w:tmpl w:val="F33CC5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78540C"/>
    <w:multiLevelType w:val="hybridMultilevel"/>
    <w:tmpl w:val="9556AB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827DE7"/>
    <w:multiLevelType w:val="hybridMultilevel"/>
    <w:tmpl w:val="130871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35"/>
  </w:num>
  <w:num w:numId="4">
    <w:abstractNumId w:val="32"/>
  </w:num>
  <w:num w:numId="5">
    <w:abstractNumId w:val="25"/>
  </w:num>
  <w:num w:numId="6">
    <w:abstractNumId w:val="38"/>
  </w:num>
  <w:num w:numId="7">
    <w:abstractNumId w:val="22"/>
  </w:num>
  <w:num w:numId="8">
    <w:abstractNumId w:val="36"/>
  </w:num>
  <w:num w:numId="9">
    <w:abstractNumId w:val="9"/>
  </w:num>
  <w:num w:numId="10">
    <w:abstractNumId w:val="37"/>
  </w:num>
  <w:num w:numId="11">
    <w:abstractNumId w:val="28"/>
  </w:num>
  <w:num w:numId="12">
    <w:abstractNumId w:val="18"/>
  </w:num>
  <w:num w:numId="13">
    <w:abstractNumId w:val="12"/>
  </w:num>
  <w:num w:numId="14">
    <w:abstractNumId w:val="20"/>
  </w:num>
  <w:num w:numId="15">
    <w:abstractNumId w:val="7"/>
  </w:num>
  <w:num w:numId="16">
    <w:abstractNumId w:val="30"/>
  </w:num>
  <w:num w:numId="17">
    <w:abstractNumId w:val="23"/>
  </w:num>
  <w:num w:numId="18">
    <w:abstractNumId w:val="26"/>
  </w:num>
  <w:num w:numId="19">
    <w:abstractNumId w:val="14"/>
  </w:num>
  <w:num w:numId="20">
    <w:abstractNumId w:val="10"/>
  </w:num>
  <w:num w:numId="21">
    <w:abstractNumId w:val="5"/>
  </w:num>
  <w:num w:numId="22">
    <w:abstractNumId w:val="2"/>
  </w:num>
  <w:num w:numId="23">
    <w:abstractNumId w:val="15"/>
  </w:num>
  <w:num w:numId="24">
    <w:abstractNumId w:val="24"/>
  </w:num>
  <w:num w:numId="25">
    <w:abstractNumId w:val="4"/>
  </w:num>
  <w:num w:numId="26">
    <w:abstractNumId w:val="39"/>
  </w:num>
  <w:num w:numId="27">
    <w:abstractNumId w:val="8"/>
  </w:num>
  <w:num w:numId="28">
    <w:abstractNumId w:val="16"/>
  </w:num>
  <w:num w:numId="29">
    <w:abstractNumId w:val="34"/>
  </w:num>
  <w:num w:numId="30">
    <w:abstractNumId w:val="3"/>
  </w:num>
  <w:num w:numId="31">
    <w:abstractNumId w:val="13"/>
  </w:num>
  <w:num w:numId="32">
    <w:abstractNumId w:val="31"/>
  </w:num>
  <w:num w:numId="33">
    <w:abstractNumId w:val="11"/>
  </w:num>
  <w:num w:numId="34">
    <w:abstractNumId w:val="33"/>
  </w:num>
  <w:num w:numId="35">
    <w:abstractNumId w:val="0"/>
  </w:num>
  <w:num w:numId="36">
    <w:abstractNumId w:val="1"/>
  </w:num>
  <w:num w:numId="37">
    <w:abstractNumId w:val="6"/>
  </w:num>
  <w:num w:numId="38">
    <w:abstractNumId w:val="21"/>
  </w:num>
  <w:num w:numId="39">
    <w:abstractNumId w:val="27"/>
  </w:num>
  <w:num w:numId="40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25"/>
    <w:rsid w:val="00001F5E"/>
    <w:rsid w:val="00002CB6"/>
    <w:rsid w:val="000031A0"/>
    <w:rsid w:val="0001164C"/>
    <w:rsid w:val="00011BC6"/>
    <w:rsid w:val="0001255F"/>
    <w:rsid w:val="0001344D"/>
    <w:rsid w:val="00013A6C"/>
    <w:rsid w:val="000174EC"/>
    <w:rsid w:val="00026113"/>
    <w:rsid w:val="000313AA"/>
    <w:rsid w:val="0004418B"/>
    <w:rsid w:val="00044DBA"/>
    <w:rsid w:val="00045CB4"/>
    <w:rsid w:val="000508AD"/>
    <w:rsid w:val="00052E5D"/>
    <w:rsid w:val="0005374C"/>
    <w:rsid w:val="000537CF"/>
    <w:rsid w:val="0005393D"/>
    <w:rsid w:val="00061251"/>
    <w:rsid w:val="00061E2B"/>
    <w:rsid w:val="000620C6"/>
    <w:rsid w:val="00066B80"/>
    <w:rsid w:val="00066BFF"/>
    <w:rsid w:val="00067110"/>
    <w:rsid w:val="000731F7"/>
    <w:rsid w:val="0007433B"/>
    <w:rsid w:val="0007677C"/>
    <w:rsid w:val="0008392F"/>
    <w:rsid w:val="00084FF8"/>
    <w:rsid w:val="00086F9A"/>
    <w:rsid w:val="00087C41"/>
    <w:rsid w:val="000A00C9"/>
    <w:rsid w:val="000A0DCF"/>
    <w:rsid w:val="000A5371"/>
    <w:rsid w:val="000A7E3E"/>
    <w:rsid w:val="000B6199"/>
    <w:rsid w:val="000D1842"/>
    <w:rsid w:val="000E011E"/>
    <w:rsid w:val="000E1EEF"/>
    <w:rsid w:val="000E4625"/>
    <w:rsid w:val="000E6451"/>
    <w:rsid w:val="000E7C80"/>
    <w:rsid w:val="000F17DA"/>
    <w:rsid w:val="000F4EE2"/>
    <w:rsid w:val="00100D96"/>
    <w:rsid w:val="00105F9A"/>
    <w:rsid w:val="00112BCF"/>
    <w:rsid w:val="00112EB0"/>
    <w:rsid w:val="00116D42"/>
    <w:rsid w:val="001200C2"/>
    <w:rsid w:val="0012054A"/>
    <w:rsid w:val="00132166"/>
    <w:rsid w:val="001323C7"/>
    <w:rsid w:val="00134CC7"/>
    <w:rsid w:val="00136491"/>
    <w:rsid w:val="00141215"/>
    <w:rsid w:val="00142487"/>
    <w:rsid w:val="00142558"/>
    <w:rsid w:val="00146D4C"/>
    <w:rsid w:val="00152069"/>
    <w:rsid w:val="001534C6"/>
    <w:rsid w:val="00170443"/>
    <w:rsid w:val="0017178B"/>
    <w:rsid w:val="0017236E"/>
    <w:rsid w:val="0018069D"/>
    <w:rsid w:val="001825FD"/>
    <w:rsid w:val="00186099"/>
    <w:rsid w:val="001903E6"/>
    <w:rsid w:val="0019409D"/>
    <w:rsid w:val="001967C5"/>
    <w:rsid w:val="001A1DCF"/>
    <w:rsid w:val="001A3B29"/>
    <w:rsid w:val="001A603E"/>
    <w:rsid w:val="001A6ED3"/>
    <w:rsid w:val="001B1966"/>
    <w:rsid w:val="001B29D4"/>
    <w:rsid w:val="001B5665"/>
    <w:rsid w:val="001B5CE5"/>
    <w:rsid w:val="001B5E95"/>
    <w:rsid w:val="001B7F1E"/>
    <w:rsid w:val="001C769A"/>
    <w:rsid w:val="001D4FE0"/>
    <w:rsid w:val="001D5F32"/>
    <w:rsid w:val="001E77A8"/>
    <w:rsid w:val="001F2852"/>
    <w:rsid w:val="001F36C7"/>
    <w:rsid w:val="0020148F"/>
    <w:rsid w:val="002068D3"/>
    <w:rsid w:val="00206A88"/>
    <w:rsid w:val="00210D81"/>
    <w:rsid w:val="00211590"/>
    <w:rsid w:val="002142A9"/>
    <w:rsid w:val="00216A0B"/>
    <w:rsid w:val="00220644"/>
    <w:rsid w:val="002254CD"/>
    <w:rsid w:val="002263C0"/>
    <w:rsid w:val="002321C5"/>
    <w:rsid w:val="00236D36"/>
    <w:rsid w:val="00237379"/>
    <w:rsid w:val="00240FDB"/>
    <w:rsid w:val="00257D4A"/>
    <w:rsid w:val="00260314"/>
    <w:rsid w:val="00261953"/>
    <w:rsid w:val="00264F21"/>
    <w:rsid w:val="00264FBE"/>
    <w:rsid w:val="00266D96"/>
    <w:rsid w:val="002712C0"/>
    <w:rsid w:val="00272EE8"/>
    <w:rsid w:val="00276EB9"/>
    <w:rsid w:val="0028143A"/>
    <w:rsid w:val="00281F27"/>
    <w:rsid w:val="002830D4"/>
    <w:rsid w:val="00284D19"/>
    <w:rsid w:val="00285B64"/>
    <w:rsid w:val="00296139"/>
    <w:rsid w:val="002A22F4"/>
    <w:rsid w:val="002A2F67"/>
    <w:rsid w:val="002A353C"/>
    <w:rsid w:val="002A5E4E"/>
    <w:rsid w:val="002C58AF"/>
    <w:rsid w:val="002D0863"/>
    <w:rsid w:val="002D2BE5"/>
    <w:rsid w:val="002D54C5"/>
    <w:rsid w:val="002D6481"/>
    <w:rsid w:val="002D7626"/>
    <w:rsid w:val="002D7D0C"/>
    <w:rsid w:val="002E07FC"/>
    <w:rsid w:val="002E38EA"/>
    <w:rsid w:val="002F5BFB"/>
    <w:rsid w:val="00306044"/>
    <w:rsid w:val="00310398"/>
    <w:rsid w:val="00310659"/>
    <w:rsid w:val="00310827"/>
    <w:rsid w:val="003127B3"/>
    <w:rsid w:val="00323420"/>
    <w:rsid w:val="003239F7"/>
    <w:rsid w:val="00332D2E"/>
    <w:rsid w:val="00333F15"/>
    <w:rsid w:val="00340AA1"/>
    <w:rsid w:val="00345F61"/>
    <w:rsid w:val="00352FDE"/>
    <w:rsid w:val="0035583C"/>
    <w:rsid w:val="0036218E"/>
    <w:rsid w:val="0036627F"/>
    <w:rsid w:val="00374A54"/>
    <w:rsid w:val="00381760"/>
    <w:rsid w:val="00383D47"/>
    <w:rsid w:val="0038615F"/>
    <w:rsid w:val="00386DC9"/>
    <w:rsid w:val="00391F8C"/>
    <w:rsid w:val="003938CF"/>
    <w:rsid w:val="00394C0D"/>
    <w:rsid w:val="00394F21"/>
    <w:rsid w:val="00397B1A"/>
    <w:rsid w:val="003A308C"/>
    <w:rsid w:val="003A4522"/>
    <w:rsid w:val="003B02B1"/>
    <w:rsid w:val="003B151F"/>
    <w:rsid w:val="003B1E77"/>
    <w:rsid w:val="003B22D6"/>
    <w:rsid w:val="003B6A28"/>
    <w:rsid w:val="003B6B15"/>
    <w:rsid w:val="003D08C4"/>
    <w:rsid w:val="003D1971"/>
    <w:rsid w:val="003D26C9"/>
    <w:rsid w:val="003D2B00"/>
    <w:rsid w:val="003D5ADB"/>
    <w:rsid w:val="003D6663"/>
    <w:rsid w:val="003E4DA8"/>
    <w:rsid w:val="003E638B"/>
    <w:rsid w:val="003F124B"/>
    <w:rsid w:val="003F37CF"/>
    <w:rsid w:val="00404026"/>
    <w:rsid w:val="004220AC"/>
    <w:rsid w:val="00425A3B"/>
    <w:rsid w:val="004260F7"/>
    <w:rsid w:val="0042673D"/>
    <w:rsid w:val="00427D25"/>
    <w:rsid w:val="0043243F"/>
    <w:rsid w:val="00433D9B"/>
    <w:rsid w:val="004374B4"/>
    <w:rsid w:val="00440DB5"/>
    <w:rsid w:val="004427D6"/>
    <w:rsid w:val="00443823"/>
    <w:rsid w:val="00465F3E"/>
    <w:rsid w:val="00466ECE"/>
    <w:rsid w:val="00475164"/>
    <w:rsid w:val="00480481"/>
    <w:rsid w:val="00485377"/>
    <w:rsid w:val="004862BB"/>
    <w:rsid w:val="00487C3F"/>
    <w:rsid w:val="00487C7F"/>
    <w:rsid w:val="00487EB5"/>
    <w:rsid w:val="004903C8"/>
    <w:rsid w:val="004907DF"/>
    <w:rsid w:val="004933A6"/>
    <w:rsid w:val="00494064"/>
    <w:rsid w:val="004B7867"/>
    <w:rsid w:val="004B7BC1"/>
    <w:rsid w:val="004C3ACE"/>
    <w:rsid w:val="004C3B66"/>
    <w:rsid w:val="004C49D6"/>
    <w:rsid w:val="004C7366"/>
    <w:rsid w:val="004D0280"/>
    <w:rsid w:val="004D5320"/>
    <w:rsid w:val="004D7D41"/>
    <w:rsid w:val="004E0A9A"/>
    <w:rsid w:val="004E4CD5"/>
    <w:rsid w:val="004F099D"/>
    <w:rsid w:val="00502DEE"/>
    <w:rsid w:val="00502F78"/>
    <w:rsid w:val="0050735A"/>
    <w:rsid w:val="00520A43"/>
    <w:rsid w:val="00527955"/>
    <w:rsid w:val="00533B74"/>
    <w:rsid w:val="00540F2B"/>
    <w:rsid w:val="005412CD"/>
    <w:rsid w:val="00544EC2"/>
    <w:rsid w:val="00545FF2"/>
    <w:rsid w:val="00555DCA"/>
    <w:rsid w:val="0056032C"/>
    <w:rsid w:val="00560B58"/>
    <w:rsid w:val="0056519C"/>
    <w:rsid w:val="00565DCC"/>
    <w:rsid w:val="00570159"/>
    <w:rsid w:val="0057337C"/>
    <w:rsid w:val="0057587C"/>
    <w:rsid w:val="0057607D"/>
    <w:rsid w:val="00585B06"/>
    <w:rsid w:val="00586F0B"/>
    <w:rsid w:val="00586F3C"/>
    <w:rsid w:val="0059308E"/>
    <w:rsid w:val="005A4966"/>
    <w:rsid w:val="005A5386"/>
    <w:rsid w:val="005A54D2"/>
    <w:rsid w:val="005A7DE6"/>
    <w:rsid w:val="005B010A"/>
    <w:rsid w:val="005B16A1"/>
    <w:rsid w:val="005B1AB9"/>
    <w:rsid w:val="005B784A"/>
    <w:rsid w:val="005C0444"/>
    <w:rsid w:val="005C361B"/>
    <w:rsid w:val="005D2C78"/>
    <w:rsid w:val="005E6255"/>
    <w:rsid w:val="005F3DD2"/>
    <w:rsid w:val="005F623B"/>
    <w:rsid w:val="005F690C"/>
    <w:rsid w:val="005F7910"/>
    <w:rsid w:val="00601FAD"/>
    <w:rsid w:val="00606578"/>
    <w:rsid w:val="0062104D"/>
    <w:rsid w:val="006223DD"/>
    <w:rsid w:val="00625A50"/>
    <w:rsid w:val="00630FD7"/>
    <w:rsid w:val="006441B7"/>
    <w:rsid w:val="00644B81"/>
    <w:rsid w:val="0065401E"/>
    <w:rsid w:val="00654233"/>
    <w:rsid w:val="006542F5"/>
    <w:rsid w:val="00660B84"/>
    <w:rsid w:val="00660F42"/>
    <w:rsid w:val="00663043"/>
    <w:rsid w:val="00691685"/>
    <w:rsid w:val="0069183D"/>
    <w:rsid w:val="00691FD6"/>
    <w:rsid w:val="006927C2"/>
    <w:rsid w:val="00693236"/>
    <w:rsid w:val="00696F26"/>
    <w:rsid w:val="006A2367"/>
    <w:rsid w:val="006A2DE8"/>
    <w:rsid w:val="006A6300"/>
    <w:rsid w:val="006B590C"/>
    <w:rsid w:val="006C57BB"/>
    <w:rsid w:val="006D1F00"/>
    <w:rsid w:val="006D3F49"/>
    <w:rsid w:val="006D70D2"/>
    <w:rsid w:val="006E0143"/>
    <w:rsid w:val="006E2C99"/>
    <w:rsid w:val="006E412F"/>
    <w:rsid w:val="006E4E7A"/>
    <w:rsid w:val="006E7613"/>
    <w:rsid w:val="006F0067"/>
    <w:rsid w:val="006F2775"/>
    <w:rsid w:val="006F4BD3"/>
    <w:rsid w:val="006F4F1F"/>
    <w:rsid w:val="00705D1B"/>
    <w:rsid w:val="00707AAA"/>
    <w:rsid w:val="00712335"/>
    <w:rsid w:val="007139CE"/>
    <w:rsid w:val="00715A80"/>
    <w:rsid w:val="00723319"/>
    <w:rsid w:val="0072345F"/>
    <w:rsid w:val="00724232"/>
    <w:rsid w:val="007260D2"/>
    <w:rsid w:val="007315FB"/>
    <w:rsid w:val="007339FF"/>
    <w:rsid w:val="007370EB"/>
    <w:rsid w:val="00740D6C"/>
    <w:rsid w:val="0075070B"/>
    <w:rsid w:val="007628E9"/>
    <w:rsid w:val="0076370D"/>
    <w:rsid w:val="00765E00"/>
    <w:rsid w:val="007755C1"/>
    <w:rsid w:val="00775860"/>
    <w:rsid w:val="00781008"/>
    <w:rsid w:val="007832D3"/>
    <w:rsid w:val="00783CF2"/>
    <w:rsid w:val="00790E54"/>
    <w:rsid w:val="00795F53"/>
    <w:rsid w:val="00795FF7"/>
    <w:rsid w:val="00796EA9"/>
    <w:rsid w:val="007A0B65"/>
    <w:rsid w:val="007A3166"/>
    <w:rsid w:val="007B2E60"/>
    <w:rsid w:val="007B3A04"/>
    <w:rsid w:val="007C1689"/>
    <w:rsid w:val="007C3948"/>
    <w:rsid w:val="007C5290"/>
    <w:rsid w:val="007C6EAC"/>
    <w:rsid w:val="007D00DB"/>
    <w:rsid w:val="007D4D6A"/>
    <w:rsid w:val="007E322A"/>
    <w:rsid w:val="007F094B"/>
    <w:rsid w:val="007F3012"/>
    <w:rsid w:val="007F679C"/>
    <w:rsid w:val="007F6C61"/>
    <w:rsid w:val="00806ABF"/>
    <w:rsid w:val="0080772B"/>
    <w:rsid w:val="0081267D"/>
    <w:rsid w:val="008157D8"/>
    <w:rsid w:val="0081666F"/>
    <w:rsid w:val="00817104"/>
    <w:rsid w:val="00832322"/>
    <w:rsid w:val="00833283"/>
    <w:rsid w:val="00835D42"/>
    <w:rsid w:val="00837AEB"/>
    <w:rsid w:val="00840399"/>
    <w:rsid w:val="00846920"/>
    <w:rsid w:val="00847552"/>
    <w:rsid w:val="00847B7B"/>
    <w:rsid w:val="008519ED"/>
    <w:rsid w:val="00855414"/>
    <w:rsid w:val="00855DC4"/>
    <w:rsid w:val="00857951"/>
    <w:rsid w:val="008610BD"/>
    <w:rsid w:val="00862957"/>
    <w:rsid w:val="00871F1A"/>
    <w:rsid w:val="00876AF6"/>
    <w:rsid w:val="00884620"/>
    <w:rsid w:val="00884C60"/>
    <w:rsid w:val="0088607D"/>
    <w:rsid w:val="00892E27"/>
    <w:rsid w:val="00896600"/>
    <w:rsid w:val="008B1665"/>
    <w:rsid w:val="008C0103"/>
    <w:rsid w:val="008C428C"/>
    <w:rsid w:val="008C457A"/>
    <w:rsid w:val="008C4806"/>
    <w:rsid w:val="008C5A5C"/>
    <w:rsid w:val="008D0563"/>
    <w:rsid w:val="008D4C93"/>
    <w:rsid w:val="008D4FB0"/>
    <w:rsid w:val="008E09F1"/>
    <w:rsid w:val="008E375C"/>
    <w:rsid w:val="008E3831"/>
    <w:rsid w:val="008E3D52"/>
    <w:rsid w:val="008E4683"/>
    <w:rsid w:val="008E6C1E"/>
    <w:rsid w:val="008F0B53"/>
    <w:rsid w:val="008F5B85"/>
    <w:rsid w:val="00907D17"/>
    <w:rsid w:val="009207F0"/>
    <w:rsid w:val="00921880"/>
    <w:rsid w:val="00922073"/>
    <w:rsid w:val="00931B48"/>
    <w:rsid w:val="00935CBB"/>
    <w:rsid w:val="00942037"/>
    <w:rsid w:val="00943E15"/>
    <w:rsid w:val="00944C8A"/>
    <w:rsid w:val="009506DD"/>
    <w:rsid w:val="009610EF"/>
    <w:rsid w:val="009726B7"/>
    <w:rsid w:val="00980027"/>
    <w:rsid w:val="00982F66"/>
    <w:rsid w:val="00983105"/>
    <w:rsid w:val="00986458"/>
    <w:rsid w:val="00990488"/>
    <w:rsid w:val="009A1A2F"/>
    <w:rsid w:val="009A22C2"/>
    <w:rsid w:val="009A2BFA"/>
    <w:rsid w:val="009B3DA0"/>
    <w:rsid w:val="009C0ABB"/>
    <w:rsid w:val="009E1EF9"/>
    <w:rsid w:val="009E2D1C"/>
    <w:rsid w:val="009E384C"/>
    <w:rsid w:val="00A00999"/>
    <w:rsid w:val="00A01007"/>
    <w:rsid w:val="00A02D33"/>
    <w:rsid w:val="00A06EE2"/>
    <w:rsid w:val="00A076D6"/>
    <w:rsid w:val="00A1031C"/>
    <w:rsid w:val="00A14F7E"/>
    <w:rsid w:val="00A20572"/>
    <w:rsid w:val="00A27306"/>
    <w:rsid w:val="00A27672"/>
    <w:rsid w:val="00A335E5"/>
    <w:rsid w:val="00A42DBA"/>
    <w:rsid w:val="00A44C30"/>
    <w:rsid w:val="00A46584"/>
    <w:rsid w:val="00A528FA"/>
    <w:rsid w:val="00A54907"/>
    <w:rsid w:val="00A6056C"/>
    <w:rsid w:val="00A62447"/>
    <w:rsid w:val="00A80F1A"/>
    <w:rsid w:val="00A82B5D"/>
    <w:rsid w:val="00A84D08"/>
    <w:rsid w:val="00A86002"/>
    <w:rsid w:val="00A92744"/>
    <w:rsid w:val="00A97D37"/>
    <w:rsid w:val="00AA52A4"/>
    <w:rsid w:val="00AB3B46"/>
    <w:rsid w:val="00AB4E5D"/>
    <w:rsid w:val="00AB560E"/>
    <w:rsid w:val="00AB6EE8"/>
    <w:rsid w:val="00AC02E5"/>
    <w:rsid w:val="00AC19A5"/>
    <w:rsid w:val="00AD08BB"/>
    <w:rsid w:val="00AD1620"/>
    <w:rsid w:val="00AE3664"/>
    <w:rsid w:val="00AE4A3A"/>
    <w:rsid w:val="00AE52C7"/>
    <w:rsid w:val="00AE655B"/>
    <w:rsid w:val="00AF6469"/>
    <w:rsid w:val="00B00D17"/>
    <w:rsid w:val="00B02176"/>
    <w:rsid w:val="00B03B1D"/>
    <w:rsid w:val="00B05864"/>
    <w:rsid w:val="00B06FD4"/>
    <w:rsid w:val="00B26F0F"/>
    <w:rsid w:val="00B30416"/>
    <w:rsid w:val="00B319D9"/>
    <w:rsid w:val="00B31BED"/>
    <w:rsid w:val="00B335F4"/>
    <w:rsid w:val="00B353B5"/>
    <w:rsid w:val="00B406C8"/>
    <w:rsid w:val="00B440AF"/>
    <w:rsid w:val="00B464BC"/>
    <w:rsid w:val="00B601A7"/>
    <w:rsid w:val="00B64440"/>
    <w:rsid w:val="00B65DBB"/>
    <w:rsid w:val="00B66C5C"/>
    <w:rsid w:val="00B82820"/>
    <w:rsid w:val="00B83FC3"/>
    <w:rsid w:val="00BA2499"/>
    <w:rsid w:val="00BA2904"/>
    <w:rsid w:val="00BB6278"/>
    <w:rsid w:val="00BB63B0"/>
    <w:rsid w:val="00BB66E2"/>
    <w:rsid w:val="00BB78A2"/>
    <w:rsid w:val="00BC4E61"/>
    <w:rsid w:val="00BD44F9"/>
    <w:rsid w:val="00BE1479"/>
    <w:rsid w:val="00BF1C2B"/>
    <w:rsid w:val="00BF2C1E"/>
    <w:rsid w:val="00BF6C47"/>
    <w:rsid w:val="00C0295E"/>
    <w:rsid w:val="00C13AA3"/>
    <w:rsid w:val="00C230ED"/>
    <w:rsid w:val="00C234A1"/>
    <w:rsid w:val="00C23F3B"/>
    <w:rsid w:val="00C260BD"/>
    <w:rsid w:val="00C34EBE"/>
    <w:rsid w:val="00C5454D"/>
    <w:rsid w:val="00C61A65"/>
    <w:rsid w:val="00C716DC"/>
    <w:rsid w:val="00C75AFC"/>
    <w:rsid w:val="00C766EA"/>
    <w:rsid w:val="00C8177D"/>
    <w:rsid w:val="00C81976"/>
    <w:rsid w:val="00C830FF"/>
    <w:rsid w:val="00C916A9"/>
    <w:rsid w:val="00C92490"/>
    <w:rsid w:val="00C9484C"/>
    <w:rsid w:val="00C97857"/>
    <w:rsid w:val="00CA1A1C"/>
    <w:rsid w:val="00CA7CD9"/>
    <w:rsid w:val="00CB3AAB"/>
    <w:rsid w:val="00CB51E3"/>
    <w:rsid w:val="00CC0523"/>
    <w:rsid w:val="00CC7768"/>
    <w:rsid w:val="00CD3C85"/>
    <w:rsid w:val="00CD443F"/>
    <w:rsid w:val="00CD5036"/>
    <w:rsid w:val="00CD75E1"/>
    <w:rsid w:val="00CE2556"/>
    <w:rsid w:val="00CE542F"/>
    <w:rsid w:val="00CE54ED"/>
    <w:rsid w:val="00CF208C"/>
    <w:rsid w:val="00CF743E"/>
    <w:rsid w:val="00D076A2"/>
    <w:rsid w:val="00D12983"/>
    <w:rsid w:val="00D16BDA"/>
    <w:rsid w:val="00D17E0D"/>
    <w:rsid w:val="00D20CC2"/>
    <w:rsid w:val="00D214B5"/>
    <w:rsid w:val="00D23F6D"/>
    <w:rsid w:val="00D254DE"/>
    <w:rsid w:val="00D26C00"/>
    <w:rsid w:val="00D311CE"/>
    <w:rsid w:val="00D314C2"/>
    <w:rsid w:val="00D341D2"/>
    <w:rsid w:val="00D40471"/>
    <w:rsid w:val="00D410A1"/>
    <w:rsid w:val="00D4163F"/>
    <w:rsid w:val="00D4214A"/>
    <w:rsid w:val="00D441F3"/>
    <w:rsid w:val="00D5006B"/>
    <w:rsid w:val="00D516CE"/>
    <w:rsid w:val="00D64195"/>
    <w:rsid w:val="00D65FB5"/>
    <w:rsid w:val="00D70727"/>
    <w:rsid w:val="00D72815"/>
    <w:rsid w:val="00D75898"/>
    <w:rsid w:val="00D77844"/>
    <w:rsid w:val="00D84AB1"/>
    <w:rsid w:val="00D90B61"/>
    <w:rsid w:val="00D969E2"/>
    <w:rsid w:val="00D9781F"/>
    <w:rsid w:val="00DA5040"/>
    <w:rsid w:val="00DA5724"/>
    <w:rsid w:val="00DA7807"/>
    <w:rsid w:val="00DB2DEB"/>
    <w:rsid w:val="00DB66E1"/>
    <w:rsid w:val="00DC4488"/>
    <w:rsid w:val="00DC4800"/>
    <w:rsid w:val="00DC53B8"/>
    <w:rsid w:val="00DC7764"/>
    <w:rsid w:val="00DD0A9A"/>
    <w:rsid w:val="00DD19D1"/>
    <w:rsid w:val="00DD2BAE"/>
    <w:rsid w:val="00DD42D0"/>
    <w:rsid w:val="00DE1D1B"/>
    <w:rsid w:val="00DE7963"/>
    <w:rsid w:val="00DF17F6"/>
    <w:rsid w:val="00DF1AFE"/>
    <w:rsid w:val="00DF6602"/>
    <w:rsid w:val="00E053F9"/>
    <w:rsid w:val="00E065CC"/>
    <w:rsid w:val="00E13BE9"/>
    <w:rsid w:val="00E1641C"/>
    <w:rsid w:val="00E23506"/>
    <w:rsid w:val="00E27E2C"/>
    <w:rsid w:val="00E339AD"/>
    <w:rsid w:val="00E43680"/>
    <w:rsid w:val="00E504DC"/>
    <w:rsid w:val="00E511F7"/>
    <w:rsid w:val="00E5148E"/>
    <w:rsid w:val="00E52F9A"/>
    <w:rsid w:val="00E60451"/>
    <w:rsid w:val="00E61945"/>
    <w:rsid w:val="00E6604C"/>
    <w:rsid w:val="00E7165B"/>
    <w:rsid w:val="00E71A3D"/>
    <w:rsid w:val="00E73576"/>
    <w:rsid w:val="00E823B4"/>
    <w:rsid w:val="00E83860"/>
    <w:rsid w:val="00E86AD1"/>
    <w:rsid w:val="00E90F3D"/>
    <w:rsid w:val="00EA0609"/>
    <w:rsid w:val="00EA07F6"/>
    <w:rsid w:val="00EA2040"/>
    <w:rsid w:val="00EA303A"/>
    <w:rsid w:val="00EB0E2E"/>
    <w:rsid w:val="00EB10EA"/>
    <w:rsid w:val="00EB5631"/>
    <w:rsid w:val="00EB6AB9"/>
    <w:rsid w:val="00EC0AEC"/>
    <w:rsid w:val="00EC1EF0"/>
    <w:rsid w:val="00EC4182"/>
    <w:rsid w:val="00EC4C8A"/>
    <w:rsid w:val="00EC64AF"/>
    <w:rsid w:val="00EC6E55"/>
    <w:rsid w:val="00ED0F5F"/>
    <w:rsid w:val="00ED6212"/>
    <w:rsid w:val="00ED7105"/>
    <w:rsid w:val="00EE5C05"/>
    <w:rsid w:val="00EE7605"/>
    <w:rsid w:val="00EF39CC"/>
    <w:rsid w:val="00EF4015"/>
    <w:rsid w:val="00EF691B"/>
    <w:rsid w:val="00EF70EE"/>
    <w:rsid w:val="00F011BF"/>
    <w:rsid w:val="00F06B96"/>
    <w:rsid w:val="00F16D2A"/>
    <w:rsid w:val="00F21C16"/>
    <w:rsid w:val="00F21EAD"/>
    <w:rsid w:val="00F27AF3"/>
    <w:rsid w:val="00F27C05"/>
    <w:rsid w:val="00F3069A"/>
    <w:rsid w:val="00F362E8"/>
    <w:rsid w:val="00F37D79"/>
    <w:rsid w:val="00F409F0"/>
    <w:rsid w:val="00F45014"/>
    <w:rsid w:val="00F46016"/>
    <w:rsid w:val="00F47692"/>
    <w:rsid w:val="00F512BA"/>
    <w:rsid w:val="00F620E5"/>
    <w:rsid w:val="00F62A8B"/>
    <w:rsid w:val="00F659F1"/>
    <w:rsid w:val="00F65E7D"/>
    <w:rsid w:val="00F72459"/>
    <w:rsid w:val="00F800B1"/>
    <w:rsid w:val="00F84A39"/>
    <w:rsid w:val="00F84AC0"/>
    <w:rsid w:val="00F84D36"/>
    <w:rsid w:val="00F87598"/>
    <w:rsid w:val="00F87729"/>
    <w:rsid w:val="00FA0107"/>
    <w:rsid w:val="00FA37D0"/>
    <w:rsid w:val="00FB0198"/>
    <w:rsid w:val="00FC3923"/>
    <w:rsid w:val="00FC3997"/>
    <w:rsid w:val="00FC77DF"/>
    <w:rsid w:val="00FD02A1"/>
    <w:rsid w:val="00FD0A48"/>
    <w:rsid w:val="00FD10CC"/>
    <w:rsid w:val="00FE756F"/>
    <w:rsid w:val="00FF2D06"/>
    <w:rsid w:val="00FF45A2"/>
    <w:rsid w:val="00FF685E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rPr>
      <w:sz w:val="24"/>
      <w:lang w:val="lt-LT"/>
    </w:rPr>
  </w:style>
  <w:style w:type="paragraph" w:styleId="Pagrindinistekstas2">
    <w:name w:val="Body Text 2"/>
    <w:basedOn w:val="prastasis"/>
    <w:pPr>
      <w:jc w:val="center"/>
    </w:pPr>
    <w:rPr>
      <w:sz w:val="24"/>
      <w:lang w:val="lt-LT"/>
    </w:rPr>
  </w:style>
  <w:style w:type="paragraph" w:styleId="Pagrindiniotekstotrauka2">
    <w:name w:val="Body Text Indent 2"/>
    <w:basedOn w:val="prastasis"/>
    <w:pPr>
      <w:ind w:firstLine="720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sz w:val="24"/>
      <w:lang w:val="lt-LT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440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rsid w:val="00EC64A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C64AF"/>
  </w:style>
  <w:style w:type="paragraph" w:styleId="prastasistinklapis">
    <w:name w:val="Normal (Web)"/>
    <w:basedOn w:val="prastasis"/>
    <w:uiPriority w:val="99"/>
    <w:rsid w:val="00781008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DiagramaDiagrama2">
    <w:name w:val="Diagrama Diagrama2"/>
    <w:basedOn w:val="prastasis"/>
    <w:rsid w:val="00061251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postheader">
    <w:name w:val="postheader"/>
    <w:rsid w:val="001F36C7"/>
  </w:style>
  <w:style w:type="character" w:styleId="Grietas">
    <w:name w:val="Strong"/>
    <w:uiPriority w:val="22"/>
    <w:qFormat/>
    <w:rsid w:val="001F36C7"/>
    <w:rPr>
      <w:b/>
      <w:bCs/>
    </w:rPr>
  </w:style>
  <w:style w:type="paragraph" w:styleId="Sraopastraipa">
    <w:name w:val="List Paragraph"/>
    <w:basedOn w:val="prastasis"/>
    <w:uiPriority w:val="34"/>
    <w:qFormat/>
    <w:rsid w:val="00EB10EA"/>
    <w:pPr>
      <w:ind w:left="1296"/>
    </w:pPr>
  </w:style>
  <w:style w:type="character" w:customStyle="1" w:styleId="anonsas1">
    <w:name w:val="anonsas1"/>
    <w:rsid w:val="00B601A7"/>
    <w:rPr>
      <w:rFonts w:ascii="Verdana" w:hAnsi="Verdana" w:hint="default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rPr>
      <w:sz w:val="24"/>
      <w:lang w:val="lt-LT"/>
    </w:rPr>
  </w:style>
  <w:style w:type="paragraph" w:styleId="Pagrindinistekstas2">
    <w:name w:val="Body Text 2"/>
    <w:basedOn w:val="prastasis"/>
    <w:pPr>
      <w:jc w:val="center"/>
    </w:pPr>
    <w:rPr>
      <w:sz w:val="24"/>
      <w:lang w:val="lt-LT"/>
    </w:rPr>
  </w:style>
  <w:style w:type="paragraph" w:styleId="Pagrindiniotekstotrauka2">
    <w:name w:val="Body Text Indent 2"/>
    <w:basedOn w:val="prastasis"/>
    <w:pPr>
      <w:ind w:firstLine="720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sz w:val="24"/>
      <w:lang w:val="lt-LT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440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rsid w:val="00EC64A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C64AF"/>
  </w:style>
  <w:style w:type="paragraph" w:styleId="prastasistinklapis">
    <w:name w:val="Normal (Web)"/>
    <w:basedOn w:val="prastasis"/>
    <w:uiPriority w:val="99"/>
    <w:rsid w:val="00781008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DiagramaDiagrama2">
    <w:name w:val="Diagrama Diagrama2"/>
    <w:basedOn w:val="prastasis"/>
    <w:rsid w:val="00061251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postheader">
    <w:name w:val="postheader"/>
    <w:rsid w:val="001F36C7"/>
  </w:style>
  <w:style w:type="character" w:styleId="Grietas">
    <w:name w:val="Strong"/>
    <w:uiPriority w:val="22"/>
    <w:qFormat/>
    <w:rsid w:val="001F36C7"/>
    <w:rPr>
      <w:b/>
      <w:bCs/>
    </w:rPr>
  </w:style>
  <w:style w:type="paragraph" w:styleId="Sraopastraipa">
    <w:name w:val="List Paragraph"/>
    <w:basedOn w:val="prastasis"/>
    <w:uiPriority w:val="34"/>
    <w:qFormat/>
    <w:rsid w:val="00EB10EA"/>
    <w:pPr>
      <w:ind w:left="1296"/>
    </w:pPr>
  </w:style>
  <w:style w:type="character" w:customStyle="1" w:styleId="anonsas1">
    <w:name w:val="anonsas1"/>
    <w:rsid w:val="00B601A7"/>
    <w:rPr>
      <w:rFonts w:ascii="Verdana" w:hAnsi="Verdana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3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0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0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42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48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3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8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52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5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47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04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9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uziejai.lt/kretinga/MValanciaus_muziejus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asren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srenai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083DF-DA07-470C-9F13-DA69F19D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14692</Words>
  <Characters>8376</Characters>
  <Application>Microsoft Office Word</Application>
  <DocSecurity>0</DocSecurity>
  <Lines>69</Lines>
  <Paragraphs>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</vt:lpstr>
      <vt:lpstr>K</vt:lpstr>
    </vt:vector>
  </TitlesOfParts>
  <Company>Hewlett-Packard Company</Company>
  <LinksUpToDate>false</LinksUpToDate>
  <CharactersWithSpaces>23022</CharactersWithSpaces>
  <SharedDoc>false</SharedDoc>
  <HLinks>
    <vt:vector size="18" baseType="variant">
      <vt:variant>
        <vt:i4>7995460</vt:i4>
      </vt:variant>
      <vt:variant>
        <vt:i4>12</vt:i4>
      </vt:variant>
      <vt:variant>
        <vt:i4>0</vt:i4>
      </vt:variant>
      <vt:variant>
        <vt:i4>5</vt:i4>
      </vt:variant>
      <vt:variant>
        <vt:lpwstr>http://www.muziejai.lt/kretinga/MValanciaus_muziejus.htm</vt:lpwstr>
      </vt:variant>
      <vt:variant>
        <vt:lpwstr/>
      </vt:variant>
      <vt:variant>
        <vt:i4>6815784</vt:i4>
      </vt:variant>
      <vt:variant>
        <vt:i4>6</vt:i4>
      </vt:variant>
      <vt:variant>
        <vt:i4>0</vt:i4>
      </vt:variant>
      <vt:variant>
        <vt:i4>5</vt:i4>
      </vt:variant>
      <vt:variant>
        <vt:lpwstr>http://www.nasrenai.lt/</vt:lpwstr>
      </vt:variant>
      <vt:variant>
        <vt:lpwstr/>
      </vt:variant>
      <vt:variant>
        <vt:i4>6815784</vt:i4>
      </vt:variant>
      <vt:variant>
        <vt:i4>0</vt:i4>
      </vt:variant>
      <vt:variant>
        <vt:i4>0</vt:i4>
      </vt:variant>
      <vt:variant>
        <vt:i4>5</vt:i4>
      </vt:variant>
      <vt:variant>
        <vt:lpwstr>http://www.nasrenai.lt/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creator>as1</dc:creator>
  <cp:lastModifiedBy>user</cp:lastModifiedBy>
  <cp:revision>7</cp:revision>
  <cp:lastPrinted>2010-01-11T12:18:00Z</cp:lastPrinted>
  <dcterms:created xsi:type="dcterms:W3CDTF">2014-04-14T06:23:00Z</dcterms:created>
  <dcterms:modified xsi:type="dcterms:W3CDTF">2014-04-25T08:26:00Z</dcterms:modified>
</cp:coreProperties>
</file>