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9747"/>
      </w:tblGrid>
      <w:tr w:rsidR="00C63746" w:rsidRPr="00247585" w14:paraId="25A26124" w14:textId="77777777" w:rsidTr="005C08E7">
        <w:trPr>
          <w:trHeight w:val="1276"/>
          <w:tblHeader/>
        </w:trPr>
        <w:tc>
          <w:tcPr>
            <w:tcW w:w="9747" w:type="dxa"/>
          </w:tcPr>
          <w:p w14:paraId="099FDAE0" w14:textId="77777777" w:rsidR="00C63746" w:rsidRPr="00247585" w:rsidRDefault="00C63746" w:rsidP="005C08E7">
            <w:pPr>
              <w:spacing w:after="0" w:line="240" w:lineRule="auto"/>
              <w:jc w:val="center"/>
              <w:rPr>
                <w:rFonts w:ascii="Times New Roman" w:hAnsi="Times New Roman"/>
                <w:b/>
                <w:caps/>
                <w:sz w:val="28"/>
                <w:szCs w:val="24"/>
              </w:rPr>
            </w:pPr>
            <w:r w:rsidRPr="00247585">
              <w:rPr>
                <w:rFonts w:ascii="Times New Roman" w:hAnsi="Times New Roman"/>
                <w:b/>
                <w:caps/>
                <w:sz w:val="28"/>
                <w:szCs w:val="24"/>
              </w:rPr>
              <w:t>KRETINGOS RAJONO SAVIVALDYBĖS taryba</w:t>
            </w:r>
          </w:p>
          <w:p w14:paraId="549C83E3" w14:textId="77777777" w:rsidR="00C63746" w:rsidRPr="00A0054D" w:rsidRDefault="00C63746" w:rsidP="00A0054D">
            <w:pPr>
              <w:spacing w:after="0" w:line="240" w:lineRule="auto"/>
              <w:rPr>
                <w:rFonts w:ascii="Times New Roman" w:hAnsi="Times New Roman"/>
                <w:b/>
                <w:caps/>
                <w:sz w:val="24"/>
                <w:szCs w:val="24"/>
              </w:rPr>
            </w:pPr>
          </w:p>
          <w:p w14:paraId="137C845E" w14:textId="77777777" w:rsidR="00C63746" w:rsidRPr="0062066C" w:rsidRDefault="00C63746" w:rsidP="005C08E7">
            <w:pPr>
              <w:spacing w:after="0" w:line="240" w:lineRule="auto"/>
              <w:jc w:val="center"/>
              <w:rPr>
                <w:rFonts w:ascii="Times New Roman" w:hAnsi="Times New Roman"/>
                <w:b/>
                <w:caps/>
                <w:sz w:val="24"/>
                <w:szCs w:val="24"/>
              </w:rPr>
            </w:pPr>
            <w:r w:rsidRPr="0062066C">
              <w:rPr>
                <w:rFonts w:ascii="Times New Roman" w:hAnsi="Times New Roman"/>
                <w:b/>
                <w:caps/>
                <w:sz w:val="24"/>
                <w:szCs w:val="24"/>
              </w:rPr>
              <w:t>sprendimas</w:t>
            </w:r>
          </w:p>
          <w:p w14:paraId="2AEEC904" w14:textId="020E66A8" w:rsidR="00C63746" w:rsidRPr="00247585" w:rsidRDefault="00C63746" w:rsidP="005C08E7">
            <w:pPr>
              <w:spacing w:after="0" w:line="240" w:lineRule="auto"/>
              <w:jc w:val="center"/>
              <w:rPr>
                <w:rFonts w:ascii="Times New Roman" w:hAnsi="Times New Roman"/>
                <w:b/>
                <w:bCs/>
                <w:sz w:val="24"/>
                <w:szCs w:val="24"/>
              </w:rPr>
            </w:pPr>
            <w:bookmarkStart w:id="0" w:name="_Hlk232065091"/>
            <w:r w:rsidRPr="0062066C">
              <w:rPr>
                <w:rFonts w:ascii="Times New Roman" w:hAnsi="Times New Roman"/>
                <w:b/>
                <w:bCs/>
                <w:sz w:val="24"/>
                <w:szCs w:val="24"/>
              </w:rPr>
              <w:t xml:space="preserve">DĖL KRETINGOS RAJONO SAVIVALDYBĖS </w:t>
            </w:r>
            <w:r w:rsidR="004F0A9F">
              <w:rPr>
                <w:rFonts w:ascii="Times New Roman" w:hAnsi="Times New Roman"/>
                <w:b/>
                <w:bCs/>
                <w:sz w:val="24"/>
                <w:szCs w:val="24"/>
              </w:rPr>
              <w:t xml:space="preserve">ILGALAIKIO MATERIALIOJO </w:t>
            </w:r>
            <w:r w:rsidRPr="0062066C">
              <w:rPr>
                <w:rFonts w:ascii="Times New Roman" w:hAnsi="Times New Roman"/>
                <w:b/>
                <w:bCs/>
                <w:sz w:val="24"/>
                <w:szCs w:val="24"/>
              </w:rPr>
              <w:t>TURTO</w:t>
            </w:r>
            <w:r w:rsidR="0006598D">
              <w:rPr>
                <w:rFonts w:ascii="Times New Roman" w:hAnsi="Times New Roman"/>
                <w:b/>
                <w:bCs/>
                <w:sz w:val="24"/>
                <w:szCs w:val="24"/>
              </w:rPr>
              <w:t xml:space="preserve">, ESANČIO </w:t>
            </w:r>
            <w:r w:rsidR="00B87AF1">
              <w:rPr>
                <w:rFonts w:ascii="Times New Roman" w:hAnsi="Times New Roman"/>
                <w:b/>
                <w:bCs/>
                <w:sz w:val="24"/>
                <w:szCs w:val="24"/>
              </w:rPr>
              <w:t xml:space="preserve">M. </w:t>
            </w:r>
            <w:r w:rsidR="00BB6D84">
              <w:rPr>
                <w:rFonts w:ascii="Times New Roman" w:hAnsi="Times New Roman"/>
                <w:b/>
                <w:bCs/>
                <w:sz w:val="24"/>
                <w:szCs w:val="24"/>
              </w:rPr>
              <w:t>V</w:t>
            </w:r>
            <w:r w:rsidR="00B87AF1">
              <w:rPr>
                <w:rFonts w:ascii="Times New Roman" w:hAnsi="Times New Roman"/>
                <w:b/>
                <w:bCs/>
                <w:sz w:val="24"/>
                <w:szCs w:val="24"/>
              </w:rPr>
              <w:t>ALANČIAUS</w:t>
            </w:r>
            <w:r w:rsidR="00BB6D84">
              <w:rPr>
                <w:rFonts w:ascii="Times New Roman" w:hAnsi="Times New Roman"/>
                <w:b/>
                <w:bCs/>
                <w:sz w:val="24"/>
                <w:szCs w:val="24"/>
              </w:rPr>
              <w:t xml:space="preserve"> </w:t>
            </w:r>
            <w:r w:rsidR="0006598D">
              <w:rPr>
                <w:rFonts w:ascii="Times New Roman" w:hAnsi="Times New Roman"/>
                <w:b/>
                <w:bCs/>
                <w:sz w:val="24"/>
                <w:szCs w:val="24"/>
              </w:rPr>
              <w:t xml:space="preserve">G. </w:t>
            </w:r>
            <w:r w:rsidR="00B87AF1">
              <w:rPr>
                <w:rFonts w:ascii="Times New Roman" w:hAnsi="Times New Roman"/>
                <w:b/>
                <w:bCs/>
                <w:sz w:val="24"/>
                <w:szCs w:val="24"/>
              </w:rPr>
              <w:t>5, SALANTŲ M.</w:t>
            </w:r>
            <w:r w:rsidR="00E040D0">
              <w:rPr>
                <w:rFonts w:ascii="Times New Roman" w:hAnsi="Times New Roman"/>
                <w:b/>
                <w:bCs/>
                <w:sz w:val="24"/>
                <w:szCs w:val="24"/>
              </w:rPr>
              <w:t xml:space="preserve"> IR </w:t>
            </w:r>
            <w:r w:rsidR="00B87AF1">
              <w:rPr>
                <w:rFonts w:ascii="Times New Roman" w:hAnsi="Times New Roman"/>
                <w:b/>
                <w:bCs/>
                <w:sz w:val="24"/>
                <w:szCs w:val="24"/>
              </w:rPr>
              <w:t>MINIJOS</w:t>
            </w:r>
            <w:r w:rsidR="00E040D0">
              <w:rPr>
                <w:rFonts w:ascii="Times New Roman" w:hAnsi="Times New Roman"/>
                <w:b/>
                <w:bCs/>
                <w:sz w:val="24"/>
                <w:szCs w:val="24"/>
              </w:rPr>
              <w:t xml:space="preserve"> G. </w:t>
            </w:r>
            <w:r w:rsidR="00B87AF1">
              <w:rPr>
                <w:rFonts w:ascii="Times New Roman" w:hAnsi="Times New Roman"/>
                <w:b/>
                <w:bCs/>
                <w:sz w:val="24"/>
                <w:szCs w:val="24"/>
              </w:rPr>
              <w:t>26</w:t>
            </w:r>
            <w:r w:rsidR="001574C8">
              <w:rPr>
                <w:rFonts w:ascii="Times New Roman" w:hAnsi="Times New Roman"/>
                <w:b/>
                <w:bCs/>
                <w:sz w:val="24"/>
                <w:szCs w:val="24"/>
              </w:rPr>
              <w:t>-1</w:t>
            </w:r>
            <w:r w:rsidR="0006598D">
              <w:rPr>
                <w:rFonts w:ascii="Times New Roman" w:hAnsi="Times New Roman"/>
                <w:b/>
                <w:bCs/>
                <w:sz w:val="24"/>
                <w:szCs w:val="24"/>
              </w:rPr>
              <w:t xml:space="preserve">, </w:t>
            </w:r>
            <w:r w:rsidR="00B87AF1">
              <w:rPr>
                <w:rFonts w:ascii="Times New Roman" w:hAnsi="Times New Roman"/>
                <w:b/>
                <w:bCs/>
                <w:sz w:val="24"/>
                <w:szCs w:val="24"/>
              </w:rPr>
              <w:t xml:space="preserve">BAUBLIŲ K., </w:t>
            </w:r>
            <w:r w:rsidR="0006598D">
              <w:rPr>
                <w:rFonts w:ascii="Times New Roman" w:hAnsi="Times New Roman"/>
                <w:b/>
                <w:bCs/>
                <w:sz w:val="24"/>
                <w:szCs w:val="24"/>
              </w:rPr>
              <w:t xml:space="preserve">KRETINGOS </w:t>
            </w:r>
            <w:r w:rsidR="00B87AF1">
              <w:rPr>
                <w:rFonts w:ascii="Times New Roman" w:hAnsi="Times New Roman"/>
                <w:b/>
                <w:bCs/>
                <w:sz w:val="24"/>
                <w:szCs w:val="24"/>
              </w:rPr>
              <w:t>R</w:t>
            </w:r>
            <w:r w:rsidR="0006598D">
              <w:rPr>
                <w:rFonts w:ascii="Times New Roman" w:hAnsi="Times New Roman"/>
                <w:b/>
                <w:bCs/>
                <w:sz w:val="24"/>
                <w:szCs w:val="24"/>
              </w:rPr>
              <w:t>.,</w:t>
            </w:r>
            <w:r w:rsidRPr="0062066C">
              <w:rPr>
                <w:rFonts w:ascii="Times New Roman" w:hAnsi="Times New Roman"/>
                <w:b/>
                <w:bCs/>
                <w:sz w:val="24"/>
                <w:szCs w:val="24"/>
              </w:rPr>
              <w:t xml:space="preserve"> </w:t>
            </w:r>
            <w:r w:rsidRPr="0062066C">
              <w:rPr>
                <w:rFonts w:ascii="Times New Roman" w:hAnsi="Times New Roman"/>
                <w:b/>
                <w:sz w:val="24"/>
                <w:szCs w:val="24"/>
              </w:rPr>
              <w:t>NUOMOS</w:t>
            </w:r>
            <w:bookmarkEnd w:id="0"/>
          </w:p>
        </w:tc>
      </w:tr>
    </w:tbl>
    <w:p w14:paraId="61756EE1" w14:textId="77777777" w:rsidR="00C63746" w:rsidRPr="00247585" w:rsidRDefault="00C63746" w:rsidP="00CF2687">
      <w:pPr>
        <w:spacing w:after="0" w:line="240" w:lineRule="auto"/>
        <w:rPr>
          <w:rFonts w:ascii="Times New Roman" w:hAnsi="Times New Roman"/>
          <w:sz w:val="24"/>
          <w:szCs w:val="24"/>
        </w:rPr>
      </w:pPr>
    </w:p>
    <w:p w14:paraId="712B8E8B" w14:textId="4713BB6B" w:rsidR="00C63746" w:rsidRPr="00247585" w:rsidRDefault="00C63746" w:rsidP="00C63746">
      <w:pPr>
        <w:spacing w:after="0" w:line="240" w:lineRule="auto"/>
        <w:jc w:val="center"/>
        <w:rPr>
          <w:rFonts w:ascii="Times New Roman" w:hAnsi="Times New Roman"/>
          <w:sz w:val="24"/>
          <w:szCs w:val="24"/>
        </w:rPr>
      </w:pPr>
      <w:r>
        <w:rPr>
          <w:rFonts w:ascii="Times New Roman" w:hAnsi="Times New Roman"/>
          <w:sz w:val="24"/>
          <w:szCs w:val="24"/>
        </w:rPr>
        <w:t>202</w:t>
      </w:r>
      <w:r w:rsidR="00B2685E">
        <w:rPr>
          <w:rFonts w:ascii="Times New Roman" w:hAnsi="Times New Roman"/>
          <w:sz w:val="24"/>
          <w:szCs w:val="24"/>
        </w:rPr>
        <w:t>6</w:t>
      </w:r>
      <w:r w:rsidRPr="00247585">
        <w:rPr>
          <w:rFonts w:ascii="Times New Roman" w:hAnsi="Times New Roman"/>
          <w:sz w:val="24"/>
          <w:szCs w:val="24"/>
        </w:rPr>
        <w:t xml:space="preserve"> m.</w:t>
      </w:r>
      <w:r w:rsidR="00410F52">
        <w:rPr>
          <w:rFonts w:ascii="Times New Roman" w:hAnsi="Times New Roman"/>
          <w:sz w:val="24"/>
          <w:szCs w:val="24"/>
        </w:rPr>
        <w:t xml:space="preserve"> </w:t>
      </w:r>
      <w:r w:rsidR="00B87AF1">
        <w:rPr>
          <w:rFonts w:ascii="Times New Roman" w:hAnsi="Times New Roman"/>
          <w:sz w:val="24"/>
          <w:szCs w:val="24"/>
        </w:rPr>
        <w:t>rugsėjo</w:t>
      </w:r>
      <w:r w:rsidR="0062066C">
        <w:rPr>
          <w:rFonts w:ascii="Times New Roman" w:hAnsi="Times New Roman"/>
          <w:sz w:val="24"/>
          <w:szCs w:val="24"/>
        </w:rPr>
        <w:t xml:space="preserve"> </w:t>
      </w:r>
      <w:r w:rsidR="000D01F5">
        <w:rPr>
          <w:rFonts w:ascii="Times New Roman" w:hAnsi="Times New Roman"/>
          <w:sz w:val="24"/>
          <w:szCs w:val="24"/>
        </w:rPr>
        <w:t>17</w:t>
      </w:r>
      <w:r w:rsidR="00351162">
        <w:rPr>
          <w:rFonts w:ascii="Times New Roman" w:hAnsi="Times New Roman"/>
          <w:sz w:val="24"/>
          <w:szCs w:val="24"/>
        </w:rPr>
        <w:t xml:space="preserve"> </w:t>
      </w:r>
      <w:r w:rsidRPr="00247585">
        <w:rPr>
          <w:rFonts w:ascii="Times New Roman" w:hAnsi="Times New Roman"/>
          <w:sz w:val="24"/>
          <w:szCs w:val="24"/>
        </w:rPr>
        <w:t xml:space="preserve">d. Nr. </w:t>
      </w:r>
      <w:r w:rsidR="000D01F5">
        <w:rPr>
          <w:rFonts w:ascii="Times New Roman" w:hAnsi="Times New Roman"/>
          <w:sz w:val="24"/>
          <w:szCs w:val="24"/>
        </w:rPr>
        <w:t>T1-256</w:t>
      </w:r>
    </w:p>
    <w:p w14:paraId="2F085E69" w14:textId="77777777" w:rsidR="00C63746" w:rsidRPr="00247585" w:rsidRDefault="00C63746" w:rsidP="00C63746">
      <w:pPr>
        <w:spacing w:after="0" w:line="240" w:lineRule="auto"/>
        <w:jc w:val="center"/>
        <w:rPr>
          <w:rFonts w:ascii="Times New Roman" w:hAnsi="Times New Roman"/>
          <w:sz w:val="24"/>
          <w:szCs w:val="24"/>
        </w:rPr>
      </w:pPr>
      <w:r w:rsidRPr="00247585">
        <w:rPr>
          <w:rFonts w:ascii="Times New Roman" w:hAnsi="Times New Roman"/>
          <w:sz w:val="24"/>
          <w:szCs w:val="24"/>
        </w:rPr>
        <w:t>Kretinga</w:t>
      </w:r>
    </w:p>
    <w:p w14:paraId="6F1ABBFB" w14:textId="77777777" w:rsidR="00C63746" w:rsidRPr="00247585" w:rsidRDefault="00C63746" w:rsidP="00CF2687">
      <w:pPr>
        <w:spacing w:after="0" w:line="240" w:lineRule="auto"/>
        <w:rPr>
          <w:rFonts w:ascii="Times New Roman" w:hAnsi="Times New Roman"/>
          <w:sz w:val="24"/>
          <w:szCs w:val="24"/>
        </w:rPr>
      </w:pPr>
    </w:p>
    <w:p w14:paraId="06E4E46D" w14:textId="73CBE56F" w:rsidR="009E1077" w:rsidRDefault="009E1077" w:rsidP="009E1077">
      <w:pPr>
        <w:spacing w:after="40" w:line="240" w:lineRule="auto"/>
        <w:ind w:firstLine="851"/>
        <w:jc w:val="both"/>
        <w:rPr>
          <w:rFonts w:ascii="Times New Roman" w:hAnsi="Times New Roman"/>
          <w:sz w:val="24"/>
          <w:szCs w:val="24"/>
        </w:rPr>
      </w:pPr>
      <w:r w:rsidRPr="009E1077">
        <w:rPr>
          <w:rFonts w:ascii="Times New Roman" w:hAnsi="Times New Roman"/>
          <w:sz w:val="24"/>
          <w:szCs w:val="24"/>
        </w:rPr>
        <w:t xml:space="preserve">Vadovaudamasi Lietuvos Respublikos vietos savivaldos įstatymo 15 straipsnio 2 dalies 19 punktu, </w:t>
      </w:r>
      <w:bookmarkStart w:id="1" w:name="_Hlk92804048"/>
      <w:r w:rsidRPr="009E1077">
        <w:rPr>
          <w:rFonts w:ascii="Times New Roman" w:hAnsi="Times New Roman"/>
          <w:sz w:val="24"/>
          <w:szCs w:val="24"/>
        </w:rPr>
        <w:t>Lietuvos Respublikos valstybės ir savivaldybių turto valdymo, naudojimo ir disponavimo juo įstatymo</w:t>
      </w:r>
      <w:bookmarkEnd w:id="1"/>
      <w:r w:rsidRPr="009E1077">
        <w:rPr>
          <w:rFonts w:ascii="Times New Roman" w:hAnsi="Times New Roman"/>
          <w:sz w:val="24"/>
          <w:szCs w:val="24"/>
        </w:rPr>
        <w:t xml:space="preserve"> 15 straipsnio 1 dalimi, Kretingos rajono savivaldybės ilgalaikio materialiojo turto viešo nuomos konkurso ir nuomos be konkurso organizavimo ir vykdymo tvarkos aprašo, patvirtinto Kretingos rajono savivaldybės tarybos 2019 m. rugsėjo 26 d. sprendimu Nr. T2-284 „Dėl Kretingos rajono savivaldybės ilgalaikio materialiojo turto viešo nuomos konkurso ir nuomos be konkurso organizavimo ir vykdymo tvarkos aprašo patvirtinimo“,</w:t>
      </w:r>
      <w:r w:rsidR="00C63746" w:rsidRPr="009E1077">
        <w:rPr>
          <w:rFonts w:ascii="Times New Roman" w:hAnsi="Times New Roman"/>
          <w:sz w:val="24"/>
          <w:szCs w:val="24"/>
        </w:rPr>
        <w:t xml:space="preserve"> </w:t>
      </w:r>
      <w:r w:rsidR="004308A9">
        <w:rPr>
          <w:rFonts w:ascii="Times New Roman" w:hAnsi="Times New Roman"/>
          <w:sz w:val="24"/>
          <w:szCs w:val="24"/>
        </w:rPr>
        <w:t>4, 7</w:t>
      </w:r>
      <w:r w:rsidR="00C63746" w:rsidRPr="009E1077">
        <w:rPr>
          <w:rFonts w:ascii="Times New Roman" w:hAnsi="Times New Roman"/>
          <w:sz w:val="24"/>
          <w:szCs w:val="24"/>
        </w:rPr>
        <w:t xml:space="preserve"> ir </w:t>
      </w:r>
      <w:r w:rsidR="004308A9">
        <w:rPr>
          <w:rFonts w:ascii="Times New Roman" w:hAnsi="Times New Roman"/>
          <w:sz w:val="24"/>
          <w:szCs w:val="24"/>
        </w:rPr>
        <w:t>10</w:t>
      </w:r>
      <w:r w:rsidR="00C63746" w:rsidRPr="009E1077">
        <w:rPr>
          <w:rFonts w:ascii="Times New Roman" w:hAnsi="Times New Roman"/>
          <w:sz w:val="24"/>
          <w:szCs w:val="24"/>
        </w:rPr>
        <w:t xml:space="preserve"> punktais</w:t>
      </w:r>
      <w:r w:rsidR="00B87AF1">
        <w:rPr>
          <w:rFonts w:ascii="Times New Roman" w:hAnsi="Times New Roman"/>
          <w:sz w:val="24"/>
          <w:szCs w:val="24"/>
        </w:rPr>
        <w:t xml:space="preserve">, </w:t>
      </w:r>
      <w:r w:rsidR="00C63746" w:rsidRPr="009E1077">
        <w:rPr>
          <w:rFonts w:ascii="Times New Roman" w:hAnsi="Times New Roman"/>
          <w:sz w:val="24"/>
          <w:szCs w:val="24"/>
        </w:rPr>
        <w:t>Kretingos rajono savivaldybės taryba n u s p r e n d ž</w:t>
      </w:r>
      <w:r w:rsidR="00C63746" w:rsidRPr="00C63746">
        <w:rPr>
          <w:rFonts w:ascii="Times New Roman" w:hAnsi="Times New Roman"/>
          <w:sz w:val="24"/>
          <w:szCs w:val="24"/>
        </w:rPr>
        <w:t xml:space="preserve"> i a:</w:t>
      </w:r>
    </w:p>
    <w:p w14:paraId="04D1BA43" w14:textId="62914E31" w:rsidR="00BA012A" w:rsidRPr="00BA012A" w:rsidRDefault="00BA012A" w:rsidP="00BA012A">
      <w:pPr>
        <w:spacing w:after="0" w:line="240" w:lineRule="auto"/>
        <w:ind w:firstLine="851"/>
        <w:jc w:val="both"/>
        <w:rPr>
          <w:rFonts w:ascii="Times New Roman" w:hAnsi="Times New Roman"/>
          <w:sz w:val="24"/>
        </w:rPr>
      </w:pPr>
      <w:r w:rsidRPr="00BA012A">
        <w:rPr>
          <w:rFonts w:ascii="Times New Roman" w:hAnsi="Times New Roman"/>
          <w:sz w:val="24"/>
        </w:rPr>
        <w:t>1.</w:t>
      </w:r>
      <w:r>
        <w:rPr>
          <w:rFonts w:ascii="Times New Roman" w:hAnsi="Times New Roman"/>
          <w:sz w:val="24"/>
        </w:rPr>
        <w:t xml:space="preserve"> </w:t>
      </w:r>
      <w:r w:rsidR="001E0C1C" w:rsidRPr="00BA012A">
        <w:rPr>
          <w:rFonts w:ascii="Times New Roman" w:hAnsi="Times New Roman"/>
          <w:sz w:val="24"/>
        </w:rPr>
        <w:t xml:space="preserve">Viešo nuomos konkurso būdu išnuomoti </w:t>
      </w:r>
      <w:bookmarkStart w:id="2" w:name="_Hlk232622121"/>
      <w:r w:rsidR="00C63746" w:rsidRPr="00BA012A">
        <w:rPr>
          <w:rFonts w:ascii="Times New Roman" w:hAnsi="Times New Roman"/>
          <w:sz w:val="24"/>
        </w:rPr>
        <w:t>Kretingos rajono savivaldybei nuosavybės teise priklausan</w:t>
      </w:r>
      <w:r w:rsidR="001E0C1C" w:rsidRPr="00BA012A">
        <w:rPr>
          <w:rFonts w:ascii="Times New Roman" w:hAnsi="Times New Roman"/>
          <w:sz w:val="24"/>
        </w:rPr>
        <w:t>tį</w:t>
      </w:r>
      <w:r w:rsidR="003F0B1E">
        <w:rPr>
          <w:rFonts w:ascii="Times New Roman" w:hAnsi="Times New Roman"/>
          <w:sz w:val="24"/>
        </w:rPr>
        <w:t xml:space="preserve"> </w:t>
      </w:r>
      <w:bookmarkEnd w:id="2"/>
      <w:r w:rsidR="00BA3B3B" w:rsidRPr="00BA012A">
        <w:rPr>
          <w:rFonts w:ascii="Times New Roman" w:hAnsi="Times New Roman"/>
          <w:sz w:val="24"/>
        </w:rPr>
        <w:t xml:space="preserve">ilgalaikį materialųjį </w:t>
      </w:r>
      <w:r w:rsidR="001E0C1C" w:rsidRPr="00BA012A">
        <w:rPr>
          <w:rFonts w:ascii="Times New Roman" w:hAnsi="Times New Roman"/>
          <w:sz w:val="24"/>
        </w:rPr>
        <w:t>turtą:</w:t>
      </w:r>
    </w:p>
    <w:p w14:paraId="0B6C9BA3" w14:textId="11402961" w:rsidR="009E1077" w:rsidRDefault="00BA012A" w:rsidP="000541D0">
      <w:pPr>
        <w:spacing w:after="0" w:line="240" w:lineRule="auto"/>
        <w:ind w:firstLine="851"/>
        <w:jc w:val="both"/>
        <w:rPr>
          <w:rFonts w:ascii="Times New Roman" w:hAnsi="Times New Roman"/>
          <w:sz w:val="24"/>
          <w:szCs w:val="24"/>
        </w:rPr>
      </w:pPr>
      <w:r>
        <w:rPr>
          <w:rFonts w:ascii="Times New Roman" w:hAnsi="Times New Roman"/>
          <w:sz w:val="24"/>
          <w:szCs w:val="24"/>
        </w:rPr>
        <w:t xml:space="preserve">1.1. </w:t>
      </w:r>
      <w:r w:rsidR="006547FF">
        <w:rPr>
          <w:rFonts w:ascii="Times New Roman" w:hAnsi="Times New Roman"/>
          <w:sz w:val="24"/>
          <w:szCs w:val="24"/>
        </w:rPr>
        <w:t>12,83</w:t>
      </w:r>
      <w:r w:rsidR="00C63746" w:rsidRPr="00BA012A">
        <w:rPr>
          <w:rFonts w:ascii="Times New Roman" w:hAnsi="Times New Roman"/>
          <w:sz w:val="24"/>
          <w:szCs w:val="24"/>
        </w:rPr>
        <w:t xml:space="preserve"> </w:t>
      </w:r>
      <w:r w:rsidR="00B2685E" w:rsidRPr="00BA012A">
        <w:rPr>
          <w:rFonts w:ascii="Times New Roman" w:hAnsi="Times New Roman"/>
          <w:sz w:val="24"/>
          <w:szCs w:val="24"/>
        </w:rPr>
        <w:t xml:space="preserve">kv. </w:t>
      </w:r>
      <w:r w:rsidR="00C63746" w:rsidRPr="00BA012A">
        <w:rPr>
          <w:rFonts w:ascii="Times New Roman" w:hAnsi="Times New Roman"/>
          <w:sz w:val="24"/>
          <w:szCs w:val="24"/>
        </w:rPr>
        <w:t>m ploto</w:t>
      </w:r>
      <w:r w:rsidR="00516413" w:rsidRPr="00BA012A">
        <w:rPr>
          <w:rFonts w:ascii="Times New Roman" w:hAnsi="Times New Roman"/>
          <w:sz w:val="24"/>
          <w:szCs w:val="24"/>
        </w:rPr>
        <w:t xml:space="preserve"> </w:t>
      </w:r>
      <w:r w:rsidR="00602BA1" w:rsidRPr="00BA012A">
        <w:rPr>
          <w:rFonts w:ascii="Times New Roman" w:hAnsi="Times New Roman"/>
          <w:sz w:val="24"/>
          <w:szCs w:val="24"/>
        </w:rPr>
        <w:t>negyvenam</w:t>
      </w:r>
      <w:r w:rsidR="001E0C1C" w:rsidRPr="00BA012A">
        <w:rPr>
          <w:rFonts w:ascii="Times New Roman" w:hAnsi="Times New Roman"/>
          <w:sz w:val="24"/>
          <w:szCs w:val="24"/>
        </w:rPr>
        <w:t xml:space="preserve">ąsias </w:t>
      </w:r>
      <w:r w:rsidR="00C63746" w:rsidRPr="00BA012A">
        <w:rPr>
          <w:rFonts w:ascii="Times New Roman" w:hAnsi="Times New Roman"/>
          <w:sz w:val="24"/>
          <w:szCs w:val="24"/>
        </w:rPr>
        <w:t>patalp</w:t>
      </w:r>
      <w:r w:rsidR="001E0C1C" w:rsidRPr="00BA012A">
        <w:rPr>
          <w:rFonts w:ascii="Times New Roman" w:hAnsi="Times New Roman"/>
          <w:sz w:val="24"/>
          <w:szCs w:val="24"/>
        </w:rPr>
        <w:t>as</w:t>
      </w:r>
      <w:r w:rsidR="00AA6B18" w:rsidRPr="00BA012A">
        <w:rPr>
          <w:rFonts w:ascii="Times New Roman" w:hAnsi="Times New Roman"/>
          <w:sz w:val="24"/>
          <w:szCs w:val="24"/>
        </w:rPr>
        <w:t>, esanči</w:t>
      </w:r>
      <w:r w:rsidR="001E0C1C" w:rsidRPr="00BA012A">
        <w:rPr>
          <w:rFonts w:ascii="Times New Roman" w:hAnsi="Times New Roman"/>
          <w:sz w:val="24"/>
          <w:szCs w:val="24"/>
        </w:rPr>
        <w:t>as</w:t>
      </w:r>
      <w:r w:rsidR="00C63746" w:rsidRPr="00BA012A">
        <w:rPr>
          <w:rFonts w:ascii="Times New Roman" w:hAnsi="Times New Roman"/>
          <w:sz w:val="24"/>
          <w:szCs w:val="24"/>
        </w:rPr>
        <w:t xml:space="preserve"> </w:t>
      </w:r>
      <w:r w:rsidR="006547FF">
        <w:rPr>
          <w:rFonts w:ascii="Times New Roman" w:hAnsi="Times New Roman"/>
          <w:sz w:val="24"/>
          <w:szCs w:val="24"/>
        </w:rPr>
        <w:t>M. Valančiaus</w:t>
      </w:r>
      <w:r w:rsidR="0032152A" w:rsidRPr="00BA012A">
        <w:rPr>
          <w:rFonts w:ascii="Times New Roman" w:hAnsi="Times New Roman"/>
          <w:sz w:val="24"/>
          <w:szCs w:val="24"/>
        </w:rPr>
        <w:t xml:space="preserve"> g. </w:t>
      </w:r>
      <w:r w:rsidR="006547FF">
        <w:rPr>
          <w:rFonts w:ascii="Times New Roman" w:hAnsi="Times New Roman"/>
          <w:sz w:val="24"/>
          <w:szCs w:val="24"/>
        </w:rPr>
        <w:t>5</w:t>
      </w:r>
      <w:r w:rsidR="0032152A" w:rsidRPr="00BA012A">
        <w:rPr>
          <w:rFonts w:ascii="Times New Roman" w:hAnsi="Times New Roman"/>
          <w:sz w:val="24"/>
          <w:szCs w:val="24"/>
        </w:rPr>
        <w:t xml:space="preserve">, </w:t>
      </w:r>
      <w:r w:rsidR="006547FF">
        <w:rPr>
          <w:rFonts w:ascii="Times New Roman" w:hAnsi="Times New Roman"/>
          <w:sz w:val="24"/>
          <w:szCs w:val="24"/>
        </w:rPr>
        <w:t>Salantų</w:t>
      </w:r>
      <w:r w:rsidR="0032152A" w:rsidRPr="00BA012A">
        <w:rPr>
          <w:rFonts w:ascii="Times New Roman" w:hAnsi="Times New Roman"/>
          <w:sz w:val="24"/>
          <w:szCs w:val="24"/>
        </w:rPr>
        <w:t xml:space="preserve"> m.</w:t>
      </w:r>
      <w:r w:rsidR="006547FF">
        <w:rPr>
          <w:rFonts w:ascii="Times New Roman" w:hAnsi="Times New Roman"/>
          <w:sz w:val="24"/>
          <w:szCs w:val="24"/>
        </w:rPr>
        <w:t>, Kretingos r.</w:t>
      </w:r>
      <w:r w:rsidR="005646CC" w:rsidRPr="00BA012A">
        <w:rPr>
          <w:rFonts w:ascii="Times New Roman" w:hAnsi="Times New Roman"/>
          <w:sz w:val="24"/>
          <w:szCs w:val="24"/>
        </w:rPr>
        <w:t xml:space="preserve"> </w:t>
      </w:r>
      <w:r w:rsidR="00C63746" w:rsidRPr="00BA012A">
        <w:rPr>
          <w:rFonts w:ascii="Times New Roman" w:hAnsi="Times New Roman"/>
          <w:sz w:val="24"/>
          <w:szCs w:val="24"/>
        </w:rPr>
        <w:t>(patalp</w:t>
      </w:r>
      <w:r w:rsidR="005646CC" w:rsidRPr="00BA012A">
        <w:rPr>
          <w:rFonts w:ascii="Times New Roman" w:hAnsi="Times New Roman"/>
          <w:sz w:val="24"/>
          <w:szCs w:val="24"/>
        </w:rPr>
        <w:t>a</w:t>
      </w:r>
      <w:r w:rsidR="00C63746" w:rsidRPr="00BA012A">
        <w:rPr>
          <w:rFonts w:ascii="Times New Roman" w:hAnsi="Times New Roman"/>
          <w:sz w:val="24"/>
          <w:szCs w:val="24"/>
        </w:rPr>
        <w:t xml:space="preserve"> plane pažymėt</w:t>
      </w:r>
      <w:r w:rsidR="005646CC" w:rsidRPr="00BA012A">
        <w:rPr>
          <w:rFonts w:ascii="Times New Roman" w:hAnsi="Times New Roman"/>
          <w:sz w:val="24"/>
          <w:szCs w:val="24"/>
        </w:rPr>
        <w:t>a</w:t>
      </w:r>
      <w:r w:rsidR="00C63746" w:rsidRPr="00BA012A">
        <w:rPr>
          <w:rFonts w:ascii="Times New Roman" w:hAnsi="Times New Roman"/>
          <w:sz w:val="24"/>
          <w:szCs w:val="24"/>
        </w:rPr>
        <w:t xml:space="preserve"> simboli</w:t>
      </w:r>
      <w:r w:rsidR="005646CC" w:rsidRPr="00BA012A">
        <w:rPr>
          <w:rFonts w:ascii="Times New Roman" w:hAnsi="Times New Roman"/>
          <w:sz w:val="24"/>
          <w:szCs w:val="24"/>
        </w:rPr>
        <w:t>u 1-</w:t>
      </w:r>
      <w:r w:rsidR="00A436DD">
        <w:rPr>
          <w:rFonts w:ascii="Times New Roman" w:hAnsi="Times New Roman"/>
          <w:sz w:val="24"/>
          <w:szCs w:val="24"/>
        </w:rPr>
        <w:t>19, plotas 8,92 kv. m su bendro naudojimo patalpomis</w:t>
      </w:r>
      <w:r w:rsidR="00553898">
        <w:rPr>
          <w:rFonts w:ascii="Times New Roman" w:hAnsi="Times New Roman"/>
          <w:sz w:val="24"/>
          <w:szCs w:val="24"/>
        </w:rPr>
        <w:t>,</w:t>
      </w:r>
      <w:r w:rsidR="00A436DD">
        <w:rPr>
          <w:rFonts w:ascii="Times New Roman" w:hAnsi="Times New Roman"/>
          <w:sz w:val="24"/>
          <w:szCs w:val="24"/>
        </w:rPr>
        <w:t xml:space="preserve"> pažymėtomis simboliais 1-1, 1-9, 1-13, 1-14, 1-15, 1-16, 1-20, plotas 3,91 kv. m, pastato unikalus Nr. 5695-7003-8014</w:t>
      </w:r>
      <w:r w:rsidR="00C63746" w:rsidRPr="00BA012A">
        <w:rPr>
          <w:rFonts w:ascii="Times New Roman" w:hAnsi="Times New Roman"/>
          <w:sz w:val="24"/>
          <w:szCs w:val="24"/>
        </w:rPr>
        <w:t>),</w:t>
      </w:r>
      <w:r w:rsidR="00A436DD">
        <w:rPr>
          <w:rFonts w:ascii="Times New Roman" w:hAnsi="Times New Roman"/>
          <w:sz w:val="24"/>
          <w:szCs w:val="24"/>
        </w:rPr>
        <w:t xml:space="preserve"> 10 (dešimties) metų laikotarpiui administracinių ar finansinių paslaugų veiklai vykdyti</w:t>
      </w:r>
      <w:r w:rsidR="00C63746" w:rsidRPr="00BA012A">
        <w:rPr>
          <w:rFonts w:ascii="Times New Roman" w:hAnsi="Times New Roman"/>
          <w:sz w:val="24"/>
          <w:szCs w:val="24"/>
        </w:rPr>
        <w:t xml:space="preserve"> ir nustatyti nuomojamų patalpų 1 </w:t>
      </w:r>
      <w:r w:rsidR="00B2685E" w:rsidRPr="00BA012A">
        <w:rPr>
          <w:rFonts w:ascii="Times New Roman" w:hAnsi="Times New Roman"/>
          <w:sz w:val="24"/>
          <w:szCs w:val="24"/>
        </w:rPr>
        <w:t xml:space="preserve">kv. </w:t>
      </w:r>
      <w:r w:rsidR="00C63746" w:rsidRPr="00BA012A">
        <w:rPr>
          <w:rFonts w:ascii="Times New Roman" w:hAnsi="Times New Roman"/>
          <w:sz w:val="24"/>
          <w:szCs w:val="24"/>
        </w:rPr>
        <w:t xml:space="preserve">m </w:t>
      </w:r>
      <w:r w:rsidR="00516413" w:rsidRPr="00BA012A">
        <w:rPr>
          <w:rFonts w:ascii="Times New Roman" w:hAnsi="Times New Roman"/>
          <w:sz w:val="24"/>
          <w:szCs w:val="24"/>
        </w:rPr>
        <w:t xml:space="preserve">pradinį </w:t>
      </w:r>
      <w:r w:rsidR="00C63746" w:rsidRPr="00BA012A">
        <w:rPr>
          <w:rFonts w:ascii="Times New Roman" w:hAnsi="Times New Roman"/>
          <w:sz w:val="24"/>
          <w:szCs w:val="24"/>
        </w:rPr>
        <w:t xml:space="preserve">nuompinigių dydį – </w:t>
      </w:r>
      <w:r w:rsidR="00A436DD">
        <w:rPr>
          <w:rFonts w:ascii="Times New Roman" w:hAnsi="Times New Roman"/>
          <w:sz w:val="24"/>
          <w:szCs w:val="24"/>
        </w:rPr>
        <w:t>1,15</w:t>
      </w:r>
      <w:r w:rsidR="00327736" w:rsidRPr="00BA012A">
        <w:rPr>
          <w:rFonts w:ascii="Times New Roman" w:hAnsi="Times New Roman"/>
          <w:sz w:val="24"/>
          <w:szCs w:val="24"/>
        </w:rPr>
        <w:t xml:space="preserve"> </w:t>
      </w:r>
      <w:r w:rsidR="00C63746" w:rsidRPr="00BA012A">
        <w:rPr>
          <w:rFonts w:ascii="Times New Roman" w:hAnsi="Times New Roman"/>
          <w:sz w:val="24"/>
          <w:szCs w:val="24"/>
        </w:rPr>
        <w:t>Eur per mėnesį</w:t>
      </w:r>
      <w:r>
        <w:rPr>
          <w:rFonts w:ascii="Times New Roman" w:hAnsi="Times New Roman"/>
          <w:sz w:val="24"/>
          <w:szCs w:val="24"/>
        </w:rPr>
        <w:t>;</w:t>
      </w:r>
    </w:p>
    <w:p w14:paraId="2A97C7AE" w14:textId="012219A1" w:rsidR="00BA012A" w:rsidRPr="00BA012A" w:rsidRDefault="00BA012A" w:rsidP="000541D0">
      <w:pPr>
        <w:spacing w:after="0" w:line="240" w:lineRule="auto"/>
        <w:ind w:firstLine="851"/>
        <w:jc w:val="both"/>
        <w:rPr>
          <w:rFonts w:ascii="Times New Roman" w:hAnsi="Times New Roman"/>
          <w:sz w:val="24"/>
          <w:szCs w:val="24"/>
        </w:rPr>
      </w:pPr>
      <w:r>
        <w:rPr>
          <w:rFonts w:ascii="Times New Roman" w:hAnsi="Times New Roman"/>
          <w:sz w:val="24"/>
          <w:szCs w:val="24"/>
        </w:rPr>
        <w:t xml:space="preserve">1.2. </w:t>
      </w:r>
      <w:bookmarkStart w:id="3" w:name="_Hlk232622412"/>
      <w:r w:rsidR="00A436DD">
        <w:rPr>
          <w:rFonts w:ascii="Times New Roman" w:hAnsi="Times New Roman"/>
          <w:sz w:val="24"/>
          <w:szCs w:val="24"/>
        </w:rPr>
        <w:t>90,09 kv</w:t>
      </w:r>
      <w:r>
        <w:rPr>
          <w:rFonts w:ascii="Times New Roman" w:hAnsi="Times New Roman"/>
          <w:sz w:val="24"/>
          <w:szCs w:val="24"/>
        </w:rPr>
        <w:t xml:space="preserve">. m ploto negyvenamąsias patalpas, esančias </w:t>
      </w:r>
      <w:r w:rsidR="00A436DD">
        <w:rPr>
          <w:rFonts w:ascii="Times New Roman" w:hAnsi="Times New Roman"/>
          <w:sz w:val="24"/>
          <w:szCs w:val="24"/>
        </w:rPr>
        <w:t>Minijos</w:t>
      </w:r>
      <w:r>
        <w:rPr>
          <w:rFonts w:ascii="Times New Roman" w:hAnsi="Times New Roman"/>
          <w:sz w:val="24"/>
          <w:szCs w:val="24"/>
        </w:rPr>
        <w:t xml:space="preserve"> g. </w:t>
      </w:r>
      <w:r w:rsidR="00A436DD">
        <w:rPr>
          <w:rFonts w:ascii="Times New Roman" w:hAnsi="Times New Roman"/>
          <w:sz w:val="24"/>
          <w:szCs w:val="24"/>
        </w:rPr>
        <w:t>26-1</w:t>
      </w:r>
      <w:r>
        <w:rPr>
          <w:rFonts w:ascii="Times New Roman" w:hAnsi="Times New Roman"/>
          <w:sz w:val="24"/>
          <w:szCs w:val="24"/>
        </w:rPr>
        <w:t xml:space="preserve">, </w:t>
      </w:r>
      <w:r w:rsidR="00A436DD">
        <w:rPr>
          <w:rFonts w:ascii="Times New Roman" w:hAnsi="Times New Roman"/>
          <w:sz w:val="24"/>
          <w:szCs w:val="24"/>
        </w:rPr>
        <w:t xml:space="preserve">Baublių k., </w:t>
      </w:r>
      <w:r>
        <w:rPr>
          <w:rFonts w:ascii="Times New Roman" w:hAnsi="Times New Roman"/>
          <w:sz w:val="24"/>
          <w:szCs w:val="24"/>
        </w:rPr>
        <w:t xml:space="preserve">Kretingos </w:t>
      </w:r>
      <w:r w:rsidR="00A436DD">
        <w:rPr>
          <w:rFonts w:ascii="Times New Roman" w:hAnsi="Times New Roman"/>
          <w:sz w:val="24"/>
          <w:szCs w:val="24"/>
        </w:rPr>
        <w:t>r</w:t>
      </w:r>
      <w:r>
        <w:rPr>
          <w:rFonts w:ascii="Times New Roman" w:hAnsi="Times New Roman"/>
          <w:sz w:val="24"/>
          <w:szCs w:val="24"/>
        </w:rPr>
        <w:t>.</w:t>
      </w:r>
      <w:bookmarkEnd w:id="3"/>
      <w:r>
        <w:rPr>
          <w:rFonts w:ascii="Times New Roman" w:hAnsi="Times New Roman"/>
          <w:sz w:val="24"/>
          <w:szCs w:val="24"/>
        </w:rPr>
        <w:t xml:space="preserve"> (</w:t>
      </w:r>
      <w:r w:rsidRPr="00BA012A">
        <w:rPr>
          <w:rFonts w:ascii="Times New Roman" w:hAnsi="Times New Roman"/>
          <w:sz w:val="24"/>
          <w:szCs w:val="24"/>
        </w:rPr>
        <w:t>patalp</w:t>
      </w:r>
      <w:r w:rsidR="00641258">
        <w:rPr>
          <w:rFonts w:ascii="Times New Roman" w:hAnsi="Times New Roman"/>
          <w:sz w:val="24"/>
          <w:szCs w:val="24"/>
        </w:rPr>
        <w:t>os</w:t>
      </w:r>
      <w:r w:rsidRPr="00BA012A">
        <w:rPr>
          <w:rFonts w:ascii="Times New Roman" w:hAnsi="Times New Roman"/>
          <w:sz w:val="24"/>
          <w:szCs w:val="24"/>
        </w:rPr>
        <w:t xml:space="preserve"> plane pažymėt</w:t>
      </w:r>
      <w:r w:rsidR="00641258">
        <w:rPr>
          <w:rFonts w:ascii="Times New Roman" w:hAnsi="Times New Roman"/>
          <w:sz w:val="24"/>
          <w:szCs w:val="24"/>
        </w:rPr>
        <w:t>os</w:t>
      </w:r>
      <w:r w:rsidRPr="00BA012A">
        <w:rPr>
          <w:rFonts w:ascii="Times New Roman" w:hAnsi="Times New Roman"/>
          <w:sz w:val="24"/>
          <w:szCs w:val="24"/>
        </w:rPr>
        <w:t xml:space="preserve"> simboli</w:t>
      </w:r>
      <w:r w:rsidR="00641258">
        <w:rPr>
          <w:rFonts w:ascii="Times New Roman" w:hAnsi="Times New Roman"/>
          <w:sz w:val="24"/>
          <w:szCs w:val="24"/>
        </w:rPr>
        <w:t>ais</w:t>
      </w:r>
      <w:r w:rsidRPr="00BA012A">
        <w:rPr>
          <w:rFonts w:ascii="Times New Roman" w:hAnsi="Times New Roman"/>
          <w:sz w:val="24"/>
          <w:szCs w:val="24"/>
        </w:rPr>
        <w:t xml:space="preserve"> 1-</w:t>
      </w:r>
      <w:r w:rsidR="00A436DD">
        <w:rPr>
          <w:rFonts w:ascii="Times New Roman" w:hAnsi="Times New Roman"/>
          <w:sz w:val="24"/>
          <w:szCs w:val="24"/>
        </w:rPr>
        <w:t>1</w:t>
      </w:r>
      <w:r w:rsidR="00641258">
        <w:rPr>
          <w:rFonts w:ascii="Times New Roman" w:hAnsi="Times New Roman"/>
          <w:sz w:val="24"/>
          <w:szCs w:val="24"/>
        </w:rPr>
        <w:t>, 1-</w:t>
      </w:r>
      <w:r w:rsidR="00A436DD">
        <w:rPr>
          <w:rFonts w:ascii="Times New Roman" w:hAnsi="Times New Roman"/>
          <w:sz w:val="24"/>
          <w:szCs w:val="24"/>
        </w:rPr>
        <w:t>2, 1-3, 1-10, 1-11, 1-12</w:t>
      </w:r>
      <w:r w:rsidRPr="00BA012A">
        <w:rPr>
          <w:rFonts w:ascii="Times New Roman" w:hAnsi="Times New Roman"/>
          <w:sz w:val="24"/>
          <w:szCs w:val="24"/>
        </w:rPr>
        <w:t>,</w:t>
      </w:r>
      <w:r w:rsidR="001574C8">
        <w:rPr>
          <w:rFonts w:ascii="Times New Roman" w:hAnsi="Times New Roman"/>
          <w:sz w:val="24"/>
          <w:szCs w:val="24"/>
        </w:rPr>
        <w:t xml:space="preserve"> plotas 90,09 kv. m, pastato unikalus Nr. 4400-3085-6928:6631)</w:t>
      </w:r>
      <w:r w:rsidR="00641258">
        <w:rPr>
          <w:rFonts w:ascii="Times New Roman" w:hAnsi="Times New Roman"/>
          <w:sz w:val="24"/>
          <w:szCs w:val="24"/>
        </w:rPr>
        <w:t>,</w:t>
      </w:r>
      <w:r w:rsidR="001574C8">
        <w:rPr>
          <w:rFonts w:ascii="Times New Roman" w:hAnsi="Times New Roman"/>
          <w:sz w:val="24"/>
          <w:szCs w:val="24"/>
        </w:rPr>
        <w:t xml:space="preserve"> 1</w:t>
      </w:r>
      <w:r w:rsidR="004B4ECF">
        <w:rPr>
          <w:rFonts w:ascii="Times New Roman" w:hAnsi="Times New Roman"/>
          <w:sz w:val="24"/>
          <w:szCs w:val="24"/>
        </w:rPr>
        <w:t>0</w:t>
      </w:r>
      <w:r w:rsidR="001574C8">
        <w:rPr>
          <w:rFonts w:ascii="Times New Roman" w:hAnsi="Times New Roman"/>
          <w:sz w:val="24"/>
          <w:szCs w:val="24"/>
        </w:rPr>
        <w:t xml:space="preserve"> (</w:t>
      </w:r>
      <w:r w:rsidR="004B4ECF">
        <w:rPr>
          <w:rFonts w:ascii="Times New Roman" w:hAnsi="Times New Roman"/>
          <w:sz w:val="24"/>
          <w:szCs w:val="24"/>
        </w:rPr>
        <w:t>dešimties</w:t>
      </w:r>
      <w:r w:rsidR="001574C8">
        <w:rPr>
          <w:rFonts w:ascii="Times New Roman" w:hAnsi="Times New Roman"/>
          <w:sz w:val="24"/>
          <w:szCs w:val="24"/>
        </w:rPr>
        <w:t>) metų laikotarpiui prekybinei veiklai vykdyti</w:t>
      </w:r>
      <w:r w:rsidR="00641258">
        <w:rPr>
          <w:rFonts w:ascii="Times New Roman" w:hAnsi="Times New Roman"/>
          <w:sz w:val="24"/>
          <w:szCs w:val="24"/>
        </w:rPr>
        <w:t xml:space="preserve"> ir </w:t>
      </w:r>
      <w:r w:rsidR="00641258" w:rsidRPr="00BA012A">
        <w:rPr>
          <w:rFonts w:ascii="Times New Roman" w:hAnsi="Times New Roman"/>
          <w:sz w:val="24"/>
          <w:szCs w:val="24"/>
        </w:rPr>
        <w:t xml:space="preserve">nustatyti nuomojamų patalpų 1 kv. m pradinį nuompinigių dydį – </w:t>
      </w:r>
      <w:r w:rsidR="001574C8">
        <w:rPr>
          <w:rFonts w:ascii="Times New Roman" w:hAnsi="Times New Roman"/>
          <w:sz w:val="24"/>
          <w:szCs w:val="24"/>
        </w:rPr>
        <w:t>1</w:t>
      </w:r>
      <w:r w:rsidR="00641258" w:rsidRPr="00BA012A">
        <w:rPr>
          <w:rFonts w:ascii="Times New Roman" w:hAnsi="Times New Roman"/>
          <w:sz w:val="24"/>
          <w:szCs w:val="24"/>
        </w:rPr>
        <w:t>,</w:t>
      </w:r>
      <w:r w:rsidR="001574C8">
        <w:rPr>
          <w:rFonts w:ascii="Times New Roman" w:hAnsi="Times New Roman"/>
          <w:sz w:val="24"/>
          <w:szCs w:val="24"/>
        </w:rPr>
        <w:t>5</w:t>
      </w:r>
      <w:r w:rsidR="00641258" w:rsidRPr="00BA012A">
        <w:rPr>
          <w:rFonts w:ascii="Times New Roman" w:hAnsi="Times New Roman"/>
          <w:sz w:val="24"/>
          <w:szCs w:val="24"/>
        </w:rPr>
        <w:t>0 Eur per mėnesį</w:t>
      </w:r>
      <w:r w:rsidR="00641258">
        <w:rPr>
          <w:rFonts w:ascii="Times New Roman" w:hAnsi="Times New Roman"/>
          <w:sz w:val="24"/>
          <w:szCs w:val="24"/>
        </w:rPr>
        <w:t>.</w:t>
      </w:r>
    </w:p>
    <w:p w14:paraId="25498757" w14:textId="70B4BF4C" w:rsidR="00EF7701" w:rsidRDefault="00C63746" w:rsidP="009E1077">
      <w:pPr>
        <w:spacing w:after="0" w:line="240" w:lineRule="auto"/>
        <w:ind w:firstLine="851"/>
        <w:jc w:val="both"/>
        <w:rPr>
          <w:rFonts w:ascii="Times New Roman" w:hAnsi="Times New Roman"/>
          <w:sz w:val="24"/>
          <w:szCs w:val="24"/>
        </w:rPr>
      </w:pPr>
      <w:r>
        <w:rPr>
          <w:rFonts w:ascii="Times New Roman" w:hAnsi="Times New Roman"/>
          <w:sz w:val="24"/>
        </w:rPr>
        <w:t>2</w:t>
      </w:r>
      <w:r w:rsidRPr="00516413">
        <w:rPr>
          <w:rFonts w:ascii="Times New Roman" w:hAnsi="Times New Roman"/>
          <w:sz w:val="24"/>
          <w:szCs w:val="24"/>
        </w:rPr>
        <w:t xml:space="preserve">. </w:t>
      </w:r>
      <w:r w:rsidR="006547FF" w:rsidRPr="00516413">
        <w:rPr>
          <w:rFonts w:ascii="Times New Roman" w:hAnsi="Times New Roman"/>
          <w:sz w:val="24"/>
          <w:szCs w:val="24"/>
        </w:rPr>
        <w:t xml:space="preserve">Įgalioti Kretingos rajono savivaldybės </w:t>
      </w:r>
      <w:r w:rsidR="006547FF">
        <w:rPr>
          <w:rFonts w:ascii="Times New Roman" w:hAnsi="Times New Roman"/>
          <w:sz w:val="24"/>
          <w:szCs w:val="24"/>
        </w:rPr>
        <w:t>administracijos</w:t>
      </w:r>
      <w:r w:rsidR="006547FF" w:rsidRPr="00516413">
        <w:rPr>
          <w:rFonts w:ascii="Times New Roman" w:hAnsi="Times New Roman"/>
          <w:sz w:val="24"/>
          <w:szCs w:val="24"/>
        </w:rPr>
        <w:t xml:space="preserve"> direktorių, vadovaujantis Kretingos rajono savivaldybės ilgalaikio materialiojo turto viešo nuomos konkurso ir nuomos be konkurso organizavimo ir vykdymo tvarkos aprašu, patvirtintu Kretingos rajono savivaldybės tarybos 2019 m. rugsėjo 26 d. sprendimu Nr. T2-284 „Dėl Kretingos rajono savivaldybės ilgalaikio materialiojo turto viešo nuomos konkurso ir nuomos be konkurso organizavimo ir vykdymo tvarkos aprašo patvirtinimo“, organizuoti 1 punkte nurodyt</w:t>
      </w:r>
      <w:r w:rsidR="006547FF">
        <w:rPr>
          <w:rFonts w:ascii="Times New Roman" w:hAnsi="Times New Roman"/>
          <w:sz w:val="24"/>
          <w:szCs w:val="24"/>
        </w:rPr>
        <w:t xml:space="preserve">o ilgalaikio materialiojo turto </w:t>
      </w:r>
      <w:r w:rsidR="006547FF" w:rsidRPr="00516413">
        <w:rPr>
          <w:rFonts w:ascii="Times New Roman" w:hAnsi="Times New Roman"/>
          <w:sz w:val="24"/>
          <w:szCs w:val="24"/>
        </w:rPr>
        <w:t>vieš</w:t>
      </w:r>
      <w:r w:rsidR="001574C8">
        <w:rPr>
          <w:rFonts w:ascii="Times New Roman" w:hAnsi="Times New Roman"/>
          <w:sz w:val="24"/>
          <w:szCs w:val="24"/>
        </w:rPr>
        <w:t>us</w:t>
      </w:r>
      <w:r w:rsidR="006547FF" w:rsidRPr="00516413">
        <w:rPr>
          <w:rFonts w:ascii="Times New Roman" w:hAnsi="Times New Roman"/>
          <w:sz w:val="24"/>
          <w:szCs w:val="24"/>
        </w:rPr>
        <w:t xml:space="preserve"> nuomos konkurs</w:t>
      </w:r>
      <w:r w:rsidR="001574C8">
        <w:rPr>
          <w:rFonts w:ascii="Times New Roman" w:hAnsi="Times New Roman"/>
          <w:sz w:val="24"/>
          <w:szCs w:val="24"/>
        </w:rPr>
        <w:t>us</w:t>
      </w:r>
      <w:r w:rsidR="006547FF">
        <w:rPr>
          <w:rFonts w:ascii="Times New Roman" w:hAnsi="Times New Roman"/>
          <w:sz w:val="24"/>
          <w:szCs w:val="24"/>
        </w:rPr>
        <w:t xml:space="preserve">, </w:t>
      </w:r>
      <w:r w:rsidR="006547FF" w:rsidRPr="00516413">
        <w:rPr>
          <w:rFonts w:ascii="Times New Roman" w:hAnsi="Times New Roman"/>
          <w:sz w:val="24"/>
          <w:szCs w:val="24"/>
        </w:rPr>
        <w:t>pasirašyti nuomos sutart</w:t>
      </w:r>
      <w:r w:rsidR="006547FF">
        <w:rPr>
          <w:rFonts w:ascii="Times New Roman" w:hAnsi="Times New Roman"/>
          <w:sz w:val="24"/>
          <w:szCs w:val="24"/>
        </w:rPr>
        <w:t>is</w:t>
      </w:r>
      <w:r w:rsidR="006547FF" w:rsidRPr="00516413">
        <w:rPr>
          <w:rFonts w:ascii="Times New Roman" w:hAnsi="Times New Roman"/>
          <w:sz w:val="24"/>
          <w:szCs w:val="24"/>
        </w:rPr>
        <w:t>, perdavimo</w:t>
      </w:r>
      <w:r w:rsidR="006547FF">
        <w:rPr>
          <w:rFonts w:ascii="Times New Roman" w:hAnsi="Times New Roman"/>
          <w:sz w:val="24"/>
          <w:szCs w:val="24"/>
        </w:rPr>
        <w:t>–</w:t>
      </w:r>
      <w:r w:rsidR="006547FF" w:rsidRPr="00516413">
        <w:rPr>
          <w:rFonts w:ascii="Times New Roman" w:hAnsi="Times New Roman"/>
          <w:sz w:val="24"/>
          <w:szCs w:val="24"/>
        </w:rPr>
        <w:t>priėmimo akt</w:t>
      </w:r>
      <w:r w:rsidR="006547FF">
        <w:rPr>
          <w:rFonts w:ascii="Times New Roman" w:hAnsi="Times New Roman"/>
          <w:sz w:val="24"/>
          <w:szCs w:val="24"/>
        </w:rPr>
        <w:t>us</w:t>
      </w:r>
      <w:r w:rsidR="006547FF" w:rsidRPr="00516413">
        <w:rPr>
          <w:rFonts w:ascii="Times New Roman" w:hAnsi="Times New Roman"/>
          <w:sz w:val="24"/>
          <w:szCs w:val="24"/>
        </w:rPr>
        <w:t xml:space="preserve"> ir kitus su </w:t>
      </w:r>
      <w:r w:rsidR="006547FF">
        <w:rPr>
          <w:rFonts w:ascii="Times New Roman" w:hAnsi="Times New Roman"/>
          <w:sz w:val="24"/>
          <w:szCs w:val="24"/>
        </w:rPr>
        <w:t>ši</w:t>
      </w:r>
      <w:r w:rsidR="00A436DD">
        <w:rPr>
          <w:rFonts w:ascii="Times New Roman" w:hAnsi="Times New Roman"/>
          <w:sz w:val="24"/>
          <w:szCs w:val="24"/>
        </w:rPr>
        <w:t>uo</w:t>
      </w:r>
      <w:r w:rsidR="006547FF">
        <w:rPr>
          <w:rFonts w:ascii="Times New Roman" w:hAnsi="Times New Roman"/>
          <w:sz w:val="24"/>
          <w:szCs w:val="24"/>
        </w:rPr>
        <w:t xml:space="preserve"> pavedim</w:t>
      </w:r>
      <w:r w:rsidR="00A436DD">
        <w:rPr>
          <w:rFonts w:ascii="Times New Roman" w:hAnsi="Times New Roman"/>
          <w:sz w:val="24"/>
          <w:szCs w:val="24"/>
        </w:rPr>
        <w:t>u</w:t>
      </w:r>
      <w:r w:rsidR="006547FF" w:rsidRPr="00516413">
        <w:rPr>
          <w:rFonts w:ascii="Times New Roman" w:hAnsi="Times New Roman"/>
          <w:sz w:val="24"/>
          <w:szCs w:val="24"/>
        </w:rPr>
        <w:t xml:space="preserve"> susijusius dokumentus.</w:t>
      </w:r>
    </w:p>
    <w:p w14:paraId="4F0A3526" w14:textId="62226394" w:rsidR="00AA6B18" w:rsidRPr="000C329E" w:rsidRDefault="00AA6B18" w:rsidP="00AA6B18">
      <w:pPr>
        <w:pStyle w:val="Pagrindinistekstas"/>
        <w:ind w:firstLine="851"/>
        <w:jc w:val="both"/>
      </w:pPr>
      <w:r w:rsidRPr="000C329E">
        <w:t xml:space="preserve">3. </w:t>
      </w:r>
      <w:r w:rsidR="00CC61B4">
        <w:t>Nustatyti, kad š</w:t>
      </w:r>
      <w:r w:rsidRPr="000C329E">
        <w:t>is sprendimas gali būti skundžiamas Lietuvos Respublikos ikiteisminio administracinių ginčų nagrinėjimo tvarkos įstatymo nustatyta tvarka Lietuvos administracinių ginčų komisijos Klaipėdos apygardos skyriui (</w:t>
      </w:r>
      <w:r w:rsidR="00CC61B4">
        <w:t>J</w:t>
      </w:r>
      <w:r w:rsidRPr="000C329E">
        <w:t xml:space="preserve">. </w:t>
      </w:r>
      <w:r w:rsidR="00CC61B4">
        <w:t>Janonio</w:t>
      </w:r>
      <w:r w:rsidRPr="000C329E">
        <w:t xml:space="preserve"> g. </w:t>
      </w:r>
      <w:r w:rsidR="00CC61B4">
        <w:t>24</w:t>
      </w:r>
      <w:r w:rsidRPr="000C329E">
        <w:t>, Klaipėd</w:t>
      </w:r>
      <w:r w:rsidR="00CC61B4">
        <w:t>a</w:t>
      </w:r>
      <w:r w:rsidRPr="000C329E">
        <w:t>) arba Lietuvos Respublikos administracinių bylų teisenos įstatymo nustatyta tvarka Regionų administracinio teismo Klaipėdos rūmams (Galinio Pylimo g. 9, Klaipėd</w:t>
      </w:r>
      <w:r w:rsidR="00CC61B4">
        <w:t>a</w:t>
      </w:r>
      <w:r w:rsidRPr="000C329E">
        <w:t>) per vieną mėnesį nuo šio sprendimo paskelbimo arba įteikimo suinteresuotam asmeniui dienos.</w:t>
      </w:r>
    </w:p>
    <w:p w14:paraId="36EC8CB0" w14:textId="77777777" w:rsidR="00C63746" w:rsidRPr="000751D2" w:rsidRDefault="00C63746" w:rsidP="00C63746">
      <w:pPr>
        <w:spacing w:after="0" w:line="240" w:lineRule="auto"/>
        <w:jc w:val="both"/>
        <w:rPr>
          <w:rFonts w:ascii="Times New Roman" w:hAnsi="Times New Roman"/>
          <w:sz w:val="24"/>
        </w:rPr>
      </w:pPr>
    </w:p>
    <w:p w14:paraId="2BDE0A77" w14:textId="2BD105A6" w:rsidR="00C63746" w:rsidRDefault="00C63746" w:rsidP="00C63746">
      <w:pPr>
        <w:spacing w:after="0" w:line="240" w:lineRule="auto"/>
        <w:jc w:val="both"/>
      </w:pPr>
      <w:r w:rsidRPr="000751D2">
        <w:rPr>
          <w:rFonts w:ascii="Times New Roman" w:hAnsi="Times New Roman"/>
          <w:sz w:val="24"/>
        </w:rPr>
        <w:t>Savivaldybės meras</w:t>
      </w:r>
    </w:p>
    <w:p w14:paraId="0044387F" w14:textId="77777777" w:rsidR="00C63746" w:rsidRDefault="00C63746" w:rsidP="00C63746">
      <w:pPr>
        <w:pStyle w:val="Pagrindinistekstas"/>
        <w:spacing w:after="0"/>
        <w:rPr>
          <w:sz w:val="22"/>
          <w:szCs w:val="22"/>
        </w:rPr>
      </w:pPr>
    </w:p>
    <w:p w14:paraId="6CE0E15D" w14:textId="77777777" w:rsidR="00E718E7" w:rsidRDefault="00E718E7" w:rsidP="00C63746">
      <w:pPr>
        <w:pStyle w:val="Pagrindinistekstas"/>
        <w:spacing w:after="0"/>
        <w:rPr>
          <w:sz w:val="22"/>
          <w:szCs w:val="22"/>
        </w:rPr>
      </w:pPr>
    </w:p>
    <w:p w14:paraId="539C493F" w14:textId="77777777" w:rsidR="00E718E7" w:rsidRDefault="00E718E7" w:rsidP="00C63746">
      <w:pPr>
        <w:pStyle w:val="Pagrindinistekstas"/>
        <w:spacing w:after="0"/>
        <w:rPr>
          <w:sz w:val="22"/>
          <w:szCs w:val="22"/>
        </w:rPr>
      </w:pPr>
    </w:p>
    <w:p w14:paraId="41486B4F" w14:textId="12B1FB78" w:rsidR="00507E0C" w:rsidRPr="00CC61B4" w:rsidRDefault="00641258" w:rsidP="00021BE5">
      <w:pPr>
        <w:pStyle w:val="Pagrindinistekstas"/>
        <w:spacing w:after="0"/>
      </w:pPr>
      <w:r>
        <w:t>S</w:t>
      </w:r>
      <w:r w:rsidR="00CC61B4" w:rsidRPr="00CC61B4">
        <w:t>. Baublienė</w:t>
      </w:r>
    </w:p>
    <w:sectPr w:rsidR="00507E0C" w:rsidRPr="00CC61B4" w:rsidSect="009D61EC">
      <w:headerReference w:type="default" r:id="rId7"/>
      <w:pgSz w:w="11906" w:h="16838" w:code="9"/>
      <w:pgMar w:top="1134" w:right="567" w:bottom="1276"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29B287" w14:textId="77777777" w:rsidR="00D60931" w:rsidRDefault="00D60931">
      <w:pPr>
        <w:spacing w:after="0" w:line="240" w:lineRule="auto"/>
      </w:pPr>
      <w:r>
        <w:separator/>
      </w:r>
    </w:p>
  </w:endnote>
  <w:endnote w:type="continuationSeparator" w:id="0">
    <w:p w14:paraId="454F2CEC" w14:textId="77777777" w:rsidR="00D60931" w:rsidRDefault="00D609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ED3987" w14:textId="77777777" w:rsidR="00D60931" w:rsidRDefault="00D60931">
      <w:pPr>
        <w:spacing w:after="0" w:line="240" w:lineRule="auto"/>
      </w:pPr>
      <w:r>
        <w:separator/>
      </w:r>
    </w:p>
  </w:footnote>
  <w:footnote w:type="continuationSeparator" w:id="0">
    <w:p w14:paraId="3C957CD9" w14:textId="77777777" w:rsidR="00D60931" w:rsidRDefault="00D609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207D6" w14:textId="4F7F6820" w:rsidR="005C08E7" w:rsidRDefault="00A92241" w:rsidP="005C08E7">
    <w:pPr>
      <w:pStyle w:val="Antrats"/>
      <w:spacing w:after="0" w:line="240" w:lineRule="auto"/>
      <w:jc w:val="right"/>
      <w:rPr>
        <w:rFonts w:ascii="Times New Roman" w:hAnsi="Times New Roman"/>
        <w:b/>
        <w:sz w:val="24"/>
        <w:szCs w:val="24"/>
      </w:rPr>
    </w:pPr>
    <w:r>
      <w:rPr>
        <w:rFonts w:ascii="Times New Roman" w:hAnsi="Times New Roman"/>
        <w:b/>
        <w:sz w:val="24"/>
        <w:szCs w:val="24"/>
      </w:rPr>
      <w:t>Projektas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E0308B"/>
    <w:multiLevelType w:val="hybridMultilevel"/>
    <w:tmpl w:val="833AC452"/>
    <w:lvl w:ilvl="0" w:tplc="1D8866E2">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num w:numId="1" w16cid:durableId="4143969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296"/>
  <w:hyphenationZone w:val="396"/>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3746"/>
    <w:rsid w:val="00021BE5"/>
    <w:rsid w:val="000541D0"/>
    <w:rsid w:val="0006598D"/>
    <w:rsid w:val="00082D33"/>
    <w:rsid w:val="000D01F5"/>
    <w:rsid w:val="000F66AF"/>
    <w:rsid w:val="000F6E34"/>
    <w:rsid w:val="00111E0E"/>
    <w:rsid w:val="0011470A"/>
    <w:rsid w:val="001379F3"/>
    <w:rsid w:val="001574C8"/>
    <w:rsid w:val="001623E7"/>
    <w:rsid w:val="00180001"/>
    <w:rsid w:val="001E0C1C"/>
    <w:rsid w:val="00251255"/>
    <w:rsid w:val="002A7CFD"/>
    <w:rsid w:val="002B09AE"/>
    <w:rsid w:val="002D394A"/>
    <w:rsid w:val="0032152A"/>
    <w:rsid w:val="00327736"/>
    <w:rsid w:val="00351162"/>
    <w:rsid w:val="0035612D"/>
    <w:rsid w:val="0035785F"/>
    <w:rsid w:val="003729A9"/>
    <w:rsid w:val="00395604"/>
    <w:rsid w:val="003C0887"/>
    <w:rsid w:val="003F0B1E"/>
    <w:rsid w:val="003F1CBE"/>
    <w:rsid w:val="00410F52"/>
    <w:rsid w:val="00421FF7"/>
    <w:rsid w:val="004308A9"/>
    <w:rsid w:val="004B4ECF"/>
    <w:rsid w:val="004F0A9F"/>
    <w:rsid w:val="00507E0C"/>
    <w:rsid w:val="00515055"/>
    <w:rsid w:val="00516413"/>
    <w:rsid w:val="005357A0"/>
    <w:rsid w:val="00553898"/>
    <w:rsid w:val="0056003E"/>
    <w:rsid w:val="005646CC"/>
    <w:rsid w:val="005A2A6D"/>
    <w:rsid w:val="005C08E7"/>
    <w:rsid w:val="00602BA1"/>
    <w:rsid w:val="0062066C"/>
    <w:rsid w:val="00641258"/>
    <w:rsid w:val="006547FF"/>
    <w:rsid w:val="006576D0"/>
    <w:rsid w:val="006A6EC5"/>
    <w:rsid w:val="006D316B"/>
    <w:rsid w:val="006E14AA"/>
    <w:rsid w:val="00710EC4"/>
    <w:rsid w:val="00734BE9"/>
    <w:rsid w:val="0079171A"/>
    <w:rsid w:val="007C3893"/>
    <w:rsid w:val="007C65D2"/>
    <w:rsid w:val="00827ADB"/>
    <w:rsid w:val="008715C2"/>
    <w:rsid w:val="008A33A7"/>
    <w:rsid w:val="008D088E"/>
    <w:rsid w:val="008D65A2"/>
    <w:rsid w:val="008E5509"/>
    <w:rsid w:val="00916AAD"/>
    <w:rsid w:val="00932099"/>
    <w:rsid w:val="0096122D"/>
    <w:rsid w:val="00980BC7"/>
    <w:rsid w:val="009A6933"/>
    <w:rsid w:val="009A723A"/>
    <w:rsid w:val="009C5719"/>
    <w:rsid w:val="009D61EC"/>
    <w:rsid w:val="009E1077"/>
    <w:rsid w:val="009F58EF"/>
    <w:rsid w:val="00A0054D"/>
    <w:rsid w:val="00A025AE"/>
    <w:rsid w:val="00A20DE3"/>
    <w:rsid w:val="00A23C13"/>
    <w:rsid w:val="00A26FB7"/>
    <w:rsid w:val="00A436DD"/>
    <w:rsid w:val="00A45C63"/>
    <w:rsid w:val="00A72113"/>
    <w:rsid w:val="00A92241"/>
    <w:rsid w:val="00AA6B18"/>
    <w:rsid w:val="00AB0BDE"/>
    <w:rsid w:val="00AE1182"/>
    <w:rsid w:val="00AE4E92"/>
    <w:rsid w:val="00B06544"/>
    <w:rsid w:val="00B10077"/>
    <w:rsid w:val="00B2685E"/>
    <w:rsid w:val="00B27F45"/>
    <w:rsid w:val="00B3470F"/>
    <w:rsid w:val="00B62598"/>
    <w:rsid w:val="00B74607"/>
    <w:rsid w:val="00B77464"/>
    <w:rsid w:val="00B87AF1"/>
    <w:rsid w:val="00BA012A"/>
    <w:rsid w:val="00BA3B3B"/>
    <w:rsid w:val="00BB6D84"/>
    <w:rsid w:val="00C41344"/>
    <w:rsid w:val="00C45E08"/>
    <w:rsid w:val="00C46B9B"/>
    <w:rsid w:val="00C61B25"/>
    <w:rsid w:val="00C63746"/>
    <w:rsid w:val="00CA5EED"/>
    <w:rsid w:val="00CC61B4"/>
    <w:rsid w:val="00CD7EFE"/>
    <w:rsid w:val="00CF2687"/>
    <w:rsid w:val="00D03BD3"/>
    <w:rsid w:val="00D223B2"/>
    <w:rsid w:val="00D60931"/>
    <w:rsid w:val="00DB4589"/>
    <w:rsid w:val="00DD094E"/>
    <w:rsid w:val="00DF32A4"/>
    <w:rsid w:val="00E040D0"/>
    <w:rsid w:val="00E140D1"/>
    <w:rsid w:val="00E22078"/>
    <w:rsid w:val="00E718E7"/>
    <w:rsid w:val="00E944C2"/>
    <w:rsid w:val="00EA3011"/>
    <w:rsid w:val="00EA311C"/>
    <w:rsid w:val="00EA5DA3"/>
    <w:rsid w:val="00EE1C93"/>
    <w:rsid w:val="00EF7701"/>
    <w:rsid w:val="00F01568"/>
    <w:rsid w:val="00F0543A"/>
    <w:rsid w:val="00F12EA2"/>
    <w:rsid w:val="00FB6358"/>
    <w:rsid w:val="00FD5D30"/>
    <w:rsid w:val="00FF4D7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7F0B13"/>
  <w15:docId w15:val="{D87BD332-7DB3-434E-A2C0-D2326ED61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63746"/>
    <w:pPr>
      <w:spacing w:after="200" w:line="276" w:lineRule="auto"/>
    </w:pPr>
    <w:rPr>
      <w:rFonts w:ascii="Calibri" w:hAnsi="Calibri"/>
      <w:sz w:val="22"/>
      <w:szCs w:val="22"/>
      <w:lang w:eastAsia="en-US"/>
    </w:rPr>
  </w:style>
  <w:style w:type="paragraph" w:styleId="Antrat2">
    <w:name w:val="heading 2"/>
    <w:basedOn w:val="prastasis"/>
    <w:next w:val="prastasis"/>
    <w:link w:val="Antrat2Diagrama"/>
    <w:unhideWhenUsed/>
    <w:qFormat/>
    <w:rsid w:val="00FD5D30"/>
    <w:pPr>
      <w:keepNext/>
      <w:outlineLvl w:val="1"/>
    </w:pPr>
    <w:rPr>
      <w:rFonts w:ascii="Arial" w:eastAsia="Times New Roman" w:hAnsi="Arial"/>
      <w:sz w:val="28"/>
      <w:lang w:val="en-US" w:eastAsia="ru-RU"/>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FD5D30"/>
    <w:rPr>
      <w:rFonts w:ascii="Calibri" w:hAnsi="Calibri"/>
      <w:sz w:val="22"/>
      <w:szCs w:val="22"/>
      <w:lang w:eastAsia="en-US"/>
    </w:rPr>
  </w:style>
  <w:style w:type="character" w:customStyle="1" w:styleId="Antrat2Diagrama">
    <w:name w:val="Antraštė 2 Diagrama"/>
    <w:link w:val="Antrat2"/>
    <w:rsid w:val="00FD5D30"/>
    <w:rPr>
      <w:rFonts w:ascii="Arial" w:eastAsia="Times New Roman" w:hAnsi="Arial"/>
      <w:sz w:val="28"/>
      <w:lang w:val="en-US" w:eastAsia="ru-RU"/>
    </w:rPr>
  </w:style>
  <w:style w:type="paragraph" w:styleId="Pagrindinistekstas">
    <w:name w:val="Body Text"/>
    <w:basedOn w:val="prastasis"/>
    <w:link w:val="PagrindinistekstasDiagrama"/>
    <w:unhideWhenUsed/>
    <w:rsid w:val="00C63746"/>
    <w:pPr>
      <w:spacing w:after="120" w:line="240" w:lineRule="auto"/>
    </w:pPr>
    <w:rPr>
      <w:rFonts w:ascii="Times New Roman" w:eastAsia="Times New Roman" w:hAnsi="Times New Roman"/>
      <w:sz w:val="24"/>
      <w:szCs w:val="24"/>
    </w:rPr>
  </w:style>
  <w:style w:type="character" w:customStyle="1" w:styleId="PagrindinistekstasDiagrama">
    <w:name w:val="Pagrindinis tekstas Diagrama"/>
    <w:link w:val="Pagrindinistekstas"/>
    <w:rsid w:val="00C63746"/>
    <w:rPr>
      <w:rFonts w:eastAsia="Times New Roman"/>
      <w:sz w:val="24"/>
      <w:szCs w:val="24"/>
      <w:lang w:eastAsia="en-US"/>
    </w:rPr>
  </w:style>
  <w:style w:type="paragraph" w:styleId="prastasiniatinklio">
    <w:name w:val="Normal (Web)"/>
    <w:basedOn w:val="prastasis"/>
    <w:uiPriority w:val="99"/>
    <w:semiHidden/>
    <w:unhideWhenUsed/>
    <w:rsid w:val="00C63746"/>
    <w:pPr>
      <w:spacing w:before="100" w:beforeAutospacing="1" w:after="100" w:afterAutospacing="1" w:line="240" w:lineRule="auto"/>
    </w:pPr>
    <w:rPr>
      <w:rFonts w:ascii="Times New Roman" w:eastAsia="Times New Roman" w:hAnsi="Times New Roman"/>
      <w:sz w:val="24"/>
      <w:szCs w:val="24"/>
      <w:lang w:eastAsia="lt-LT"/>
    </w:rPr>
  </w:style>
  <w:style w:type="character" w:styleId="Grietas">
    <w:name w:val="Strong"/>
    <w:uiPriority w:val="22"/>
    <w:qFormat/>
    <w:rsid w:val="00C63746"/>
    <w:rPr>
      <w:b/>
      <w:bCs/>
    </w:rPr>
  </w:style>
  <w:style w:type="paragraph" w:styleId="Antrats">
    <w:name w:val="header"/>
    <w:basedOn w:val="prastasis"/>
    <w:link w:val="AntratsDiagrama"/>
    <w:uiPriority w:val="99"/>
    <w:unhideWhenUsed/>
    <w:rsid w:val="00C63746"/>
    <w:pPr>
      <w:tabs>
        <w:tab w:val="center" w:pos="4819"/>
        <w:tab w:val="right" w:pos="9638"/>
      </w:tabs>
    </w:pPr>
  </w:style>
  <w:style w:type="character" w:customStyle="1" w:styleId="AntratsDiagrama">
    <w:name w:val="Antraštės Diagrama"/>
    <w:link w:val="Antrats"/>
    <w:uiPriority w:val="99"/>
    <w:rsid w:val="00C63746"/>
    <w:rPr>
      <w:rFonts w:ascii="Calibri" w:hAnsi="Calibri"/>
      <w:sz w:val="22"/>
      <w:szCs w:val="22"/>
      <w:lang w:eastAsia="en-US"/>
    </w:rPr>
  </w:style>
  <w:style w:type="paragraph" w:styleId="Porat">
    <w:name w:val="footer"/>
    <w:basedOn w:val="prastasis"/>
    <w:link w:val="PoratDiagrama"/>
    <w:uiPriority w:val="99"/>
    <w:unhideWhenUsed/>
    <w:rsid w:val="00410F52"/>
    <w:pPr>
      <w:tabs>
        <w:tab w:val="center" w:pos="4819"/>
        <w:tab w:val="right" w:pos="9638"/>
      </w:tabs>
    </w:pPr>
  </w:style>
  <w:style w:type="character" w:customStyle="1" w:styleId="PoratDiagrama">
    <w:name w:val="Poraštė Diagrama"/>
    <w:link w:val="Porat"/>
    <w:uiPriority w:val="99"/>
    <w:rsid w:val="00410F52"/>
    <w:rPr>
      <w:rFonts w:ascii="Calibri" w:hAnsi="Calibri"/>
      <w:sz w:val="22"/>
      <w:szCs w:val="22"/>
      <w:lang w:eastAsia="en-US"/>
    </w:rPr>
  </w:style>
  <w:style w:type="paragraph" w:styleId="Debesliotekstas">
    <w:name w:val="Balloon Text"/>
    <w:basedOn w:val="prastasis"/>
    <w:link w:val="DebesliotekstasDiagrama"/>
    <w:uiPriority w:val="99"/>
    <w:semiHidden/>
    <w:unhideWhenUsed/>
    <w:rsid w:val="00351162"/>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351162"/>
    <w:rPr>
      <w:rFonts w:ascii="Tahoma" w:hAnsi="Tahoma" w:cs="Tahoma"/>
      <w:sz w:val="16"/>
      <w:szCs w:val="16"/>
      <w:lang w:eastAsia="en-US"/>
    </w:rPr>
  </w:style>
  <w:style w:type="paragraph" w:styleId="Pataisymai">
    <w:name w:val="Revision"/>
    <w:hidden/>
    <w:uiPriority w:val="99"/>
    <w:semiHidden/>
    <w:rsid w:val="00A0054D"/>
    <w:rPr>
      <w:rFonts w:ascii="Calibri" w:hAnsi="Calibri"/>
      <w:sz w:val="22"/>
      <w:szCs w:val="22"/>
      <w:lang w:eastAsia="en-US"/>
    </w:rPr>
  </w:style>
  <w:style w:type="paragraph" w:styleId="Sraopastraipa">
    <w:name w:val="List Paragraph"/>
    <w:basedOn w:val="prastasis"/>
    <w:uiPriority w:val="34"/>
    <w:qFormat/>
    <w:rsid w:val="00BA01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2014</Words>
  <Characters>1148</Characters>
  <Application>Microsoft Office Word</Application>
  <DocSecurity>0</DocSecurity>
  <Lines>9</Lines>
  <Paragraphs>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3156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Viktorija Karčiauskienė</cp:lastModifiedBy>
  <cp:revision>3</cp:revision>
  <cp:lastPrinted>2026-06-15T12:11:00Z</cp:lastPrinted>
  <dcterms:created xsi:type="dcterms:W3CDTF">2026-09-16T07:30:00Z</dcterms:created>
  <dcterms:modified xsi:type="dcterms:W3CDTF">2026-09-17T05:00:00Z</dcterms:modified>
</cp:coreProperties>
</file>