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354E5" w14:textId="1B943A23" w:rsidR="00DC16DB" w:rsidRPr="00855AA8" w:rsidRDefault="00DC16DB" w:rsidP="00541182">
      <w:pPr>
        <w:pStyle w:val="Pavadinimas"/>
        <w:rPr>
          <w:lang w:val="lt-LT"/>
        </w:rPr>
      </w:pPr>
      <w:r w:rsidRPr="00855AA8">
        <w:rPr>
          <w:lang w:val="lt-LT"/>
        </w:rPr>
        <w:t>AIŠKINAMASIS RAŠTAS</w:t>
      </w:r>
    </w:p>
    <w:p w14:paraId="33FCA9A3" w14:textId="77777777" w:rsidR="00DC16DB" w:rsidRPr="00855AA8" w:rsidRDefault="00DC16DB" w:rsidP="00541182">
      <w:pPr>
        <w:jc w:val="center"/>
        <w:rPr>
          <w:b/>
          <w:bCs/>
        </w:rPr>
      </w:pPr>
      <w:r w:rsidRPr="00855AA8">
        <w:rPr>
          <w:b/>
          <w:bCs/>
        </w:rPr>
        <w:t xml:space="preserve">PRIE KRETINGOS RAJONO SAVIVALDYBĖS TARYBOS SPRENDIMO PROJEKTO </w:t>
      </w:r>
    </w:p>
    <w:p w14:paraId="7F04A0E3" w14:textId="034225F6" w:rsidR="00DC16DB" w:rsidRPr="00855AA8" w:rsidRDefault="006530E5" w:rsidP="005E00B6">
      <w:pPr>
        <w:jc w:val="center"/>
        <w:outlineLvl w:val="0"/>
        <w:rPr>
          <w:b/>
        </w:rPr>
      </w:pPr>
      <w:r w:rsidRPr="00855AA8">
        <w:rPr>
          <w:b/>
          <w:caps/>
        </w:rPr>
        <w:t>„</w:t>
      </w:r>
      <w:r w:rsidR="005E00B6" w:rsidRPr="00855AA8">
        <w:rPr>
          <w:b/>
        </w:rPr>
        <w:t>DĖL KRETINGOS RAJONO SAVIVALDYBĖS TARYBOS 20</w:t>
      </w:r>
      <w:r w:rsidR="00855AA8" w:rsidRPr="00855AA8">
        <w:rPr>
          <w:b/>
        </w:rPr>
        <w:t>26</w:t>
      </w:r>
      <w:r w:rsidR="005E00B6" w:rsidRPr="00855AA8">
        <w:rPr>
          <w:b/>
        </w:rPr>
        <w:t xml:space="preserve"> M. SAUSIO </w:t>
      </w:r>
      <w:r w:rsidR="00855AA8" w:rsidRPr="00855AA8">
        <w:rPr>
          <w:b/>
        </w:rPr>
        <w:t>29</w:t>
      </w:r>
      <w:r w:rsidR="005E00B6" w:rsidRPr="00855AA8">
        <w:rPr>
          <w:b/>
        </w:rPr>
        <w:t xml:space="preserve"> D. SPRENDIMO NR. T2-1 „DĖL KRETINGOS RAJONO SAVIVALDYBĖS 202</w:t>
      </w:r>
      <w:r w:rsidR="00855AA8" w:rsidRPr="00855AA8">
        <w:rPr>
          <w:b/>
        </w:rPr>
        <w:t>6</w:t>
      </w:r>
      <w:r w:rsidR="005E00B6" w:rsidRPr="00855AA8">
        <w:rPr>
          <w:b/>
        </w:rPr>
        <w:t>–202</w:t>
      </w:r>
      <w:r w:rsidR="00855AA8" w:rsidRPr="00855AA8">
        <w:rPr>
          <w:b/>
        </w:rPr>
        <w:t>8</w:t>
      </w:r>
      <w:r w:rsidR="005E00B6" w:rsidRPr="00855AA8">
        <w:rPr>
          <w:b/>
        </w:rPr>
        <w:t xml:space="preserve"> METŲ STRATEGINIO VEIKLOS PLANO TVIRTINIMO“ PAKEITIMO</w:t>
      </w:r>
      <w:r w:rsidRPr="00855AA8">
        <w:rPr>
          <w:b/>
        </w:rPr>
        <w:t>“</w:t>
      </w:r>
    </w:p>
    <w:p w14:paraId="6F9D1A06" w14:textId="77777777" w:rsidR="00DC16DB" w:rsidRPr="00855AA8" w:rsidRDefault="00DC16DB" w:rsidP="00541182">
      <w:pPr>
        <w:jc w:val="both"/>
        <w:rPr>
          <w:b/>
        </w:rPr>
      </w:pPr>
    </w:p>
    <w:p w14:paraId="78FC583B" w14:textId="7F424B27" w:rsidR="00A15E3B" w:rsidRPr="00F73560" w:rsidRDefault="00980AEC" w:rsidP="00541182">
      <w:pPr>
        <w:ind w:left="567"/>
        <w:jc w:val="center"/>
      </w:pPr>
      <w:r w:rsidRPr="00F73560">
        <w:t>202</w:t>
      </w:r>
      <w:r w:rsidR="007D1BA8" w:rsidRPr="00F73560">
        <w:t>6</w:t>
      </w:r>
      <w:r w:rsidRPr="00F73560">
        <w:t>-</w:t>
      </w:r>
      <w:r w:rsidR="00855AA8" w:rsidRPr="00F73560">
        <w:t>0</w:t>
      </w:r>
      <w:r w:rsidR="00F73560" w:rsidRPr="00F73560">
        <w:t>8</w:t>
      </w:r>
      <w:r w:rsidR="003B0D6C" w:rsidRPr="00F73560">
        <w:t>-</w:t>
      </w:r>
      <w:r w:rsidR="00F73560" w:rsidRPr="00F73560">
        <w:t>20</w:t>
      </w:r>
    </w:p>
    <w:p w14:paraId="03D1B99C" w14:textId="77777777" w:rsidR="00A15E3B" w:rsidRPr="00F73560" w:rsidRDefault="00A15E3B" w:rsidP="00541182">
      <w:pPr>
        <w:ind w:left="567"/>
        <w:jc w:val="center"/>
      </w:pPr>
      <w:r w:rsidRPr="00F73560">
        <w:t>Kretinga</w:t>
      </w:r>
    </w:p>
    <w:p w14:paraId="1FCA57FC" w14:textId="77777777" w:rsidR="00A15E3B" w:rsidRPr="00F73560" w:rsidRDefault="00A15E3B" w:rsidP="00541182"/>
    <w:p w14:paraId="309E2EDF" w14:textId="4B85D6E6" w:rsidR="00DC16DB" w:rsidRPr="00F73560" w:rsidRDefault="00DC16DB" w:rsidP="00541182">
      <w:pPr>
        <w:ind w:firstLine="851"/>
        <w:jc w:val="both"/>
        <w:rPr>
          <w:b/>
        </w:rPr>
      </w:pPr>
      <w:r w:rsidRPr="00F73560">
        <w:rPr>
          <w:b/>
        </w:rPr>
        <w:t xml:space="preserve">1. </w:t>
      </w:r>
      <w:r w:rsidR="00727431" w:rsidRPr="00F73560">
        <w:rPr>
          <w:b/>
        </w:rPr>
        <w:t>Parengto sprendimo projekto tikslas ir uždaviniai.</w:t>
      </w:r>
    </w:p>
    <w:p w14:paraId="3F78F010" w14:textId="2228AAF4" w:rsidR="002342B9" w:rsidRPr="00F73560" w:rsidRDefault="006530E5" w:rsidP="00541182">
      <w:pPr>
        <w:widowControl w:val="0"/>
        <w:tabs>
          <w:tab w:val="left" w:pos="851"/>
          <w:tab w:val="left" w:pos="993"/>
        </w:tabs>
        <w:autoSpaceDE w:val="0"/>
        <w:autoSpaceDN w:val="0"/>
        <w:ind w:firstLine="851"/>
        <w:jc w:val="both"/>
        <w:outlineLvl w:val="1"/>
      </w:pPr>
      <w:r w:rsidRPr="00F73560">
        <w:t>Pakeisti Kretingos rajono savivaldybės 20</w:t>
      </w:r>
      <w:r w:rsidR="005E00B6" w:rsidRPr="00F73560">
        <w:t>2</w:t>
      </w:r>
      <w:r w:rsidR="00855AA8" w:rsidRPr="00F73560">
        <w:t>6</w:t>
      </w:r>
      <w:r w:rsidRPr="00F73560">
        <w:t>–202</w:t>
      </w:r>
      <w:r w:rsidR="00855AA8" w:rsidRPr="00F73560">
        <w:t>8</w:t>
      </w:r>
      <w:r w:rsidRPr="00F73560">
        <w:t xml:space="preserve"> m. strateginio veiklos plano</w:t>
      </w:r>
      <w:r w:rsidR="00855AA8" w:rsidRPr="00F73560">
        <w:t xml:space="preserve"> </w:t>
      </w:r>
      <w:r w:rsidR="00F14691" w:rsidRPr="00F73560">
        <w:t>Bendrosios</w:t>
      </w:r>
      <w:r w:rsidR="00F73560" w:rsidRPr="00F73560">
        <w:t xml:space="preserve"> programos (Nr. 1</w:t>
      </w:r>
      <w:r w:rsidR="00AF4A48" w:rsidRPr="00F73560">
        <w:t>)</w:t>
      </w:r>
      <w:r w:rsidR="00F73560" w:rsidRPr="00F73560">
        <w:t>, Seniūnijų programos (Nr. 2)</w:t>
      </w:r>
      <w:r w:rsidR="00AF4A48" w:rsidRPr="00F73560">
        <w:t xml:space="preserve">, </w:t>
      </w:r>
      <w:r w:rsidR="00AF4A48" w:rsidRPr="00F73560">
        <w:rPr>
          <w:bCs/>
        </w:rPr>
        <w:t xml:space="preserve">Strateginio planavimo ir investicijų programos (Nr. 4), </w:t>
      </w:r>
      <w:r w:rsidR="00AF4A48" w:rsidRPr="00F73560">
        <w:t>Vietinio ūkio ir turto valdymo programos (Nr. 5),</w:t>
      </w:r>
      <w:r w:rsidR="007E270A" w:rsidRPr="00F73560">
        <w:t xml:space="preserve"> Sveikatos apsaugos programos (Nr. 6),</w:t>
      </w:r>
      <w:r w:rsidR="00AF4A48" w:rsidRPr="00F73560">
        <w:t xml:space="preserve"> </w:t>
      </w:r>
      <w:r w:rsidR="00AF4A48" w:rsidRPr="00F73560">
        <w:rPr>
          <w:bCs/>
        </w:rPr>
        <w:t>Kultūros programos (Nr. 7), Švietimo programos (Nr. 8)</w:t>
      </w:r>
      <w:r w:rsidR="00F73560" w:rsidRPr="00F73560">
        <w:rPr>
          <w:bCs/>
        </w:rPr>
        <w:t>, Socialinės paramos programos (Nr. 9) ir Kūno kultūros ir sporto programos (Nr. 10)</w:t>
      </w:r>
      <w:r w:rsidR="007E270A" w:rsidRPr="00F73560">
        <w:rPr>
          <w:bCs/>
        </w:rPr>
        <w:t xml:space="preserve"> </w:t>
      </w:r>
      <w:r w:rsidR="00AF4A48" w:rsidRPr="00F73560">
        <w:t>priemonėms numatytus asignavimus, aprašymus,</w:t>
      </w:r>
      <w:r w:rsidR="00F73560" w:rsidRPr="00F73560">
        <w:t xml:space="preserve"> išbraukti priemonę 4-1-1-4-8.</w:t>
      </w:r>
    </w:p>
    <w:p w14:paraId="600EE3C8" w14:textId="27103380" w:rsidR="00DC16DB" w:rsidRPr="00901413" w:rsidRDefault="00DC16DB" w:rsidP="00541182">
      <w:pPr>
        <w:ind w:firstLine="851"/>
        <w:jc w:val="both"/>
        <w:rPr>
          <w:b/>
        </w:rPr>
      </w:pPr>
      <w:r w:rsidRPr="00901413">
        <w:rPr>
          <w:b/>
        </w:rPr>
        <w:t xml:space="preserve">2. </w:t>
      </w:r>
      <w:r w:rsidR="00727431" w:rsidRPr="00901413">
        <w:rPr>
          <w:b/>
        </w:rPr>
        <w:t>Siūlomos teisinio reguliavimo nuostatos, šiuo metu esantis teisinis reglamentavimas, kokie šios srities teisės aktai galioja ir kokius teisės aktus būtina pakeisti ar panaikinti, priėmus teikiamą tarybos sprendimo projektą.</w:t>
      </w:r>
    </w:p>
    <w:p w14:paraId="00E945EF" w14:textId="741A5F32" w:rsidR="00406D7E" w:rsidRPr="00901413" w:rsidRDefault="008A647E" w:rsidP="00406D7E">
      <w:pPr>
        <w:widowControl w:val="0"/>
        <w:tabs>
          <w:tab w:val="left" w:pos="851"/>
          <w:tab w:val="left" w:pos="993"/>
        </w:tabs>
        <w:autoSpaceDE w:val="0"/>
        <w:autoSpaceDN w:val="0"/>
        <w:ind w:firstLine="851"/>
        <w:jc w:val="both"/>
        <w:outlineLvl w:val="1"/>
      </w:pPr>
      <w:r w:rsidRPr="00901413">
        <w:t xml:space="preserve">Šiuo metu galioja </w:t>
      </w:r>
      <w:r w:rsidRPr="0003674B">
        <w:t xml:space="preserve">Kretingos rajono savivaldybės tarybos </w:t>
      </w:r>
      <w:r w:rsidRPr="00901413">
        <w:t>202</w:t>
      </w:r>
      <w:r w:rsidR="00855AA8" w:rsidRPr="00901413">
        <w:t>6</w:t>
      </w:r>
      <w:r w:rsidRPr="00901413">
        <w:t xml:space="preserve"> m. </w:t>
      </w:r>
      <w:r w:rsidR="005E00B6" w:rsidRPr="00901413">
        <w:t>sausio</w:t>
      </w:r>
      <w:r w:rsidRPr="00901413">
        <w:t xml:space="preserve"> </w:t>
      </w:r>
      <w:r w:rsidR="00855AA8" w:rsidRPr="00901413">
        <w:t>29</w:t>
      </w:r>
      <w:r w:rsidRPr="00901413">
        <w:t xml:space="preserve"> d. sprendimu Nr. T2-</w:t>
      </w:r>
      <w:r w:rsidR="005E00B6" w:rsidRPr="00901413">
        <w:t>1</w:t>
      </w:r>
      <w:r w:rsidRPr="00901413">
        <w:t xml:space="preserve"> „Dėl Kretingos rajono savivaldybės 202</w:t>
      </w:r>
      <w:r w:rsidR="00855AA8" w:rsidRPr="00901413">
        <w:t>6</w:t>
      </w:r>
      <w:r w:rsidRPr="00901413">
        <w:t>–202</w:t>
      </w:r>
      <w:r w:rsidR="00855AA8" w:rsidRPr="00901413">
        <w:t>8</w:t>
      </w:r>
      <w:r w:rsidRPr="00901413">
        <w:t xml:space="preserve"> metų strateginio veiklos plano tvirtinimo“ patvirtintas 20</w:t>
      </w:r>
      <w:r w:rsidR="00855AA8" w:rsidRPr="00901413">
        <w:t>26</w:t>
      </w:r>
      <w:r w:rsidRPr="00901413">
        <w:t>–202</w:t>
      </w:r>
      <w:r w:rsidR="00855AA8" w:rsidRPr="00901413">
        <w:t>8</w:t>
      </w:r>
      <w:r w:rsidRPr="00901413">
        <w:t xml:space="preserve"> m. savivaldybės strateginis veiklos planas</w:t>
      </w:r>
      <w:r w:rsidR="007D1BA8" w:rsidRPr="00901413">
        <w:t xml:space="preserve">, kuris buvo pakeistas </w:t>
      </w:r>
      <w:r w:rsidR="0003674B" w:rsidRPr="00901413">
        <w:t xml:space="preserve">Kretingos rajono savivaldybės tarybos </w:t>
      </w:r>
      <w:r w:rsidR="007D1BA8" w:rsidRPr="00901413">
        <w:t>2026 m. kovo 26 d. sprendimu Nr. T2-83 „Dėl Kretingos rajono savivaldybės tarybos 2026 m. sausio 29 d. sprendimo Nr. T2-1 „Dėl Kretingos rajono savivaldybės 2026–2028 metų strateginio veiklos plano tvirtinimo“ pakeitimo“</w:t>
      </w:r>
      <w:r w:rsidR="007E270A" w:rsidRPr="00901413">
        <w:t>,</w:t>
      </w:r>
      <w:r w:rsidR="00AF4A48" w:rsidRPr="00901413">
        <w:t xml:space="preserve"> 2026 m. balandžio 23 d. sprendimu Nr. T2-127 „Dėl Kretingos rajono savivaldybės tarybos 2026 m. sausio 29 d. sprendimo Nr. T2-1 „Dėl Kretingos rajono savivaldybės 2026–2028 metų strateginio veiklos plano tvirtinimo“ pakeitimo“</w:t>
      </w:r>
      <w:r w:rsidR="00901413" w:rsidRPr="00901413">
        <w:t>,</w:t>
      </w:r>
      <w:r w:rsidR="007E270A" w:rsidRPr="00901413">
        <w:t xml:space="preserve"> 2026 m. gegužės 28 d. sprendimu Nr. T2-164 „Dėl Kretingos rajono savivaldybės tarybos 2026 m. sausio 29 d. sprendimo Nr. T2-1 „Dėl Kretingos rajono savivaldybės 2026–2028 metų strateginio veiklos plano tvirtinimo“ pakeitimo“</w:t>
      </w:r>
      <w:r w:rsidR="00901413" w:rsidRPr="00901413">
        <w:t xml:space="preserve"> ir 2026 m. birželio 25 d. sprendimu Nr. T2-193 „Dėl Kretingos rajono savivaldybės 2026–2028 metų strateginio veiklos plano tvirtinimo“ pakeitimo“</w:t>
      </w:r>
      <w:r w:rsidR="007D1BA8" w:rsidRPr="00901413">
        <w:t>.</w:t>
      </w:r>
    </w:p>
    <w:p w14:paraId="19573D6D" w14:textId="6C85DC1E" w:rsidR="00406D7E" w:rsidRPr="00206D11" w:rsidRDefault="00406D7E" w:rsidP="00406D7E">
      <w:pPr>
        <w:widowControl w:val="0"/>
        <w:tabs>
          <w:tab w:val="left" w:pos="851"/>
          <w:tab w:val="left" w:pos="993"/>
        </w:tabs>
        <w:autoSpaceDE w:val="0"/>
        <w:autoSpaceDN w:val="0"/>
        <w:ind w:firstLine="851"/>
        <w:jc w:val="both"/>
        <w:outlineLvl w:val="1"/>
      </w:pPr>
      <w:r w:rsidRPr="0003674B">
        <w:t xml:space="preserve">Savivaldybės </w:t>
      </w:r>
      <w:r w:rsidR="0003674B" w:rsidRPr="0003674B">
        <w:t>2026–2028 metų</w:t>
      </w:r>
      <w:r w:rsidR="0003674B" w:rsidRPr="0003674B">
        <w:rPr>
          <w:b/>
        </w:rPr>
        <w:t xml:space="preserve"> </w:t>
      </w:r>
      <w:r w:rsidRPr="0003674B">
        <w:t>strateginis veiklos pl</w:t>
      </w:r>
      <w:r w:rsidRPr="00901413">
        <w:t>anas keičiamas</w:t>
      </w:r>
      <w:r w:rsidR="00A01AF7" w:rsidRPr="00901413">
        <w:t>,</w:t>
      </w:r>
      <w:r w:rsidRPr="00901413">
        <w:t xml:space="preserve"> vadovaujantis Kretingos rajono savivaldybės tarybos 2025 m. rugpjūčio 28 d. sprendimu Nr. T2-258 „Dėl strateginio planavimo Kretingos </w:t>
      </w:r>
      <w:r w:rsidRPr="00206D11">
        <w:t>rajono savivaldybėje organizavimo tvarkos aprašo tvirtinimo“ patvirtintu Strateginio planavimo Kretingos rajono savivaldybėje organizavimo tvarkos aprašu.</w:t>
      </w:r>
    </w:p>
    <w:p w14:paraId="7A0A914A" w14:textId="102C94DB" w:rsidR="00DC16DB" w:rsidRPr="00206D11" w:rsidRDefault="00DC16DB" w:rsidP="00406D7E">
      <w:pPr>
        <w:widowControl w:val="0"/>
        <w:tabs>
          <w:tab w:val="left" w:pos="851"/>
          <w:tab w:val="left" w:pos="993"/>
        </w:tabs>
        <w:autoSpaceDE w:val="0"/>
        <w:autoSpaceDN w:val="0"/>
        <w:ind w:firstLine="851"/>
        <w:jc w:val="both"/>
        <w:outlineLvl w:val="1"/>
      </w:pPr>
      <w:r w:rsidRPr="00206D11">
        <w:rPr>
          <w:b/>
        </w:rPr>
        <w:t xml:space="preserve">3. </w:t>
      </w:r>
      <w:r w:rsidR="00727431" w:rsidRPr="00206D11">
        <w:rPr>
          <w:b/>
        </w:rPr>
        <w:t>Kokių rezultatų laukiama.</w:t>
      </w:r>
    </w:p>
    <w:p w14:paraId="4A5D3CAA" w14:textId="5593C23F" w:rsidR="00DC16DB" w:rsidRDefault="0066081C" w:rsidP="00206D11">
      <w:pPr>
        <w:widowControl w:val="0"/>
        <w:tabs>
          <w:tab w:val="left" w:pos="851"/>
          <w:tab w:val="left" w:pos="993"/>
        </w:tabs>
        <w:autoSpaceDE w:val="0"/>
        <w:autoSpaceDN w:val="0"/>
        <w:ind w:firstLine="851"/>
        <w:jc w:val="both"/>
        <w:outlineLvl w:val="1"/>
      </w:pPr>
      <w:r w:rsidRPr="00206D11">
        <w:t>Bus p</w:t>
      </w:r>
      <w:r w:rsidR="008A647E" w:rsidRPr="00206D11">
        <w:t>akeistas Kretingos rajono savivaldybės 202</w:t>
      </w:r>
      <w:r w:rsidR="003920D6" w:rsidRPr="00206D11">
        <w:t>6</w:t>
      </w:r>
      <w:r w:rsidR="008A647E" w:rsidRPr="00206D11">
        <w:t>–202</w:t>
      </w:r>
      <w:r w:rsidR="003920D6" w:rsidRPr="00206D11">
        <w:t>8</w:t>
      </w:r>
      <w:r w:rsidR="008A647E" w:rsidRPr="00206D11">
        <w:t xml:space="preserve"> m. strateginis veiklos planas: </w:t>
      </w:r>
      <w:r w:rsidR="00F73560" w:rsidRPr="005D2F9A">
        <w:t>pakeisti Bendrosios programos (Nr. 1) priemonės 1-4-2-2-5, priemonės 1-4-2-3-3 ir priemonės 1-4-2-4-1 išlaidų plan</w:t>
      </w:r>
      <w:r w:rsidR="00F73560">
        <w:t xml:space="preserve">ai, </w:t>
      </w:r>
      <w:r w:rsidR="00F73560" w:rsidRPr="0067166B">
        <w:t>pakeisti Seniūnijų programos (Nr. 2) priemonės 2-3-1-4-27 ir priemonės 2-3-1-4-9  išlaidų plan</w:t>
      </w:r>
      <w:r w:rsidR="00F73560">
        <w:t xml:space="preserve">ai, </w:t>
      </w:r>
      <w:r w:rsidR="00F73560" w:rsidRPr="0067166B">
        <w:t xml:space="preserve">pakeisti Strateginio planavimo ir investicijų </w:t>
      </w:r>
      <w:r w:rsidR="00F73560" w:rsidRPr="000D0D9C">
        <w:t xml:space="preserve">programos (Nr. 4) priemonės 4-3-1-5-54 ir priemonės 4-3-1-6-2 aprašymai, išbraukta priemonė 4-1-1-4-8, </w:t>
      </w:r>
      <w:r w:rsidR="00F73560" w:rsidRPr="000D0D9C">
        <w:rPr>
          <w:bCs/>
        </w:rPr>
        <w:t xml:space="preserve"> pakeisti Strateginio planavimo ir investicijų programos (Nr. 4) priemonės </w:t>
      </w:r>
      <w:r w:rsidR="00F73560" w:rsidRPr="000D0D9C">
        <w:t>4-1-2-4-18</w:t>
      </w:r>
      <w:r w:rsidR="00F73560" w:rsidRPr="000D0D9C">
        <w:rPr>
          <w:bCs/>
        </w:rPr>
        <w:t xml:space="preserve"> ir panaikinti priemonės </w:t>
      </w:r>
      <w:r w:rsidR="00F73560" w:rsidRPr="000D0D9C">
        <w:t xml:space="preserve">4-1-1-4-8 </w:t>
      </w:r>
      <w:r w:rsidR="00F73560" w:rsidRPr="000D0D9C">
        <w:rPr>
          <w:bCs/>
        </w:rPr>
        <w:t xml:space="preserve"> išlaidų planai, panaikinti priemonės Strateginio planavimo ir investicijų programos (Nr. 4) priemonės 4-1-1-4-8 stebėsenos rodikliai, pakeisti </w:t>
      </w:r>
      <w:r w:rsidR="00F73560" w:rsidRPr="000D0D9C">
        <w:t xml:space="preserve">Vietinio ūkio ir turto valdymo programos (Nr. 5) priemonės 5-3-1-5-13 išlaidų planai, pakeisti Sveikatos apsaugos programos (Nr. 6) priemonės 6-2-1-2-7 išlaidų planai, </w:t>
      </w:r>
      <w:r w:rsidR="00F73560" w:rsidRPr="000D0D9C">
        <w:rPr>
          <w:bCs/>
        </w:rPr>
        <w:t xml:space="preserve">pakeisti Kultūros programos (Nr. 7) priemonės </w:t>
      </w:r>
      <w:r w:rsidR="00F73560" w:rsidRPr="000D0D9C">
        <w:t xml:space="preserve">7-2-2-1-5, priemonės 7-4-2-4-6 ir priemonės 7-4-2-4-7 išlaidų planai, pakeisti </w:t>
      </w:r>
      <w:r w:rsidR="00F73560" w:rsidRPr="000D0D9C">
        <w:rPr>
          <w:bCs/>
        </w:rPr>
        <w:t xml:space="preserve">Švietimo programos (Nr. 8) priemonės </w:t>
      </w:r>
      <w:r w:rsidR="00F73560" w:rsidRPr="000D0D9C">
        <w:t>8-1-2-3-2</w:t>
      </w:r>
      <w:r w:rsidR="00F73560" w:rsidRPr="000D0D9C">
        <w:rPr>
          <w:bCs/>
        </w:rPr>
        <w:t xml:space="preserve"> ir priemonės </w:t>
      </w:r>
      <w:r w:rsidR="00F73560" w:rsidRPr="000D0D9C">
        <w:t xml:space="preserve">8-4-2-4-5 </w:t>
      </w:r>
      <w:r w:rsidR="000D0D9C" w:rsidRPr="000D0D9C">
        <w:t>išlaidų</w:t>
      </w:r>
      <w:r w:rsidR="000D0D9C">
        <w:t xml:space="preserve"> planai, </w:t>
      </w:r>
      <w:r w:rsidR="000D0D9C" w:rsidRPr="00BF6DE3">
        <w:rPr>
          <w:bCs/>
        </w:rPr>
        <w:t xml:space="preserve">pakeisti Socialinės paramos programos (Nr. 9) priemonės </w:t>
      </w:r>
      <w:r w:rsidR="000D0D9C" w:rsidRPr="00BF6DE3">
        <w:t>9-1-3-1-31, priemonės 9-1-3-1-4, priemonės 9-1-3-1-22, priemonės 9-1-3-1-23, priemonės 9-1-3-1-21 ir priemonės 9-1-3-1-29 išlaidų plan</w:t>
      </w:r>
      <w:r w:rsidR="000D0D9C">
        <w:t xml:space="preserve">ai, </w:t>
      </w:r>
      <w:r w:rsidR="000D0D9C" w:rsidRPr="0071180B">
        <w:t>pakeis</w:t>
      </w:r>
      <w:r w:rsidR="000D0D9C">
        <w:t>tas</w:t>
      </w:r>
      <w:r w:rsidR="000D0D9C" w:rsidRPr="0071180B">
        <w:t xml:space="preserve"> Kūno kultūros ir sporto programos (Nr. 10) priemonės 10-1-1-4-1 aprašym</w:t>
      </w:r>
      <w:r w:rsidR="000D0D9C">
        <w:t xml:space="preserve">as, </w:t>
      </w:r>
      <w:r w:rsidR="000D0D9C" w:rsidRPr="0071180B">
        <w:t>pakeisti Kūno kultūros ir sporto programos (Nr. 10) priemonės 10-1-1-4-1 išlaidų plan</w:t>
      </w:r>
      <w:r w:rsidR="000D0D9C">
        <w:t>ai.</w:t>
      </w:r>
    </w:p>
    <w:p w14:paraId="3B36C486" w14:textId="01CCAD75" w:rsidR="006B5AB0" w:rsidRPr="006B5AB0" w:rsidRDefault="006B5AB0" w:rsidP="00206D11">
      <w:pPr>
        <w:widowControl w:val="0"/>
        <w:tabs>
          <w:tab w:val="left" w:pos="851"/>
          <w:tab w:val="left" w:pos="993"/>
        </w:tabs>
        <w:autoSpaceDE w:val="0"/>
        <w:autoSpaceDN w:val="0"/>
        <w:ind w:firstLine="851"/>
        <w:jc w:val="both"/>
        <w:outlineLvl w:val="1"/>
        <w:rPr>
          <w:b/>
          <w:bCs/>
        </w:rPr>
      </w:pPr>
      <w:r w:rsidRPr="006B5AB0">
        <w:rPr>
          <w:b/>
          <w:bCs/>
        </w:rPr>
        <w:t>4. Lėšų poreikis ir šaltiniai.</w:t>
      </w:r>
    </w:p>
    <w:p w14:paraId="0253E961" w14:textId="596A6C6B" w:rsidR="00625BF3" w:rsidRPr="00426585" w:rsidRDefault="00625BF3" w:rsidP="005E00B6">
      <w:pPr>
        <w:widowControl w:val="0"/>
        <w:tabs>
          <w:tab w:val="left" w:pos="851"/>
          <w:tab w:val="left" w:pos="993"/>
        </w:tabs>
        <w:autoSpaceDE w:val="0"/>
        <w:autoSpaceDN w:val="0"/>
        <w:ind w:firstLine="851"/>
        <w:jc w:val="both"/>
        <w:outlineLvl w:val="1"/>
      </w:pPr>
      <w:r w:rsidRPr="00426585">
        <w:lastRenderedPageBreak/>
        <w:t>202</w:t>
      </w:r>
      <w:r w:rsidR="000B5770" w:rsidRPr="00426585">
        <w:t>6</w:t>
      </w:r>
      <w:r w:rsidRPr="00426585">
        <w:t xml:space="preserve"> </w:t>
      </w:r>
      <w:r w:rsidR="00811BE7" w:rsidRPr="00426585">
        <w:t>m.</w:t>
      </w:r>
      <w:r w:rsidR="0099002B" w:rsidRPr="00426585">
        <w:t xml:space="preserve"> strateginiame veiklos plane numatyti</w:t>
      </w:r>
      <w:r w:rsidR="00811BE7" w:rsidRPr="00426585">
        <w:t xml:space="preserve"> išlaidų plana</w:t>
      </w:r>
      <w:r w:rsidR="0099002B" w:rsidRPr="00426585">
        <w:t>i</w:t>
      </w:r>
      <w:r w:rsidR="00811BE7" w:rsidRPr="00426585">
        <w:t xml:space="preserve"> didinam</w:t>
      </w:r>
      <w:r w:rsidR="0099002B" w:rsidRPr="00426585">
        <w:t>i</w:t>
      </w:r>
      <w:r w:rsidR="00811BE7" w:rsidRPr="00426585">
        <w:t xml:space="preserve"> </w:t>
      </w:r>
      <w:r w:rsidR="00426585" w:rsidRPr="00426585">
        <w:t>6 3</w:t>
      </w:r>
      <w:r w:rsidR="00A12671">
        <w:t>69</w:t>
      </w:r>
      <w:r w:rsidR="00426585" w:rsidRPr="00426585">
        <w:t>,45</w:t>
      </w:r>
      <w:r w:rsidRPr="00426585">
        <w:t xml:space="preserve"> tūkst.</w:t>
      </w:r>
      <w:r w:rsidR="00811BE7" w:rsidRPr="00426585">
        <w:t xml:space="preserve"> Eur, iš jų</w:t>
      </w:r>
      <w:r w:rsidR="003E5BA3" w:rsidRPr="00426585">
        <w:t xml:space="preserve"> valstybės biudžeto (VB) lėšų išlaidų planai didinami </w:t>
      </w:r>
      <w:r w:rsidR="00426585" w:rsidRPr="00426585">
        <w:t>86,64</w:t>
      </w:r>
      <w:r w:rsidR="003E5BA3" w:rsidRPr="00426585">
        <w:t xml:space="preserve"> tūkst. Eur</w:t>
      </w:r>
      <w:r w:rsidR="003E5BA3" w:rsidRPr="00426585">
        <w:rPr>
          <w:bCs/>
        </w:rPr>
        <w:t xml:space="preserve">, </w:t>
      </w:r>
      <w:r w:rsidR="003E5BA3" w:rsidRPr="00426585">
        <w:t>S</w:t>
      </w:r>
      <w:r w:rsidR="00811BE7" w:rsidRPr="00426585">
        <w:t>avivaldybės biudžeto (B) lėšų išlaidų plana</w:t>
      </w:r>
      <w:r w:rsidR="003E5BA3" w:rsidRPr="00426585">
        <w:t>i</w:t>
      </w:r>
      <w:r w:rsidR="00811BE7" w:rsidRPr="00426585">
        <w:t xml:space="preserve"> </w:t>
      </w:r>
      <w:r w:rsidR="002C071D" w:rsidRPr="00426585">
        <w:t>didinami</w:t>
      </w:r>
      <w:r w:rsidR="003E5BA3" w:rsidRPr="00426585">
        <w:t xml:space="preserve"> </w:t>
      </w:r>
      <w:r w:rsidR="00426585" w:rsidRPr="00426585">
        <w:t>1469</w:t>
      </w:r>
      <w:r w:rsidR="002C071D" w:rsidRPr="00426585">
        <w:t>,</w:t>
      </w:r>
      <w:r w:rsidR="00426585" w:rsidRPr="00426585">
        <w:t>8</w:t>
      </w:r>
      <w:r w:rsidR="003E5BA3" w:rsidRPr="00426585">
        <w:t xml:space="preserve"> </w:t>
      </w:r>
      <w:r w:rsidRPr="00426585">
        <w:t>tūkst.</w:t>
      </w:r>
      <w:r w:rsidR="00811BE7" w:rsidRPr="00426585">
        <w:t xml:space="preserve"> Eur</w:t>
      </w:r>
      <w:r w:rsidR="002C071D" w:rsidRPr="00426585">
        <w:t xml:space="preserve">, </w:t>
      </w:r>
      <w:r w:rsidR="00426585" w:rsidRPr="00426585">
        <w:t xml:space="preserve">valstybės deleguotoms funkcijoms vykdyti (D) skirų lėšų išlaidų planai didinami 11,9 tūkst. Eur, skolintų lėšų (SB(P) išlaidų planai didinami 1874,0 tūkst. Eur, įstaigų pajamų, skirtų veiklos išlaidoms, (S) išlaidų planai didinami </w:t>
      </w:r>
      <w:r w:rsidR="00A12671">
        <w:t>18</w:t>
      </w:r>
      <w:r w:rsidR="00426585" w:rsidRPr="00426585">
        <w:t>,0 tūkst. Eur, valstybės biudžeto (SB(Z)) lėšų išlaidų planai didinami 2 909,11 tūkst. Eur</w:t>
      </w:r>
      <w:r w:rsidR="0003674B">
        <w:t>.</w:t>
      </w:r>
    </w:p>
    <w:p w14:paraId="4AE05535" w14:textId="713F8862" w:rsidR="003E5BA3" w:rsidRPr="00426585" w:rsidRDefault="00DA68F9" w:rsidP="003E5BA3">
      <w:pPr>
        <w:widowControl w:val="0"/>
        <w:tabs>
          <w:tab w:val="left" w:pos="851"/>
          <w:tab w:val="left" w:pos="993"/>
        </w:tabs>
        <w:autoSpaceDE w:val="0"/>
        <w:autoSpaceDN w:val="0"/>
        <w:ind w:firstLine="851"/>
        <w:jc w:val="both"/>
        <w:outlineLvl w:val="1"/>
        <w:rPr>
          <w:b/>
        </w:rPr>
      </w:pPr>
      <w:r w:rsidRPr="00426585">
        <w:t xml:space="preserve">2027 m. strateginiame veiklos plane numatyti išlaidų planai </w:t>
      </w:r>
      <w:r w:rsidR="002C071D" w:rsidRPr="00426585">
        <w:t>mažinami</w:t>
      </w:r>
      <w:r w:rsidR="003E5BA3" w:rsidRPr="00426585">
        <w:t xml:space="preserve"> </w:t>
      </w:r>
      <w:r w:rsidR="00426585" w:rsidRPr="00426585">
        <w:t>1 534,0</w:t>
      </w:r>
      <w:r w:rsidRPr="00426585">
        <w:t xml:space="preserve"> tūkst. Eur</w:t>
      </w:r>
      <w:r w:rsidR="00426585" w:rsidRPr="00426585">
        <w:t>, iš jų</w:t>
      </w:r>
      <w:r w:rsidR="002C071D" w:rsidRPr="00426585">
        <w:t xml:space="preserve"> </w:t>
      </w:r>
      <w:r w:rsidR="00426585" w:rsidRPr="00426585">
        <w:t>savivaldybė biudžeto (B) lėšų išlaidų planai mažinami 780,0 tūkst. Eur, Europos Sąjungos paramos (E) lėšų išlaidų planai mažinami 754,0 tūkst. Eur</w:t>
      </w:r>
      <w:r w:rsidR="0003674B">
        <w:t>.</w:t>
      </w:r>
    </w:p>
    <w:p w14:paraId="32E813A4" w14:textId="3FDE3692" w:rsidR="00AF5055" w:rsidRPr="00426585" w:rsidRDefault="00DC16DB" w:rsidP="00541182">
      <w:pPr>
        <w:pStyle w:val="Sraopastraipa"/>
        <w:ind w:left="851"/>
        <w:jc w:val="both"/>
        <w:rPr>
          <w:b/>
        </w:rPr>
      </w:pPr>
      <w:r w:rsidRPr="00426585">
        <w:rPr>
          <w:b/>
        </w:rPr>
        <w:t xml:space="preserve">5. </w:t>
      </w:r>
      <w:r w:rsidR="00727431" w:rsidRPr="00426585">
        <w:rPr>
          <w:b/>
        </w:rPr>
        <w:t xml:space="preserve">Kiti sprendimui priimti reikalingi pagrindimai, skaičiavimai, paaiškinimai. </w:t>
      </w:r>
    </w:p>
    <w:p w14:paraId="26FC871B" w14:textId="474604E2" w:rsidR="00AF5055" w:rsidRPr="00426585" w:rsidRDefault="00AF5055" w:rsidP="00541182">
      <w:pPr>
        <w:pStyle w:val="Sraopastraipa"/>
        <w:ind w:left="0" w:firstLine="851"/>
        <w:jc w:val="both"/>
      </w:pPr>
      <w:r w:rsidRPr="00426585">
        <w:t>Savivaldybės 202</w:t>
      </w:r>
      <w:r w:rsidR="006F59B3" w:rsidRPr="00426585">
        <w:t>6</w:t>
      </w:r>
      <w:r w:rsidRPr="00426585">
        <w:t>–202</w:t>
      </w:r>
      <w:r w:rsidR="006F59B3" w:rsidRPr="00426585">
        <w:t>7</w:t>
      </w:r>
      <w:r w:rsidRPr="00426585">
        <w:t xml:space="preserve"> metų strateginio veiklos plano pakeitimai:</w:t>
      </w:r>
    </w:p>
    <w:tbl>
      <w:tblPr>
        <w:tblStyle w:val="Lentelstinklelis"/>
        <w:tblW w:w="0" w:type="auto"/>
        <w:tblLook w:val="04A0" w:firstRow="1" w:lastRow="0" w:firstColumn="1" w:lastColumn="0" w:noHBand="0" w:noVBand="1"/>
      </w:tblPr>
      <w:tblGrid>
        <w:gridCol w:w="2805"/>
        <w:gridCol w:w="2340"/>
        <w:gridCol w:w="4483"/>
      </w:tblGrid>
      <w:tr w:rsidR="00216B6F" w:rsidRPr="00901413" w14:paraId="77BAE63B" w14:textId="77777777" w:rsidTr="002C071D">
        <w:tc>
          <w:tcPr>
            <w:tcW w:w="2805" w:type="dxa"/>
          </w:tcPr>
          <w:p w14:paraId="4F00A076" w14:textId="3D6607D3" w:rsidR="00216B6F" w:rsidRPr="00901413" w:rsidRDefault="00216B6F" w:rsidP="00216B6F">
            <w:pPr>
              <w:jc w:val="both"/>
              <w:rPr>
                <w:color w:val="EE0000"/>
              </w:rPr>
            </w:pPr>
            <w:r w:rsidRPr="00160302">
              <w:rPr>
                <w:b/>
              </w:rPr>
              <w:t>Programa</w:t>
            </w:r>
          </w:p>
        </w:tc>
        <w:tc>
          <w:tcPr>
            <w:tcW w:w="2340" w:type="dxa"/>
          </w:tcPr>
          <w:p w14:paraId="6618C135" w14:textId="0E46FC4D" w:rsidR="00216B6F" w:rsidRPr="00901413" w:rsidRDefault="00216B6F" w:rsidP="00216B6F">
            <w:pPr>
              <w:jc w:val="both"/>
              <w:rPr>
                <w:color w:val="EE0000"/>
              </w:rPr>
            </w:pPr>
            <w:r w:rsidRPr="00160302">
              <w:rPr>
                <w:b/>
              </w:rPr>
              <w:t>Priemonė</w:t>
            </w:r>
          </w:p>
        </w:tc>
        <w:tc>
          <w:tcPr>
            <w:tcW w:w="4483" w:type="dxa"/>
          </w:tcPr>
          <w:p w14:paraId="5EB8EF22" w14:textId="5449D6DC" w:rsidR="00216B6F" w:rsidRPr="00901413" w:rsidRDefault="00216B6F" w:rsidP="00216B6F">
            <w:pPr>
              <w:jc w:val="both"/>
              <w:rPr>
                <w:color w:val="EE0000"/>
              </w:rPr>
            </w:pPr>
            <w:r w:rsidRPr="00160302">
              <w:rPr>
                <w:b/>
              </w:rPr>
              <w:t>Keitimo esmė</w:t>
            </w:r>
          </w:p>
        </w:tc>
      </w:tr>
      <w:tr w:rsidR="00216B6F" w:rsidRPr="00901413" w14:paraId="29A0F9F3" w14:textId="77777777" w:rsidTr="002C071D">
        <w:tc>
          <w:tcPr>
            <w:tcW w:w="2805" w:type="dxa"/>
          </w:tcPr>
          <w:p w14:paraId="72F5A1A2" w14:textId="1FA19574" w:rsidR="00216B6F" w:rsidRPr="00160302" w:rsidRDefault="00216B6F" w:rsidP="00216B6F">
            <w:pPr>
              <w:jc w:val="both"/>
              <w:rPr>
                <w:b/>
              </w:rPr>
            </w:pPr>
            <w:r w:rsidRPr="00C05D04">
              <w:rPr>
                <w:rFonts w:cs="Times New Roman"/>
                <w:b/>
                <w:bCs/>
              </w:rPr>
              <w:t>Bendroji programa (Nr. 1)</w:t>
            </w:r>
          </w:p>
        </w:tc>
        <w:tc>
          <w:tcPr>
            <w:tcW w:w="2340" w:type="dxa"/>
          </w:tcPr>
          <w:p w14:paraId="5446B0B9" w14:textId="742C1ACD" w:rsidR="00216B6F" w:rsidRPr="000D0D9C" w:rsidRDefault="00216B6F" w:rsidP="00216B6F">
            <w:pPr>
              <w:jc w:val="both"/>
              <w:rPr>
                <w:b/>
              </w:rPr>
            </w:pPr>
            <w:r w:rsidRPr="000D0D9C">
              <w:rPr>
                <w:rFonts w:cs="Times New Roman"/>
              </w:rPr>
              <w:t>1-4-2-2-5</w:t>
            </w:r>
            <w:r w:rsidR="000D0D9C" w:rsidRPr="000D0D9C">
              <w:rPr>
                <w:rFonts w:cs="Times New Roman"/>
              </w:rPr>
              <w:t xml:space="preserve"> Priemonė.</w:t>
            </w:r>
            <w:r w:rsidRPr="000D0D9C">
              <w:rPr>
                <w:rFonts w:cs="Times New Roman"/>
              </w:rPr>
              <w:t xml:space="preserve"> Prevencinių programų vykdymas</w:t>
            </w:r>
          </w:p>
        </w:tc>
        <w:tc>
          <w:tcPr>
            <w:tcW w:w="4483" w:type="dxa"/>
          </w:tcPr>
          <w:p w14:paraId="36F68033" w14:textId="39EF2779" w:rsidR="00216B6F" w:rsidRPr="00160302" w:rsidRDefault="00216B6F" w:rsidP="00216B6F">
            <w:pPr>
              <w:jc w:val="both"/>
              <w:rPr>
                <w:b/>
              </w:rPr>
            </w:pPr>
            <w:r w:rsidRPr="00C05D04">
              <w:rPr>
                <w:rFonts w:cs="Times New Roman"/>
              </w:rPr>
              <w:t>Atsižvelgiant į ekonomikos ir biudžeto skyriaus raštą Nr. D13-623 „Dėl bendrosios programos priemonių asignavimų keitimo“, 30,0 tūkst. Eur didinami savivaldybės biudžeto (B) lėšų išlaidų planai 2026 m. Bendrai priemonės įgyvendinimui numatant 132,6 tūkst. Eur (iš jų: 132,6 tūkst. Eur (B)).</w:t>
            </w:r>
          </w:p>
        </w:tc>
      </w:tr>
      <w:tr w:rsidR="00216B6F" w:rsidRPr="00901413" w14:paraId="72195607" w14:textId="77777777" w:rsidTr="002C071D">
        <w:tc>
          <w:tcPr>
            <w:tcW w:w="2805" w:type="dxa"/>
          </w:tcPr>
          <w:p w14:paraId="630732A7" w14:textId="77777777" w:rsidR="00216B6F" w:rsidRPr="00C05D04" w:rsidRDefault="00216B6F" w:rsidP="00216B6F">
            <w:pPr>
              <w:jc w:val="both"/>
              <w:rPr>
                <w:b/>
                <w:bCs/>
              </w:rPr>
            </w:pPr>
          </w:p>
        </w:tc>
        <w:tc>
          <w:tcPr>
            <w:tcW w:w="2340" w:type="dxa"/>
          </w:tcPr>
          <w:p w14:paraId="262F1779" w14:textId="555CC823" w:rsidR="00216B6F" w:rsidRPr="000D0D9C" w:rsidRDefault="00216B6F" w:rsidP="00216B6F">
            <w:pPr>
              <w:jc w:val="both"/>
            </w:pPr>
            <w:r w:rsidRPr="000D0D9C">
              <w:rPr>
                <w:rFonts w:cs="Times New Roman"/>
              </w:rPr>
              <w:t>1-4-2-4-1</w:t>
            </w:r>
            <w:r w:rsidR="000D0D9C" w:rsidRPr="000D0D9C">
              <w:rPr>
                <w:rFonts w:cs="Times New Roman"/>
              </w:rPr>
              <w:t xml:space="preserve"> Priemonė.</w:t>
            </w:r>
            <w:r w:rsidRPr="000D0D9C">
              <w:rPr>
                <w:rFonts w:cs="Times New Roman"/>
              </w:rPr>
              <w:t xml:space="preserve"> Palūkanų mokėjimas</w:t>
            </w:r>
          </w:p>
        </w:tc>
        <w:tc>
          <w:tcPr>
            <w:tcW w:w="4483" w:type="dxa"/>
          </w:tcPr>
          <w:p w14:paraId="77A43886" w14:textId="75ED7B7B" w:rsidR="00216B6F" w:rsidRPr="00C05D04" w:rsidRDefault="00216B6F" w:rsidP="00216B6F">
            <w:pPr>
              <w:jc w:val="both"/>
            </w:pPr>
            <w:r w:rsidRPr="00C05D04">
              <w:rPr>
                <w:rFonts w:cs="Times New Roman"/>
              </w:rPr>
              <w:t>Atsižvelgiant į ekonomikos ir biudžeto skyriaus raštą Nr. D13-623 „Dėl bendrosios programos priemonių asignavimų keitimo“, 30,0 tūkst. Eur mažinami savivaldybės biudžeto (B) lėšų išlaidų planai 2026 m. Bendrai priemonės įgyvendinimui numatant 210,0 tūkst. Eur (iš jų: 210,0 tūkst. Eur (B)).</w:t>
            </w:r>
          </w:p>
        </w:tc>
      </w:tr>
      <w:tr w:rsidR="00216B6F" w:rsidRPr="00901413" w14:paraId="7A1C105B" w14:textId="77777777" w:rsidTr="002C071D">
        <w:tc>
          <w:tcPr>
            <w:tcW w:w="2805" w:type="dxa"/>
          </w:tcPr>
          <w:p w14:paraId="72718C2B" w14:textId="77777777" w:rsidR="00216B6F" w:rsidRPr="00C05D04" w:rsidRDefault="00216B6F" w:rsidP="00216B6F">
            <w:pPr>
              <w:jc w:val="both"/>
              <w:rPr>
                <w:b/>
                <w:bCs/>
              </w:rPr>
            </w:pPr>
          </w:p>
        </w:tc>
        <w:tc>
          <w:tcPr>
            <w:tcW w:w="2340" w:type="dxa"/>
          </w:tcPr>
          <w:p w14:paraId="091B3806" w14:textId="21AC6DDE" w:rsidR="00216B6F" w:rsidRPr="000D0D9C" w:rsidRDefault="00216B6F" w:rsidP="00216B6F">
            <w:pPr>
              <w:jc w:val="both"/>
            </w:pPr>
            <w:r w:rsidRPr="000D0D9C">
              <w:rPr>
                <w:rFonts w:cs="Times New Roman"/>
              </w:rPr>
              <w:t>1-4-2-3-3 Priemonė. Priešgaisrinių tarnybų veiklos organizavimas</w:t>
            </w:r>
          </w:p>
        </w:tc>
        <w:tc>
          <w:tcPr>
            <w:tcW w:w="4483" w:type="dxa"/>
          </w:tcPr>
          <w:p w14:paraId="7440EEF5" w14:textId="6EFFAC65" w:rsidR="00216B6F" w:rsidRPr="00C05D04" w:rsidRDefault="00216B6F" w:rsidP="00216B6F">
            <w:pPr>
              <w:jc w:val="both"/>
            </w:pPr>
            <w:r w:rsidRPr="00C05D04">
              <w:rPr>
                <w:rFonts w:cs="Times New Roman"/>
              </w:rPr>
              <w:t xml:space="preserve">Atsižvelgiant į LR Vidaus reikalų ministro 2026-04-21 įsakymą Nr. 1V-324, 11,9 tūkst. Eur didinami valstybės deleguotoms funkcijoms vykdyti skirtų  (D) lėšų išlaidų planai 2026 m. Bendrai priemonės įgyvendinimui numatant 805,5 tūkst. Eur (iš jų: 63,0 tūkst. Eur (B), 742,5 tūkst. Eur (D)). </w:t>
            </w:r>
          </w:p>
        </w:tc>
      </w:tr>
      <w:tr w:rsidR="00216B6F" w:rsidRPr="00901413" w14:paraId="3C0CC4BF" w14:textId="77777777" w:rsidTr="002C071D">
        <w:tc>
          <w:tcPr>
            <w:tcW w:w="2805" w:type="dxa"/>
          </w:tcPr>
          <w:p w14:paraId="0F9CB7EC" w14:textId="50E49878" w:rsidR="00216B6F" w:rsidRPr="00C05D04" w:rsidRDefault="00216B6F" w:rsidP="00216B6F">
            <w:pPr>
              <w:jc w:val="both"/>
              <w:rPr>
                <w:b/>
                <w:bCs/>
              </w:rPr>
            </w:pPr>
            <w:r w:rsidRPr="002D7E98">
              <w:rPr>
                <w:rFonts w:cs="Times New Roman"/>
                <w:b/>
                <w:bCs/>
              </w:rPr>
              <w:t>Seniūnijų programa (Nr. 2</w:t>
            </w:r>
            <w:r w:rsidRPr="00C05D04">
              <w:rPr>
                <w:rFonts w:cs="Times New Roman"/>
              </w:rPr>
              <w:t>)</w:t>
            </w:r>
          </w:p>
        </w:tc>
        <w:tc>
          <w:tcPr>
            <w:tcW w:w="2340" w:type="dxa"/>
          </w:tcPr>
          <w:p w14:paraId="0A48920F" w14:textId="6CBA1F90" w:rsidR="00216B6F" w:rsidRPr="000D0D9C" w:rsidRDefault="00216B6F" w:rsidP="00216B6F">
            <w:pPr>
              <w:jc w:val="both"/>
            </w:pPr>
            <w:r w:rsidRPr="000D0D9C">
              <w:rPr>
                <w:rFonts w:cs="Times New Roman"/>
              </w:rPr>
              <w:t>2-3-1-4-27 Priemonė. Seniūnijų technikos ir įrangos atnaujinimas</w:t>
            </w:r>
          </w:p>
        </w:tc>
        <w:tc>
          <w:tcPr>
            <w:tcW w:w="4483" w:type="dxa"/>
          </w:tcPr>
          <w:p w14:paraId="1D17FB34" w14:textId="3B59CDB3" w:rsidR="00216B6F" w:rsidRPr="00C05D04" w:rsidRDefault="00216B6F" w:rsidP="00216B6F">
            <w:pPr>
              <w:jc w:val="both"/>
            </w:pPr>
            <w:r w:rsidRPr="00C05D04">
              <w:rPr>
                <w:rFonts w:cs="Times New Roman"/>
              </w:rPr>
              <w:t>Atsižvelgiant į Kretingos miesto seniūnijos raštą Nr. D13-658, 50 tūkst. Eur didinami savivaldybės biudžeto</w:t>
            </w:r>
            <w:r>
              <w:rPr>
                <w:rFonts w:cs="Times New Roman"/>
              </w:rPr>
              <w:t xml:space="preserve"> (B)</w:t>
            </w:r>
            <w:r w:rsidRPr="00C05D04">
              <w:rPr>
                <w:rFonts w:cs="Times New Roman"/>
              </w:rPr>
              <w:t xml:space="preserve"> lėšų išlaidų planai 2026 m. seniūnijų technikos ir įrangos atnaujinimui. Bendrai priemonės įgyvendinimui numatant 50,0 tūkst. Eur (iš jų: 50,0 tūkst. Eur (B)).  </w:t>
            </w:r>
          </w:p>
        </w:tc>
      </w:tr>
      <w:tr w:rsidR="00216B6F" w:rsidRPr="00901413" w14:paraId="7C0CC90B" w14:textId="77777777" w:rsidTr="002C071D">
        <w:tc>
          <w:tcPr>
            <w:tcW w:w="2805" w:type="dxa"/>
          </w:tcPr>
          <w:p w14:paraId="689AE7DD" w14:textId="77777777" w:rsidR="00216B6F" w:rsidRPr="002D7E98" w:rsidRDefault="00216B6F" w:rsidP="00216B6F">
            <w:pPr>
              <w:jc w:val="both"/>
              <w:rPr>
                <w:b/>
                <w:bCs/>
              </w:rPr>
            </w:pPr>
          </w:p>
        </w:tc>
        <w:tc>
          <w:tcPr>
            <w:tcW w:w="2340" w:type="dxa"/>
          </w:tcPr>
          <w:p w14:paraId="19BE013F" w14:textId="11899CBE" w:rsidR="00216B6F" w:rsidRPr="000D0D9C" w:rsidRDefault="00216B6F" w:rsidP="00216B6F">
            <w:pPr>
              <w:jc w:val="both"/>
            </w:pPr>
            <w:r w:rsidRPr="000D0D9C">
              <w:rPr>
                <w:rFonts w:cs="Times New Roman"/>
              </w:rPr>
              <w:t>2-3-1-4-9 Priemonė. Aplinkos tvarkymas</w:t>
            </w:r>
          </w:p>
        </w:tc>
        <w:tc>
          <w:tcPr>
            <w:tcW w:w="4483" w:type="dxa"/>
          </w:tcPr>
          <w:p w14:paraId="2942A04F" w14:textId="674ECE4F" w:rsidR="00216B6F" w:rsidRPr="00C05D04" w:rsidRDefault="00216B6F" w:rsidP="00216B6F">
            <w:pPr>
              <w:jc w:val="both"/>
            </w:pPr>
            <w:r w:rsidRPr="00F515BA">
              <w:rPr>
                <w:rFonts w:cs="Times New Roman"/>
              </w:rPr>
              <w:t>Atsižvelgiant į Kretingos miesto seniūnijos raštą Nr. D13-660 ir tai, kad metų pradžioje buvo sumažintos numatytos lėšos seniūnijų poreikiams patenkinti dėl gausaus sniego valymo, 532,8 tūkst. Eur didinami savivaldybės biudžeto (B) lėšų išlaidų planai 2026 m. Bendrai priemonės įgyvendinimui numatant 3  312,8 tūkst. Eur (iš jų: 3 312,8 tūkst. Eur (B)).</w:t>
            </w:r>
          </w:p>
        </w:tc>
      </w:tr>
      <w:tr w:rsidR="00216B6F" w:rsidRPr="00901413" w14:paraId="07E9521C" w14:textId="77777777" w:rsidTr="002C071D">
        <w:tc>
          <w:tcPr>
            <w:tcW w:w="2805" w:type="dxa"/>
          </w:tcPr>
          <w:p w14:paraId="7B5C2503" w14:textId="1CFFAC34" w:rsidR="00216B6F" w:rsidRPr="002D7E98" w:rsidRDefault="00216B6F" w:rsidP="00216B6F">
            <w:pPr>
              <w:jc w:val="both"/>
              <w:rPr>
                <w:b/>
                <w:bCs/>
              </w:rPr>
            </w:pPr>
            <w:r w:rsidRPr="004E7F85">
              <w:rPr>
                <w:rFonts w:cs="Times New Roman"/>
                <w:b/>
                <w:bCs/>
              </w:rPr>
              <w:t>Strateginio planavimo ir investicijų programa (Nr. 4)</w:t>
            </w:r>
          </w:p>
        </w:tc>
        <w:tc>
          <w:tcPr>
            <w:tcW w:w="2340" w:type="dxa"/>
          </w:tcPr>
          <w:p w14:paraId="1904D83B" w14:textId="48766553" w:rsidR="00216B6F" w:rsidRPr="00F515BA" w:rsidRDefault="00216B6F" w:rsidP="00216B6F">
            <w:pPr>
              <w:jc w:val="both"/>
            </w:pPr>
            <w:r w:rsidRPr="004E7F85">
              <w:rPr>
                <w:rFonts w:cs="Times New Roman"/>
              </w:rPr>
              <w:t xml:space="preserve">4-1-2-4-18 </w:t>
            </w:r>
            <w:r w:rsidR="000D0D9C">
              <w:rPr>
                <w:rFonts w:cs="Times New Roman"/>
              </w:rPr>
              <w:t xml:space="preserve">Priemonė. </w:t>
            </w:r>
            <w:r w:rsidRPr="004E7F85">
              <w:rPr>
                <w:rFonts w:cs="Times New Roman"/>
              </w:rPr>
              <w:t xml:space="preserve">Plėtoti ir modernizuoti </w:t>
            </w:r>
            <w:r w:rsidRPr="004E7F85">
              <w:rPr>
                <w:rFonts w:cs="Times New Roman"/>
              </w:rPr>
              <w:lastRenderedPageBreak/>
              <w:t>ikimokyklinio ir bendrojo ugdymo įstaigų infrastruktūrą Kretingos rajono savivaldybėje</w:t>
            </w:r>
          </w:p>
        </w:tc>
        <w:tc>
          <w:tcPr>
            <w:tcW w:w="4483" w:type="dxa"/>
          </w:tcPr>
          <w:p w14:paraId="5975FD3D" w14:textId="77777777" w:rsidR="00216B6F" w:rsidRPr="004E7F85" w:rsidRDefault="00216B6F" w:rsidP="00216B6F">
            <w:pPr>
              <w:tabs>
                <w:tab w:val="left" w:pos="851"/>
              </w:tabs>
              <w:spacing w:after="100"/>
              <w:jc w:val="both"/>
              <w:rPr>
                <w:rFonts w:cs="Times New Roman"/>
              </w:rPr>
            </w:pPr>
            <w:r w:rsidRPr="004E7F85">
              <w:rPr>
                <w:rFonts w:cs="Times New Roman"/>
              </w:rPr>
              <w:lastRenderedPageBreak/>
              <w:t xml:space="preserve">Atsižvelgiant į strateginio planavimo ir investicijų skyriaus raštą Nr. D13-626 „Dėl Strateginio planavimo ir investicijų </w:t>
            </w:r>
            <w:r w:rsidRPr="004E7F85">
              <w:rPr>
                <w:rFonts w:cs="Times New Roman"/>
              </w:rPr>
              <w:lastRenderedPageBreak/>
              <w:t xml:space="preserve">programos (Nr. 4) asignavimų tikslinimo“ ir Kretingos lopšelio-darželio „Pasaka“ raštą Nr. D21-7788, didinami išlaidų planai 2026 m. Bendrai priemonės įgyvendinimui numatoma 4 674,0 tūkst. Eur (iš jų: 500,0 (B), 2874,0 SB(P), 1 300,0 tūkst. Eur (E)). </w:t>
            </w:r>
          </w:p>
          <w:p w14:paraId="69E817E3" w14:textId="1E80F084" w:rsidR="00216B6F" w:rsidRPr="00F515BA" w:rsidRDefault="00216B6F" w:rsidP="00216B6F">
            <w:pPr>
              <w:jc w:val="both"/>
            </w:pPr>
            <w:r w:rsidRPr="004E7F85">
              <w:rPr>
                <w:rFonts w:cs="Times New Roman"/>
              </w:rPr>
              <w:t>Bendrai priemonės įgyvendinimui 2027 m. numatoma 200,0 tūkst. Eur (iš jų: 180,0 tūkst. Eur (E), 20,0 tūkst. (B)).</w:t>
            </w:r>
          </w:p>
        </w:tc>
      </w:tr>
      <w:tr w:rsidR="00216B6F" w:rsidRPr="00901413" w14:paraId="7DCB67DA" w14:textId="77777777" w:rsidTr="002C071D">
        <w:tc>
          <w:tcPr>
            <w:tcW w:w="2805" w:type="dxa"/>
          </w:tcPr>
          <w:p w14:paraId="0E4CBD91" w14:textId="77777777" w:rsidR="00216B6F" w:rsidRPr="004E7F85" w:rsidRDefault="00216B6F" w:rsidP="00216B6F">
            <w:pPr>
              <w:jc w:val="both"/>
              <w:rPr>
                <w:b/>
                <w:bCs/>
              </w:rPr>
            </w:pPr>
          </w:p>
        </w:tc>
        <w:tc>
          <w:tcPr>
            <w:tcW w:w="2340" w:type="dxa"/>
          </w:tcPr>
          <w:p w14:paraId="31110CA0" w14:textId="7F5C22FB" w:rsidR="00216B6F" w:rsidRPr="004E7F85" w:rsidRDefault="00216B6F" w:rsidP="00216B6F">
            <w:pPr>
              <w:jc w:val="both"/>
            </w:pPr>
            <w:r w:rsidRPr="00C05D04">
              <w:rPr>
                <w:rFonts w:cs="Times New Roman"/>
              </w:rPr>
              <w:t>4-3-1-5-54 Priemonė. Geriamojo vandens tiekimo, nuotekų tvarkymo, lietaus nuotekų infrastruktūros rekonstravimas ir plėtra Kretingos rajone</w:t>
            </w:r>
          </w:p>
        </w:tc>
        <w:tc>
          <w:tcPr>
            <w:tcW w:w="4483" w:type="dxa"/>
          </w:tcPr>
          <w:p w14:paraId="0CB70314" w14:textId="77777777" w:rsidR="00216B6F" w:rsidRPr="00C05D04" w:rsidRDefault="00216B6F" w:rsidP="00216B6F">
            <w:pPr>
              <w:tabs>
                <w:tab w:val="left" w:pos="851"/>
              </w:tabs>
              <w:spacing w:after="100"/>
              <w:jc w:val="both"/>
              <w:rPr>
                <w:rFonts w:cs="Times New Roman"/>
              </w:rPr>
            </w:pPr>
            <w:r w:rsidRPr="00C05D04">
              <w:rPr>
                <w:rFonts w:cs="Times New Roman"/>
              </w:rPr>
              <w:t>Atsižvelgiant į Kretingos miesto seniūnijos ratą Nr. D13-656, tikslinama priemonės aprašomoji dalis.</w:t>
            </w:r>
          </w:p>
          <w:p w14:paraId="63FDCE89" w14:textId="77777777" w:rsidR="00216B6F" w:rsidRPr="00C05D04" w:rsidRDefault="00216B6F" w:rsidP="00216B6F">
            <w:pPr>
              <w:tabs>
                <w:tab w:val="left" w:pos="851"/>
              </w:tabs>
              <w:spacing w:after="100"/>
              <w:jc w:val="both"/>
              <w:rPr>
                <w:rFonts w:cs="Times New Roman"/>
              </w:rPr>
            </w:pPr>
          </w:p>
          <w:p w14:paraId="1AE9476C" w14:textId="77777777" w:rsidR="00216B6F" w:rsidRPr="00C05D04" w:rsidRDefault="00216B6F" w:rsidP="00216B6F">
            <w:pPr>
              <w:tabs>
                <w:tab w:val="left" w:pos="851"/>
              </w:tabs>
              <w:spacing w:after="100"/>
              <w:jc w:val="both"/>
              <w:rPr>
                <w:rFonts w:cs="Times New Roman"/>
              </w:rPr>
            </w:pPr>
            <w:r w:rsidRPr="00C05D04">
              <w:rPr>
                <w:rFonts w:cs="Times New Roman"/>
              </w:rPr>
              <w:t>Aprašomoji dalis:</w:t>
            </w:r>
          </w:p>
          <w:p w14:paraId="0265B20F" w14:textId="77777777" w:rsidR="00216B6F" w:rsidRPr="00C05D04" w:rsidRDefault="00216B6F" w:rsidP="00216B6F">
            <w:pPr>
              <w:tabs>
                <w:tab w:val="left" w:pos="851"/>
              </w:tabs>
              <w:spacing w:after="100"/>
              <w:jc w:val="both"/>
              <w:rPr>
                <w:rFonts w:cs="Times New Roman"/>
              </w:rPr>
            </w:pPr>
            <w:r w:rsidRPr="00C05D04">
              <w:rPr>
                <w:rFonts w:cs="Times New Roman"/>
              </w:rPr>
              <w:t>Lėšos planuojamos UAB „Kretingos vandenys“ vykdomiems vandentiekio, buitinių ir paviršinių nuotekų infrastruktūros statybos, remonto darbams:</w:t>
            </w:r>
          </w:p>
          <w:p w14:paraId="126CA94B" w14:textId="77777777" w:rsidR="00216B6F" w:rsidRPr="00C05D04" w:rsidRDefault="00216B6F" w:rsidP="00216B6F">
            <w:pPr>
              <w:tabs>
                <w:tab w:val="left" w:pos="851"/>
              </w:tabs>
              <w:spacing w:after="100"/>
              <w:jc w:val="both"/>
              <w:rPr>
                <w:rFonts w:cs="Times New Roman"/>
              </w:rPr>
            </w:pPr>
            <w:r w:rsidRPr="00C05D04">
              <w:rPr>
                <w:rFonts w:cs="Times New Roman"/>
              </w:rPr>
              <w:t>−          Kalniškių k. ir Lubių k. vandentiekio tinklų sujungimas; </w:t>
            </w:r>
          </w:p>
          <w:p w14:paraId="6DA74C6E" w14:textId="77777777" w:rsidR="00216B6F" w:rsidRPr="00C05D04" w:rsidRDefault="00216B6F" w:rsidP="00216B6F">
            <w:pPr>
              <w:tabs>
                <w:tab w:val="left" w:pos="851"/>
              </w:tabs>
              <w:spacing w:after="100"/>
              <w:jc w:val="both"/>
              <w:rPr>
                <w:rFonts w:cs="Times New Roman"/>
              </w:rPr>
            </w:pPr>
            <w:r w:rsidRPr="00C05D04">
              <w:rPr>
                <w:rFonts w:cs="Times New Roman"/>
              </w:rPr>
              <w:t>−          Rūdaičių k. vandens tiekimo sistemos sužiedinimas; </w:t>
            </w:r>
          </w:p>
          <w:p w14:paraId="462C12EB" w14:textId="77777777" w:rsidR="00216B6F" w:rsidRPr="00C05D04" w:rsidRDefault="00216B6F" w:rsidP="00216B6F">
            <w:pPr>
              <w:tabs>
                <w:tab w:val="left" w:pos="851"/>
              </w:tabs>
              <w:spacing w:after="100"/>
              <w:jc w:val="both"/>
              <w:rPr>
                <w:rFonts w:cs="Times New Roman"/>
              </w:rPr>
            </w:pPr>
            <w:r w:rsidRPr="00C05D04">
              <w:rPr>
                <w:rFonts w:cs="Times New Roman"/>
              </w:rPr>
              <w:t>−          Vandentiekio tinklų dalies rekonstrukcija Darželio ir Žemaičių g., Padvarių k.;</w:t>
            </w:r>
          </w:p>
          <w:p w14:paraId="23DE9E0F" w14:textId="77777777" w:rsidR="00216B6F" w:rsidRPr="00C05D04" w:rsidRDefault="00216B6F" w:rsidP="00216B6F">
            <w:pPr>
              <w:tabs>
                <w:tab w:val="left" w:pos="851"/>
              </w:tabs>
              <w:spacing w:after="100"/>
              <w:jc w:val="both"/>
              <w:rPr>
                <w:rFonts w:cs="Times New Roman"/>
              </w:rPr>
            </w:pPr>
            <w:r w:rsidRPr="00C05D04">
              <w:rPr>
                <w:rFonts w:cs="Times New Roman"/>
              </w:rPr>
              <w:t>−          Laukžemės nuotekų valymo įrenginio projektavimas ir statyba; </w:t>
            </w:r>
          </w:p>
          <w:p w14:paraId="2E627360" w14:textId="77777777" w:rsidR="00216B6F" w:rsidRPr="00C05D04" w:rsidRDefault="00216B6F" w:rsidP="00216B6F">
            <w:pPr>
              <w:tabs>
                <w:tab w:val="left" w:pos="851"/>
              </w:tabs>
              <w:spacing w:after="100"/>
              <w:jc w:val="both"/>
              <w:rPr>
                <w:rFonts w:cs="Times New Roman"/>
              </w:rPr>
            </w:pPr>
            <w:r w:rsidRPr="00C05D04">
              <w:rPr>
                <w:rFonts w:cs="Times New Roman"/>
              </w:rPr>
              <w:t>−          Pasieniečių g., Kretingos m. magistralinių vandentiekio, nuotekų ir paviršinių nuotekų tinklų statyba, vandentiekio ir nuotekų tinklų rekonstrukcija;</w:t>
            </w:r>
          </w:p>
          <w:p w14:paraId="11F1001F" w14:textId="77777777" w:rsidR="00216B6F" w:rsidRPr="00C05D04" w:rsidRDefault="00216B6F" w:rsidP="00216B6F">
            <w:pPr>
              <w:tabs>
                <w:tab w:val="left" w:pos="851"/>
              </w:tabs>
              <w:spacing w:after="100"/>
              <w:jc w:val="both"/>
              <w:rPr>
                <w:rFonts w:cs="Times New Roman"/>
              </w:rPr>
            </w:pPr>
            <w:r w:rsidRPr="00C05D04">
              <w:rPr>
                <w:rFonts w:cs="Times New Roman"/>
              </w:rPr>
              <w:t>−          Vandentiekio ir buitinių nuotekų tinklų statyba nuo Tiekėjų g. iki sklypo Pasieniečių g. 33, Kretingos m.;</w:t>
            </w:r>
          </w:p>
          <w:p w14:paraId="659E5B5C" w14:textId="77777777" w:rsidR="00216B6F" w:rsidRPr="00C05D04" w:rsidRDefault="00216B6F" w:rsidP="00216B6F">
            <w:pPr>
              <w:tabs>
                <w:tab w:val="left" w:pos="851"/>
              </w:tabs>
              <w:spacing w:after="100"/>
              <w:jc w:val="both"/>
              <w:rPr>
                <w:rFonts w:cs="Times New Roman"/>
              </w:rPr>
            </w:pPr>
            <w:r w:rsidRPr="00C05D04">
              <w:rPr>
                <w:rFonts w:cs="Times New Roman"/>
              </w:rPr>
              <w:t>−          Geležinkelio g., Kretingos m. magistralinių vandentiekio, nuotekų ir paviršinių nuotekų tinklų statyba, vandentiekio ir nuotekų tinklų rekonstrukcija;</w:t>
            </w:r>
          </w:p>
          <w:p w14:paraId="0723B7CF" w14:textId="77777777" w:rsidR="00216B6F" w:rsidRPr="00C05D04" w:rsidRDefault="00216B6F" w:rsidP="00216B6F">
            <w:pPr>
              <w:tabs>
                <w:tab w:val="left" w:pos="851"/>
              </w:tabs>
              <w:spacing w:after="100"/>
              <w:jc w:val="both"/>
              <w:rPr>
                <w:rFonts w:cs="Times New Roman"/>
              </w:rPr>
            </w:pPr>
            <w:r w:rsidRPr="00C05D04">
              <w:rPr>
                <w:rFonts w:cs="Times New Roman"/>
              </w:rPr>
              <w:t>−          Lietaus nuotekų tinklų rekonstrukcija Stoties g., Kretinga;</w:t>
            </w:r>
          </w:p>
          <w:p w14:paraId="004F3C72" w14:textId="77777777" w:rsidR="00216B6F" w:rsidRPr="00C05D04" w:rsidRDefault="00216B6F" w:rsidP="00216B6F">
            <w:pPr>
              <w:tabs>
                <w:tab w:val="left" w:pos="851"/>
              </w:tabs>
              <w:spacing w:after="100"/>
              <w:jc w:val="both"/>
              <w:rPr>
                <w:rFonts w:cs="Times New Roman"/>
              </w:rPr>
            </w:pPr>
            <w:r w:rsidRPr="00C05D04">
              <w:rPr>
                <w:rFonts w:cs="Times New Roman"/>
              </w:rPr>
              <w:t>−          Vandentiekio tinklų projektavimas ir statyba Parko g., Jokūbavo k., Žalgirio sen., Kretingos r.;</w:t>
            </w:r>
          </w:p>
          <w:p w14:paraId="7ACE9663" w14:textId="77777777" w:rsidR="00216B6F" w:rsidRPr="00C05D04" w:rsidRDefault="00216B6F" w:rsidP="00216B6F">
            <w:pPr>
              <w:tabs>
                <w:tab w:val="left" w:pos="851"/>
              </w:tabs>
              <w:spacing w:after="100"/>
              <w:jc w:val="both"/>
              <w:rPr>
                <w:rFonts w:cs="Times New Roman"/>
              </w:rPr>
            </w:pPr>
            <w:r w:rsidRPr="00C05D04">
              <w:rPr>
                <w:rFonts w:cs="Times New Roman"/>
              </w:rPr>
              <w:lastRenderedPageBreak/>
              <w:t>−          Vandentiekio tinklų projektavimas ir statyba Piliakalnio g., Laivių k., Imbarės sen., Kretingos r.</w:t>
            </w:r>
          </w:p>
          <w:p w14:paraId="626C3DEA" w14:textId="77777777" w:rsidR="00216B6F" w:rsidRPr="00C05D04" w:rsidRDefault="00216B6F" w:rsidP="00216B6F">
            <w:pPr>
              <w:tabs>
                <w:tab w:val="left" w:pos="851"/>
              </w:tabs>
              <w:spacing w:after="100"/>
              <w:jc w:val="both"/>
              <w:rPr>
                <w:rFonts w:cs="Times New Roman"/>
              </w:rPr>
            </w:pPr>
            <w:r w:rsidRPr="00C05D04">
              <w:rPr>
                <w:rFonts w:cs="Times New Roman"/>
              </w:rPr>
              <w:t> </w:t>
            </w:r>
          </w:p>
          <w:p w14:paraId="6D901C16" w14:textId="77777777" w:rsidR="00216B6F" w:rsidRPr="00C05D04" w:rsidRDefault="00216B6F" w:rsidP="00216B6F">
            <w:pPr>
              <w:tabs>
                <w:tab w:val="left" w:pos="851"/>
              </w:tabs>
              <w:spacing w:after="100"/>
              <w:jc w:val="both"/>
              <w:rPr>
                <w:rFonts w:cs="Times New Roman"/>
              </w:rPr>
            </w:pPr>
            <w:r w:rsidRPr="00C05D04">
              <w:rPr>
                <w:rFonts w:cs="Times New Roman"/>
              </w:rPr>
              <w:t>Numatomas prisidėjimas prie Regioninės priemonės „Vandens tiekimo ir nuotekų tvarkymo infrastruktūros plėtra ir rekonstravimas Kretingos rajono savivaldybėje“.</w:t>
            </w:r>
          </w:p>
          <w:p w14:paraId="4C926F47" w14:textId="77777777" w:rsidR="00216B6F" w:rsidRPr="00C05D04" w:rsidRDefault="00216B6F" w:rsidP="00216B6F">
            <w:pPr>
              <w:tabs>
                <w:tab w:val="left" w:pos="851"/>
              </w:tabs>
              <w:spacing w:after="100"/>
              <w:jc w:val="both"/>
              <w:rPr>
                <w:rFonts w:cs="Times New Roman"/>
              </w:rPr>
            </w:pPr>
            <w:r w:rsidRPr="00C05D04">
              <w:rPr>
                <w:rFonts w:cs="Times New Roman"/>
              </w:rPr>
              <w:t> </w:t>
            </w:r>
          </w:p>
          <w:p w14:paraId="28C3D73A" w14:textId="77777777" w:rsidR="00216B6F" w:rsidRPr="00C05D04" w:rsidRDefault="00216B6F" w:rsidP="00216B6F">
            <w:pPr>
              <w:tabs>
                <w:tab w:val="left" w:pos="851"/>
              </w:tabs>
              <w:spacing w:after="100"/>
              <w:jc w:val="both"/>
              <w:rPr>
                <w:rFonts w:cs="Times New Roman"/>
              </w:rPr>
            </w:pPr>
            <w:r w:rsidRPr="00C05D04">
              <w:rPr>
                <w:rFonts w:cs="Times New Roman"/>
              </w:rPr>
              <w:t>Taip pat planuojami lietaus nuotekų tinklų remonto ir plėtros darbai: lietaus nuotekų įvedimo darbai ties Melioratorių g. dalies 4G, 4F ir 6 namu, Plungės ir Kauno g. lietaus nuotekų sistemos projektavimo ir įrengimo darbai. Lietaus tinklų projektavimas ir įrengimas Marių, Nemuno, Putinų g., Žemaičių g.</w:t>
            </w:r>
            <w:r w:rsidRPr="00C05D04">
              <w:rPr>
                <w:rFonts w:cs="Times New Roman"/>
                <w:b/>
                <w:bCs/>
              </w:rPr>
              <w:t>,</w:t>
            </w:r>
            <w:r w:rsidRPr="00C05D04">
              <w:rPr>
                <w:rFonts w:cs="Times New Roman"/>
              </w:rPr>
              <w:t xml:space="preserve"> </w:t>
            </w:r>
            <w:r w:rsidRPr="00C05D04">
              <w:rPr>
                <w:rFonts w:cs="Times New Roman"/>
                <w:strike/>
              </w:rPr>
              <w:t xml:space="preserve">ir </w:t>
            </w:r>
            <w:r w:rsidRPr="00C05D04">
              <w:rPr>
                <w:rFonts w:cs="Times New Roman"/>
              </w:rPr>
              <w:t>Liepų g.</w:t>
            </w:r>
            <w:r w:rsidRPr="00C05D04">
              <w:rPr>
                <w:rFonts w:cs="Times New Roman"/>
                <w:b/>
                <w:bCs/>
              </w:rPr>
              <w:t>, Pajūrio g. ir Pervažos g.,</w:t>
            </w:r>
            <w:r w:rsidRPr="00C05D04">
              <w:rPr>
                <w:rFonts w:cs="Times New Roman"/>
              </w:rPr>
              <w:t xml:space="preserve"> Kretingos mieste. Vandentiekio ir lietaus nuotekų tinklų įrengimo darbai Kaštonų akl.</w:t>
            </w:r>
          </w:p>
          <w:p w14:paraId="7C249D24" w14:textId="77777777" w:rsidR="00216B6F" w:rsidRPr="00C05D04" w:rsidRDefault="00216B6F" w:rsidP="00216B6F">
            <w:pPr>
              <w:tabs>
                <w:tab w:val="left" w:pos="851"/>
              </w:tabs>
              <w:spacing w:after="100"/>
              <w:jc w:val="both"/>
              <w:rPr>
                <w:rFonts w:cs="Times New Roman"/>
              </w:rPr>
            </w:pPr>
            <w:r w:rsidRPr="00C05D04">
              <w:rPr>
                <w:rFonts w:cs="Times New Roman"/>
              </w:rPr>
              <w:t> </w:t>
            </w:r>
          </w:p>
          <w:p w14:paraId="761E2702" w14:textId="23AD5C73" w:rsidR="00216B6F" w:rsidRPr="004E7F85" w:rsidRDefault="00216B6F" w:rsidP="00216B6F">
            <w:pPr>
              <w:tabs>
                <w:tab w:val="left" w:pos="851"/>
              </w:tabs>
              <w:spacing w:after="100"/>
              <w:jc w:val="both"/>
            </w:pPr>
            <w:r w:rsidRPr="00C05D04">
              <w:rPr>
                <w:rFonts w:cs="Times New Roman"/>
              </w:rPr>
              <w:t>Nurodytų objektų sąrašas gali keistis, atsižvelgiant į būtinybę pastatyti ir / ar rekonstruoti infrastruktūrą, vykdant kitus savivaldybės projektus.</w:t>
            </w:r>
          </w:p>
        </w:tc>
      </w:tr>
      <w:tr w:rsidR="00216B6F" w:rsidRPr="00901413" w14:paraId="2AB46DC5" w14:textId="77777777" w:rsidTr="002C071D">
        <w:tc>
          <w:tcPr>
            <w:tcW w:w="2805" w:type="dxa"/>
          </w:tcPr>
          <w:p w14:paraId="0F0E65DD" w14:textId="77777777" w:rsidR="00216B6F" w:rsidRPr="004E7F85" w:rsidRDefault="00216B6F" w:rsidP="00216B6F">
            <w:pPr>
              <w:jc w:val="both"/>
              <w:rPr>
                <w:b/>
                <w:bCs/>
              </w:rPr>
            </w:pPr>
          </w:p>
        </w:tc>
        <w:tc>
          <w:tcPr>
            <w:tcW w:w="2340" w:type="dxa"/>
          </w:tcPr>
          <w:p w14:paraId="3666914C" w14:textId="66E3E8BE" w:rsidR="00216B6F" w:rsidRPr="00C05D04" w:rsidRDefault="00216B6F" w:rsidP="00216B6F">
            <w:pPr>
              <w:jc w:val="both"/>
            </w:pPr>
            <w:r w:rsidRPr="004E7F85">
              <w:rPr>
                <w:rFonts w:cs="Times New Roman"/>
              </w:rPr>
              <w:t>4-1-1-4-8 Priemonė. Kretingos miesto stadiono tvarkymas</w:t>
            </w:r>
          </w:p>
        </w:tc>
        <w:tc>
          <w:tcPr>
            <w:tcW w:w="4483" w:type="dxa"/>
          </w:tcPr>
          <w:p w14:paraId="17E0EB6D" w14:textId="080F9526" w:rsidR="00216B6F" w:rsidRPr="00C05D04" w:rsidRDefault="00216B6F" w:rsidP="00216B6F">
            <w:pPr>
              <w:tabs>
                <w:tab w:val="left" w:pos="851"/>
              </w:tabs>
              <w:spacing w:after="100"/>
              <w:jc w:val="both"/>
            </w:pPr>
            <w:r w:rsidRPr="004E7F85">
              <w:rPr>
                <w:rFonts w:cs="Times New Roman"/>
              </w:rPr>
              <w:t>Atsižvelgiant į numatomas lėšas stadiono tribūnų fasado remonto darbams Kūno kultūros ir sporto programos priemonėje „Sporto infrastruktūros įrengimas ir esamos atnaujinimas“, naikinama priemonė, 2026</w:t>
            </w:r>
            <w:r w:rsidR="00763371">
              <w:rPr>
                <w:rFonts w:cs="Times New Roman"/>
              </w:rPr>
              <w:t>–</w:t>
            </w:r>
            <w:r w:rsidRPr="004E7F85">
              <w:rPr>
                <w:rFonts w:cs="Times New Roman"/>
              </w:rPr>
              <w:t xml:space="preserve">2028 m. numatyti išlaidų planai, rodikliai. </w:t>
            </w:r>
          </w:p>
        </w:tc>
      </w:tr>
      <w:tr w:rsidR="00216B6F" w:rsidRPr="00901413" w14:paraId="7B988BF9" w14:textId="77777777" w:rsidTr="002C071D">
        <w:tc>
          <w:tcPr>
            <w:tcW w:w="2805" w:type="dxa"/>
          </w:tcPr>
          <w:p w14:paraId="2C08ADD7" w14:textId="77777777" w:rsidR="00216B6F" w:rsidRPr="004E7F85" w:rsidRDefault="00216B6F" w:rsidP="00216B6F">
            <w:pPr>
              <w:jc w:val="both"/>
              <w:rPr>
                <w:b/>
                <w:bCs/>
              </w:rPr>
            </w:pPr>
          </w:p>
        </w:tc>
        <w:tc>
          <w:tcPr>
            <w:tcW w:w="2340" w:type="dxa"/>
          </w:tcPr>
          <w:p w14:paraId="6401EA31" w14:textId="263EC04D" w:rsidR="00216B6F" w:rsidRPr="004E7F85" w:rsidRDefault="00216B6F" w:rsidP="00216B6F">
            <w:pPr>
              <w:jc w:val="both"/>
            </w:pPr>
            <w:r w:rsidRPr="00C05D04">
              <w:rPr>
                <w:rFonts w:cs="Times New Roman"/>
              </w:rPr>
              <w:t>4-3-1-6-2 Priemonė. Savivaldybės pastatų ir patalpų rekonstrukcija, remontas ir aplinkos tvarkymas</w:t>
            </w:r>
          </w:p>
        </w:tc>
        <w:tc>
          <w:tcPr>
            <w:tcW w:w="4483" w:type="dxa"/>
          </w:tcPr>
          <w:p w14:paraId="506412BA" w14:textId="77777777" w:rsidR="00216B6F" w:rsidRPr="00C05D04" w:rsidRDefault="00216B6F" w:rsidP="00216B6F">
            <w:pPr>
              <w:tabs>
                <w:tab w:val="left" w:pos="851"/>
              </w:tabs>
              <w:spacing w:after="100"/>
              <w:jc w:val="both"/>
              <w:rPr>
                <w:rFonts w:cs="Times New Roman"/>
              </w:rPr>
            </w:pPr>
            <w:r w:rsidRPr="00C05D04">
              <w:rPr>
                <w:rFonts w:cs="Times New Roman"/>
              </w:rPr>
              <w:t>Atsižvelgiant į tai, kad pasirašyta pastato, esančio  J. K. Chodkevičiaus g. 10, Kretinga, pardavimo sutartis, tikslinama priemonės aprašomoji dalis.</w:t>
            </w:r>
          </w:p>
          <w:p w14:paraId="2A2F51B9" w14:textId="77777777" w:rsidR="00216B6F" w:rsidRPr="00C05D04" w:rsidRDefault="00216B6F" w:rsidP="00216B6F">
            <w:pPr>
              <w:tabs>
                <w:tab w:val="left" w:pos="851"/>
              </w:tabs>
              <w:spacing w:after="100"/>
              <w:jc w:val="both"/>
              <w:rPr>
                <w:rFonts w:cs="Times New Roman"/>
              </w:rPr>
            </w:pPr>
          </w:p>
          <w:p w14:paraId="745EEC1D" w14:textId="77777777" w:rsidR="00216B6F" w:rsidRPr="00C05D04" w:rsidRDefault="00216B6F" w:rsidP="00216B6F">
            <w:pPr>
              <w:tabs>
                <w:tab w:val="left" w:pos="851"/>
              </w:tabs>
              <w:spacing w:after="100"/>
              <w:jc w:val="both"/>
              <w:rPr>
                <w:rFonts w:cs="Times New Roman"/>
              </w:rPr>
            </w:pPr>
            <w:r w:rsidRPr="00C05D04">
              <w:rPr>
                <w:rFonts w:cs="Times New Roman"/>
              </w:rPr>
              <w:t>Aprašomoji dalis:</w:t>
            </w:r>
          </w:p>
          <w:p w14:paraId="7895006E" w14:textId="77777777" w:rsidR="00216B6F" w:rsidRPr="00C05D04" w:rsidRDefault="00216B6F" w:rsidP="00216B6F">
            <w:pPr>
              <w:tabs>
                <w:tab w:val="left" w:pos="851"/>
              </w:tabs>
              <w:spacing w:after="100"/>
              <w:jc w:val="both"/>
              <w:rPr>
                <w:rFonts w:cs="Times New Roman"/>
              </w:rPr>
            </w:pPr>
            <w:r w:rsidRPr="00C05D04">
              <w:rPr>
                <w:rFonts w:cs="Times New Roman"/>
              </w:rPr>
              <w:t>Planuojamos lėšos savivaldybės ir seniūnijų pastatų modernizavimui:</w:t>
            </w:r>
          </w:p>
          <w:p w14:paraId="073E6B62" w14:textId="77777777" w:rsidR="00216B6F" w:rsidRPr="00C05D04" w:rsidRDefault="00216B6F" w:rsidP="00216B6F">
            <w:pPr>
              <w:tabs>
                <w:tab w:val="left" w:pos="851"/>
              </w:tabs>
              <w:spacing w:after="100"/>
              <w:jc w:val="both"/>
              <w:rPr>
                <w:rFonts w:cs="Times New Roman"/>
              </w:rPr>
            </w:pPr>
            <w:r w:rsidRPr="00C05D04">
              <w:rPr>
                <w:rFonts w:cs="Times New Roman"/>
              </w:rPr>
              <w:t>1. Administracinės paskirties pastato Vilniaus g. 8, Kretinga modernizavimas;</w:t>
            </w:r>
          </w:p>
          <w:p w14:paraId="00AA45FA" w14:textId="77777777" w:rsidR="00216B6F" w:rsidRPr="00C05D04" w:rsidRDefault="00216B6F" w:rsidP="00216B6F">
            <w:pPr>
              <w:tabs>
                <w:tab w:val="left" w:pos="851"/>
              </w:tabs>
              <w:spacing w:after="100"/>
              <w:jc w:val="both"/>
              <w:rPr>
                <w:rFonts w:cs="Times New Roman"/>
                <w:strike/>
              </w:rPr>
            </w:pPr>
            <w:r w:rsidRPr="00C05D04">
              <w:rPr>
                <w:rFonts w:cs="Times New Roman"/>
                <w:strike/>
              </w:rPr>
              <w:t>2. J. K. Chodkevičiaus g. 10, Kretinga pastato stogo remontas;</w:t>
            </w:r>
          </w:p>
          <w:p w14:paraId="1F4B4437" w14:textId="77777777" w:rsidR="00216B6F" w:rsidRPr="00C05D04" w:rsidRDefault="00216B6F" w:rsidP="00216B6F">
            <w:pPr>
              <w:tabs>
                <w:tab w:val="left" w:pos="851"/>
              </w:tabs>
              <w:spacing w:after="100"/>
              <w:jc w:val="both"/>
              <w:rPr>
                <w:rFonts w:cs="Times New Roman"/>
              </w:rPr>
            </w:pPr>
            <w:r w:rsidRPr="00C05D04">
              <w:rPr>
                <w:rFonts w:cs="Times New Roman"/>
                <w:strike/>
              </w:rPr>
              <w:t>3</w:t>
            </w:r>
            <w:r w:rsidRPr="00C05D04">
              <w:rPr>
                <w:rFonts w:cs="Times New Roman"/>
              </w:rPr>
              <w:t>2. Mokslo paskirties pastato J. Pabrėžos g. 8, Kretinga paprastasis remontas;</w:t>
            </w:r>
          </w:p>
          <w:p w14:paraId="2584B4E5" w14:textId="77777777" w:rsidR="00216B6F" w:rsidRPr="00C05D04" w:rsidRDefault="00216B6F" w:rsidP="00216B6F">
            <w:pPr>
              <w:tabs>
                <w:tab w:val="left" w:pos="851"/>
              </w:tabs>
              <w:spacing w:after="100"/>
              <w:jc w:val="both"/>
              <w:rPr>
                <w:rFonts w:cs="Times New Roman"/>
              </w:rPr>
            </w:pPr>
            <w:r w:rsidRPr="00C05D04">
              <w:rPr>
                <w:rFonts w:cs="Times New Roman"/>
                <w:strike/>
              </w:rPr>
              <w:lastRenderedPageBreak/>
              <w:t>4</w:t>
            </w:r>
            <w:r w:rsidRPr="00C05D04">
              <w:rPr>
                <w:rFonts w:cs="Times New Roman"/>
              </w:rPr>
              <w:t xml:space="preserve"> 3. Vydmantų seniūnijos administracinio pastato modernizavimas;</w:t>
            </w:r>
          </w:p>
          <w:p w14:paraId="6F1C7C09" w14:textId="77777777" w:rsidR="00216B6F" w:rsidRPr="00C05D04" w:rsidRDefault="00216B6F" w:rsidP="00216B6F">
            <w:pPr>
              <w:tabs>
                <w:tab w:val="left" w:pos="851"/>
              </w:tabs>
              <w:spacing w:after="100"/>
              <w:jc w:val="both"/>
              <w:rPr>
                <w:rFonts w:cs="Times New Roman"/>
              </w:rPr>
            </w:pPr>
            <w:r w:rsidRPr="00C05D04">
              <w:rPr>
                <w:rFonts w:cs="Times New Roman"/>
                <w:strike/>
              </w:rPr>
              <w:t>5</w:t>
            </w:r>
            <w:r w:rsidRPr="00C05D04">
              <w:rPr>
                <w:rFonts w:cs="Times New Roman"/>
              </w:rPr>
              <w:t xml:space="preserve"> 4. Kartenos seniūnijos pastato remontas;</w:t>
            </w:r>
          </w:p>
          <w:p w14:paraId="32CF485D" w14:textId="77777777" w:rsidR="00216B6F" w:rsidRPr="00C05D04" w:rsidRDefault="00216B6F" w:rsidP="00216B6F">
            <w:pPr>
              <w:tabs>
                <w:tab w:val="left" w:pos="851"/>
              </w:tabs>
              <w:spacing w:after="100"/>
              <w:jc w:val="both"/>
              <w:rPr>
                <w:rFonts w:cs="Times New Roman"/>
              </w:rPr>
            </w:pPr>
            <w:r w:rsidRPr="00C05D04">
              <w:rPr>
                <w:rFonts w:cs="Times New Roman"/>
                <w:strike/>
              </w:rPr>
              <w:t>6</w:t>
            </w:r>
            <w:r w:rsidRPr="00C05D04">
              <w:rPr>
                <w:rFonts w:cs="Times New Roman"/>
              </w:rPr>
              <w:t xml:space="preserve"> 5. Lifto įrengimas Savanorių g. 29A, Kretinga;</w:t>
            </w:r>
          </w:p>
          <w:p w14:paraId="5517E6FC" w14:textId="77777777" w:rsidR="00216B6F" w:rsidRPr="00C05D04" w:rsidRDefault="00216B6F" w:rsidP="00216B6F">
            <w:pPr>
              <w:tabs>
                <w:tab w:val="left" w:pos="851"/>
              </w:tabs>
              <w:spacing w:after="100"/>
              <w:jc w:val="both"/>
              <w:rPr>
                <w:rFonts w:cs="Times New Roman"/>
              </w:rPr>
            </w:pPr>
            <w:r w:rsidRPr="00C05D04">
              <w:rPr>
                <w:rFonts w:cs="Times New Roman"/>
                <w:strike/>
              </w:rPr>
              <w:t>7</w:t>
            </w:r>
            <w:r w:rsidRPr="00C05D04">
              <w:rPr>
                <w:rFonts w:cs="Times New Roman"/>
              </w:rPr>
              <w:t xml:space="preserve"> 6. Turizmo informacijos centro rekonstrukcija.</w:t>
            </w:r>
          </w:p>
          <w:p w14:paraId="388258E1" w14:textId="11052B2A" w:rsidR="00216B6F" w:rsidRPr="004E7F85" w:rsidRDefault="00216B6F" w:rsidP="00216B6F">
            <w:pPr>
              <w:tabs>
                <w:tab w:val="left" w:pos="851"/>
              </w:tabs>
              <w:spacing w:after="100"/>
              <w:jc w:val="both"/>
            </w:pPr>
            <w:r w:rsidRPr="00C05D04">
              <w:rPr>
                <w:rFonts w:cs="Times New Roman"/>
              </w:rPr>
              <w:t>2027 m. taip pat planuojamas Kretingos socialinių paslaugų centro automobilių stovėjimo aikštelės įrengimas pralaidžia danga.</w:t>
            </w:r>
          </w:p>
        </w:tc>
      </w:tr>
      <w:tr w:rsidR="00216B6F" w:rsidRPr="00901413" w14:paraId="031422A2" w14:textId="77777777" w:rsidTr="002C071D">
        <w:tc>
          <w:tcPr>
            <w:tcW w:w="2805" w:type="dxa"/>
          </w:tcPr>
          <w:p w14:paraId="6BFF096A" w14:textId="36814E2F" w:rsidR="00216B6F" w:rsidRPr="004E7F85" w:rsidRDefault="00216B6F" w:rsidP="00216B6F">
            <w:pPr>
              <w:jc w:val="both"/>
              <w:rPr>
                <w:b/>
                <w:bCs/>
              </w:rPr>
            </w:pPr>
            <w:r w:rsidRPr="00C05D04">
              <w:rPr>
                <w:rFonts w:cs="Times New Roman"/>
                <w:b/>
                <w:bCs/>
              </w:rPr>
              <w:lastRenderedPageBreak/>
              <w:t>Vietinio ūkio ir turto valdymo programa (Nr. 5)</w:t>
            </w:r>
          </w:p>
        </w:tc>
        <w:tc>
          <w:tcPr>
            <w:tcW w:w="2340" w:type="dxa"/>
          </w:tcPr>
          <w:p w14:paraId="32190AF0" w14:textId="19A136CC" w:rsidR="00216B6F" w:rsidRPr="00C05D04" w:rsidRDefault="00216B6F" w:rsidP="00216B6F">
            <w:pPr>
              <w:jc w:val="both"/>
            </w:pPr>
            <w:r w:rsidRPr="00C05D04">
              <w:rPr>
                <w:rFonts w:cs="Times New Roman"/>
              </w:rPr>
              <w:t>5-3-1-5-13 Priemonė. Eismo saugumo priemonių diegimas</w:t>
            </w:r>
          </w:p>
        </w:tc>
        <w:tc>
          <w:tcPr>
            <w:tcW w:w="4483" w:type="dxa"/>
          </w:tcPr>
          <w:p w14:paraId="05C57487" w14:textId="58BFF2CB" w:rsidR="00216B6F" w:rsidRPr="00C05D04" w:rsidRDefault="00216B6F" w:rsidP="00216B6F">
            <w:pPr>
              <w:tabs>
                <w:tab w:val="left" w:pos="851"/>
              </w:tabs>
              <w:spacing w:after="100"/>
              <w:jc w:val="both"/>
            </w:pPr>
            <w:r w:rsidRPr="00C05D04">
              <w:rPr>
                <w:rFonts w:cs="Times New Roman"/>
              </w:rPr>
              <w:t>Atsižvelgiant į Vietinio ūkio ir turto valdymo skyriaus raštą Nr. D13-647, 10,0 tūkst. Eur didinami savivaldybės biudžeto lėšų (B) išlaidų planai 2026 m. Bendrai priemonės įgyvendinimui numatoma 15,0 tūkst. Eur (iš jų: 15,0 tūkst. Eur (B)).</w:t>
            </w:r>
          </w:p>
        </w:tc>
      </w:tr>
      <w:tr w:rsidR="00216B6F" w:rsidRPr="00901413" w14:paraId="71898F72" w14:textId="77777777" w:rsidTr="002C071D">
        <w:tc>
          <w:tcPr>
            <w:tcW w:w="2805" w:type="dxa"/>
          </w:tcPr>
          <w:p w14:paraId="72549225" w14:textId="7F1D7CA1" w:rsidR="00216B6F" w:rsidRPr="00C05D04" w:rsidRDefault="00216B6F" w:rsidP="00216B6F">
            <w:pPr>
              <w:jc w:val="both"/>
              <w:rPr>
                <w:b/>
                <w:bCs/>
              </w:rPr>
            </w:pPr>
            <w:r>
              <w:rPr>
                <w:b/>
                <w:bCs/>
              </w:rPr>
              <w:t>Sveikatos apsaugos programa (Nr. 6)</w:t>
            </w:r>
          </w:p>
        </w:tc>
        <w:tc>
          <w:tcPr>
            <w:tcW w:w="2340" w:type="dxa"/>
          </w:tcPr>
          <w:p w14:paraId="31777C18" w14:textId="55644996" w:rsidR="00216B6F" w:rsidRPr="00C05D04" w:rsidRDefault="00216B6F" w:rsidP="00216B6F">
            <w:pPr>
              <w:jc w:val="both"/>
            </w:pPr>
            <w:r w:rsidRPr="00216B6F">
              <w:t>6-2-1-2-7 Priemonė.</w:t>
            </w:r>
            <w:r w:rsidRPr="00216B6F">
              <w:br/>
              <w:t>Sveikatos priežiūros</w:t>
            </w:r>
            <w:r w:rsidRPr="00216B6F">
              <w:br/>
              <w:t>specialistų skatinimas</w:t>
            </w:r>
            <w:r w:rsidRPr="00216B6F">
              <w:br/>
              <w:t>dirbti VšĮ Kretingos</w:t>
            </w:r>
            <w:r w:rsidRPr="00216B6F">
              <w:br/>
              <w:t>ligoninėje</w:t>
            </w:r>
          </w:p>
        </w:tc>
        <w:tc>
          <w:tcPr>
            <w:tcW w:w="4483" w:type="dxa"/>
          </w:tcPr>
          <w:p w14:paraId="4FE078DD" w14:textId="1CCDB648" w:rsidR="00216B6F" w:rsidRPr="00216B6F" w:rsidRDefault="00216B6F" w:rsidP="00216B6F">
            <w:pPr>
              <w:tabs>
                <w:tab w:val="left" w:pos="851"/>
              </w:tabs>
              <w:spacing w:after="100"/>
              <w:jc w:val="both"/>
              <w:rPr>
                <w:rFonts w:cs="Times New Roman"/>
              </w:rPr>
            </w:pPr>
            <w:r w:rsidRPr="00216B6F">
              <w:rPr>
                <w:rFonts w:cs="Times New Roman"/>
              </w:rPr>
              <w:t>Atsižvelgiant į Kretingos rajono</w:t>
            </w:r>
            <w:r>
              <w:rPr>
                <w:rFonts w:cs="Times New Roman"/>
              </w:rPr>
              <w:t xml:space="preserve"> </w:t>
            </w:r>
            <w:r w:rsidRPr="00216B6F">
              <w:rPr>
                <w:rFonts w:cs="Times New Roman"/>
              </w:rPr>
              <w:t>savivaldybės viešosios įstaigos Kretingos</w:t>
            </w:r>
            <w:r>
              <w:rPr>
                <w:rFonts w:cs="Times New Roman"/>
              </w:rPr>
              <w:t xml:space="preserve"> </w:t>
            </w:r>
            <w:r w:rsidRPr="00216B6F">
              <w:rPr>
                <w:rFonts w:cs="Times New Roman"/>
              </w:rPr>
              <w:t>ligoninės raštą Nr. D21-6568 ir į tai, kad</w:t>
            </w:r>
            <w:r>
              <w:rPr>
                <w:rFonts w:cs="Times New Roman"/>
              </w:rPr>
              <w:t xml:space="preserve"> </w:t>
            </w:r>
            <w:r w:rsidRPr="00216B6F">
              <w:rPr>
                <w:rFonts w:cs="Times New Roman"/>
              </w:rPr>
              <w:t>gautos grąžintos lėšos už gydytojo</w:t>
            </w:r>
            <w:r>
              <w:rPr>
                <w:rFonts w:cs="Times New Roman"/>
              </w:rPr>
              <w:t xml:space="preserve"> </w:t>
            </w:r>
            <w:r w:rsidRPr="00216B6F">
              <w:rPr>
                <w:rFonts w:cs="Times New Roman"/>
              </w:rPr>
              <w:t>rezidentūros studijų kompensavimą 30,0</w:t>
            </w:r>
            <w:r>
              <w:rPr>
                <w:rFonts w:cs="Times New Roman"/>
              </w:rPr>
              <w:t xml:space="preserve"> </w:t>
            </w:r>
            <w:r w:rsidRPr="00216B6F">
              <w:rPr>
                <w:rFonts w:cs="Times New Roman"/>
              </w:rPr>
              <w:t>tūkst. Eur didinami savivaldybės biudžeto</w:t>
            </w:r>
            <w:r>
              <w:rPr>
                <w:rFonts w:cs="Times New Roman"/>
              </w:rPr>
              <w:t xml:space="preserve"> </w:t>
            </w:r>
            <w:r w:rsidRPr="00216B6F">
              <w:rPr>
                <w:rFonts w:cs="Times New Roman"/>
              </w:rPr>
              <w:t>(B) lėšų išlaidų planai priemonės</w:t>
            </w:r>
            <w:r>
              <w:rPr>
                <w:rFonts w:cs="Times New Roman"/>
              </w:rPr>
              <w:t xml:space="preserve"> </w:t>
            </w:r>
            <w:r w:rsidRPr="00216B6F">
              <w:rPr>
                <w:rFonts w:cs="Times New Roman"/>
              </w:rPr>
              <w:t>įgyvendinimui 2026 m. Bendrai priemonės</w:t>
            </w:r>
            <w:r>
              <w:rPr>
                <w:rFonts w:cs="Times New Roman"/>
              </w:rPr>
              <w:t xml:space="preserve"> </w:t>
            </w:r>
            <w:r w:rsidRPr="00216B6F">
              <w:rPr>
                <w:rFonts w:cs="Times New Roman"/>
              </w:rPr>
              <w:t>įgyvendinimui 2026 m. numatant 181,8</w:t>
            </w:r>
            <w:r>
              <w:rPr>
                <w:rFonts w:cs="Times New Roman"/>
              </w:rPr>
              <w:t xml:space="preserve"> </w:t>
            </w:r>
            <w:r w:rsidRPr="00216B6F">
              <w:rPr>
                <w:rFonts w:cs="Times New Roman"/>
              </w:rPr>
              <w:t>tūkst. Eur (iš jų: 181,8 tūkst. Eur (B)).</w:t>
            </w:r>
          </w:p>
        </w:tc>
      </w:tr>
      <w:tr w:rsidR="00216B6F" w:rsidRPr="00901413" w14:paraId="2F57421A" w14:textId="77777777" w:rsidTr="002C071D">
        <w:tc>
          <w:tcPr>
            <w:tcW w:w="2805" w:type="dxa"/>
          </w:tcPr>
          <w:p w14:paraId="58D93E10" w14:textId="418FAEB8" w:rsidR="00216B6F" w:rsidRPr="00C05D04" w:rsidRDefault="00216B6F" w:rsidP="00216B6F">
            <w:pPr>
              <w:jc w:val="both"/>
              <w:rPr>
                <w:b/>
                <w:bCs/>
              </w:rPr>
            </w:pPr>
            <w:r w:rsidRPr="00C05D04">
              <w:rPr>
                <w:rFonts w:cs="Times New Roman"/>
                <w:b/>
                <w:bCs/>
              </w:rPr>
              <w:t>Kultūros programa (Nr. 7)</w:t>
            </w:r>
          </w:p>
        </w:tc>
        <w:tc>
          <w:tcPr>
            <w:tcW w:w="2340" w:type="dxa"/>
          </w:tcPr>
          <w:p w14:paraId="212EDCE2" w14:textId="5689B037" w:rsidR="00216B6F" w:rsidRPr="00C05D04" w:rsidRDefault="00216B6F" w:rsidP="00216B6F">
            <w:pPr>
              <w:jc w:val="both"/>
            </w:pPr>
            <w:r w:rsidRPr="00C05D04">
              <w:rPr>
                <w:rFonts w:cs="Times New Roman"/>
              </w:rPr>
              <w:t>7-2-2-1-5</w:t>
            </w:r>
            <w:r w:rsidR="000D0D9C">
              <w:rPr>
                <w:rFonts w:cs="Times New Roman"/>
              </w:rPr>
              <w:t xml:space="preserve"> Priemonė.</w:t>
            </w:r>
            <w:r w:rsidRPr="00C05D04">
              <w:rPr>
                <w:rFonts w:cs="Times New Roman"/>
              </w:rPr>
              <w:t xml:space="preserve"> Kretingos rajono kultūros paveldo apsaugos programos parengimas ir įgyvendinimas</w:t>
            </w:r>
          </w:p>
        </w:tc>
        <w:tc>
          <w:tcPr>
            <w:tcW w:w="4483" w:type="dxa"/>
          </w:tcPr>
          <w:p w14:paraId="1DDC8140" w14:textId="5926999B" w:rsidR="00216B6F" w:rsidRPr="00C05D04" w:rsidRDefault="00216B6F" w:rsidP="00216B6F">
            <w:pPr>
              <w:tabs>
                <w:tab w:val="left" w:pos="851"/>
              </w:tabs>
              <w:spacing w:after="100"/>
              <w:jc w:val="both"/>
            </w:pPr>
            <w:r w:rsidRPr="00C05D04">
              <w:rPr>
                <w:rFonts w:cs="Times New Roman"/>
              </w:rPr>
              <w:t>Atsižvelgiant į kultūros ir sporto skyriaus raštą Nr. D13-633 „Dėl valstybės biudžeto lėšų įtraukimo į Kretingos rajono savivaldybės biudžetą“ ir raštą Nr. D13-606, 21,2 tūkst. Eur didinami valstybės biudžeto (VB) lėšų išlaidų planai 2026 m. Bendrai priemonės įgyvendinimui numatoma 79,2 tūkst. Eur (iš jų: 58,0 tūkst. Eur (B), 21,2 tūkst. Eur (VB)).</w:t>
            </w:r>
          </w:p>
        </w:tc>
      </w:tr>
      <w:tr w:rsidR="00216B6F" w:rsidRPr="00901413" w14:paraId="786ED67D" w14:textId="77777777" w:rsidTr="002C071D">
        <w:tc>
          <w:tcPr>
            <w:tcW w:w="2805" w:type="dxa"/>
          </w:tcPr>
          <w:p w14:paraId="7DE69AAB" w14:textId="77777777" w:rsidR="00216B6F" w:rsidRPr="00C05D04" w:rsidRDefault="00216B6F" w:rsidP="00216B6F">
            <w:pPr>
              <w:jc w:val="both"/>
              <w:rPr>
                <w:b/>
                <w:bCs/>
              </w:rPr>
            </w:pPr>
          </w:p>
        </w:tc>
        <w:tc>
          <w:tcPr>
            <w:tcW w:w="2340" w:type="dxa"/>
          </w:tcPr>
          <w:p w14:paraId="12C8891C" w14:textId="4F276648" w:rsidR="00216B6F" w:rsidRPr="00C05D04" w:rsidRDefault="00216B6F" w:rsidP="00216B6F">
            <w:pPr>
              <w:jc w:val="both"/>
            </w:pPr>
            <w:r w:rsidRPr="004E7F85">
              <w:rPr>
                <w:rFonts w:cs="Times New Roman"/>
              </w:rPr>
              <w:t>7-4-2-4-7 Priemonė. Kultūros įstaigų remontas ir įrangos įsigijimas</w:t>
            </w:r>
          </w:p>
        </w:tc>
        <w:tc>
          <w:tcPr>
            <w:tcW w:w="4483" w:type="dxa"/>
          </w:tcPr>
          <w:p w14:paraId="3240BBBC" w14:textId="358BAF26" w:rsidR="00216B6F" w:rsidRPr="00C05D04" w:rsidRDefault="00216B6F" w:rsidP="00216B6F">
            <w:pPr>
              <w:tabs>
                <w:tab w:val="left" w:pos="851"/>
              </w:tabs>
              <w:spacing w:after="100"/>
              <w:jc w:val="both"/>
            </w:pPr>
            <w:r w:rsidRPr="004E7F85">
              <w:rPr>
                <w:rFonts w:cs="Times New Roman"/>
              </w:rPr>
              <w:t xml:space="preserve">Atsižvelgiant į Kretingos rajono kultūros centro raštą Nr. D21-7861 ir kitus kultūros įstaigų poreikius, 60,0 tūkst. Eur didinami savivaldybės biudžeto (B) lėšų išlaidų planai 2026 m. Bendrai priemonės įgyvendinimui numatant 210,0 tūkst. Eur (iš jų: 210,0 tūkst. Eur (B)). </w:t>
            </w:r>
          </w:p>
        </w:tc>
      </w:tr>
      <w:tr w:rsidR="00216B6F" w:rsidRPr="00901413" w14:paraId="13186DA8" w14:textId="77777777" w:rsidTr="002C071D">
        <w:tc>
          <w:tcPr>
            <w:tcW w:w="2805" w:type="dxa"/>
          </w:tcPr>
          <w:p w14:paraId="377E4103" w14:textId="77777777" w:rsidR="00216B6F" w:rsidRPr="00C05D04" w:rsidRDefault="00216B6F" w:rsidP="00216B6F">
            <w:pPr>
              <w:jc w:val="both"/>
              <w:rPr>
                <w:b/>
                <w:bCs/>
              </w:rPr>
            </w:pPr>
          </w:p>
        </w:tc>
        <w:tc>
          <w:tcPr>
            <w:tcW w:w="2340" w:type="dxa"/>
          </w:tcPr>
          <w:p w14:paraId="0190D361" w14:textId="2B337BB8" w:rsidR="00216B6F" w:rsidRPr="004E7F85" w:rsidRDefault="00216B6F" w:rsidP="00216B6F">
            <w:pPr>
              <w:jc w:val="both"/>
            </w:pPr>
            <w:r w:rsidRPr="00C05D04">
              <w:rPr>
                <w:rFonts w:cs="Times New Roman"/>
              </w:rPr>
              <w:t>7-4-2-4-6 Priemonė. Kultūros įstaigų išlaikymas</w:t>
            </w:r>
          </w:p>
        </w:tc>
        <w:tc>
          <w:tcPr>
            <w:tcW w:w="4483" w:type="dxa"/>
          </w:tcPr>
          <w:p w14:paraId="711E0E15" w14:textId="77777777" w:rsidR="00216B6F" w:rsidRPr="00C05D04" w:rsidRDefault="00216B6F" w:rsidP="00216B6F">
            <w:pPr>
              <w:tabs>
                <w:tab w:val="left" w:pos="851"/>
              </w:tabs>
              <w:spacing w:after="100"/>
              <w:jc w:val="both"/>
              <w:rPr>
                <w:rFonts w:cs="Times New Roman"/>
              </w:rPr>
            </w:pPr>
            <w:r w:rsidRPr="00C05D04">
              <w:rPr>
                <w:rFonts w:cs="Times New Roman"/>
              </w:rPr>
              <w:t xml:space="preserve">Atsižvelgiant į Kretingos rajono Salantų kultūros centro raštą Nr. D21-7235 „Dėl valstybės lėšų įtraukimo į savivaldybės biudžetą“, 14,54 tūkst. Eur didinami valstybės biudžeto (VB) lėšų išlaidų planai 2026 m. Taip pat atsižvelgiant į Kretingos </w:t>
            </w:r>
            <w:r w:rsidRPr="00C05D04">
              <w:rPr>
                <w:rFonts w:cs="Times New Roman"/>
              </w:rPr>
              <w:lastRenderedPageBreak/>
              <w:t xml:space="preserve">rajono Salantų kultūros centro raštą Nr. D21-7655, 7,0 tūkst. Eur didinami įstaigos pajamų, skirtų veiklos išlaidoms, (S) lėšų išlaidų planai 2026 m. </w:t>
            </w:r>
          </w:p>
          <w:p w14:paraId="290F21B8" w14:textId="77777777" w:rsidR="00216B6F" w:rsidRPr="00C05D04" w:rsidRDefault="00216B6F" w:rsidP="00216B6F">
            <w:pPr>
              <w:tabs>
                <w:tab w:val="left" w:pos="851"/>
              </w:tabs>
              <w:spacing w:after="100"/>
              <w:jc w:val="both"/>
              <w:rPr>
                <w:rFonts w:cs="Times New Roman"/>
              </w:rPr>
            </w:pPr>
            <w:r w:rsidRPr="00C05D04">
              <w:rPr>
                <w:rFonts w:cs="Times New Roman"/>
              </w:rPr>
              <w:t>Atsižvelgiant į Kretingos kultūros centro raštą Nr. D21-7158, 32,0 tūkst. Eur didinami valstybės biudžeto (VB) lėšų išlaidų planai 2026 m.</w:t>
            </w:r>
          </w:p>
          <w:p w14:paraId="448D693C" w14:textId="77777777" w:rsidR="00216B6F" w:rsidRPr="00C05D04" w:rsidRDefault="00216B6F" w:rsidP="00216B6F">
            <w:pPr>
              <w:tabs>
                <w:tab w:val="left" w:pos="851"/>
              </w:tabs>
              <w:spacing w:after="100"/>
              <w:jc w:val="both"/>
              <w:rPr>
                <w:rFonts w:cs="Times New Roman"/>
              </w:rPr>
            </w:pPr>
            <w:r w:rsidRPr="00C05D04">
              <w:rPr>
                <w:rFonts w:cs="Times New Roman"/>
              </w:rPr>
              <w:t>Atsižvelgiant į Kretingos muziejaus raštą Nr. D21-7188, 14,5 tūkst. Eur didinami valstybės biudžeto (VB) lėšų išlaidų planai 2026 m.</w:t>
            </w:r>
          </w:p>
          <w:p w14:paraId="000AF107" w14:textId="77777777" w:rsidR="00216B6F" w:rsidRPr="00C05D04" w:rsidRDefault="00216B6F" w:rsidP="00216B6F">
            <w:pPr>
              <w:tabs>
                <w:tab w:val="left" w:pos="851"/>
              </w:tabs>
              <w:spacing w:after="100"/>
              <w:jc w:val="both"/>
              <w:rPr>
                <w:rFonts w:cs="Times New Roman"/>
              </w:rPr>
            </w:pPr>
            <w:r w:rsidRPr="00C05D04">
              <w:rPr>
                <w:rFonts w:cs="Times New Roman"/>
              </w:rPr>
              <w:t>Atsižvelgiant į LR Kultūros ministro 2026-06-19 įsakymą Nr. ĮV-483, 2,5 tūkst. Eur didinami valstybės biudžeto (VB) lėšų išlaidų planai 2026 m.</w:t>
            </w:r>
          </w:p>
          <w:p w14:paraId="3ECD3EEF" w14:textId="77777777" w:rsidR="00216B6F" w:rsidRPr="00C05D04" w:rsidRDefault="00216B6F" w:rsidP="00216B6F">
            <w:pPr>
              <w:tabs>
                <w:tab w:val="left" w:pos="851"/>
              </w:tabs>
              <w:spacing w:after="100"/>
              <w:jc w:val="both"/>
              <w:rPr>
                <w:rFonts w:cs="Times New Roman"/>
              </w:rPr>
            </w:pPr>
          </w:p>
          <w:p w14:paraId="2C09E810" w14:textId="62F422CD" w:rsidR="00216B6F" w:rsidRPr="004E7F85" w:rsidRDefault="00216B6F" w:rsidP="00216B6F">
            <w:pPr>
              <w:tabs>
                <w:tab w:val="left" w:pos="851"/>
              </w:tabs>
              <w:spacing w:after="100"/>
              <w:jc w:val="both"/>
            </w:pPr>
            <w:r w:rsidRPr="00C05D04">
              <w:rPr>
                <w:rFonts w:cs="Times New Roman"/>
              </w:rPr>
              <w:t>Bendrai priemonės įgyvendinimui numatoma 5 993,73 tūkst. Eur (iš jų: 5 173,0 tūkst. Eur (B), 139,24 tūkst. Eur (VB), 674,4 tūkst. Eur (S), 7,09 (E)).</w:t>
            </w:r>
          </w:p>
        </w:tc>
      </w:tr>
      <w:tr w:rsidR="00216B6F" w:rsidRPr="00901413" w14:paraId="246946D7" w14:textId="77777777" w:rsidTr="002C071D">
        <w:tc>
          <w:tcPr>
            <w:tcW w:w="2805" w:type="dxa"/>
          </w:tcPr>
          <w:p w14:paraId="1189D121" w14:textId="75CF6E7C" w:rsidR="00216B6F" w:rsidRPr="00C05D04" w:rsidRDefault="00216B6F" w:rsidP="00216B6F">
            <w:pPr>
              <w:jc w:val="both"/>
              <w:rPr>
                <w:b/>
                <w:bCs/>
              </w:rPr>
            </w:pPr>
            <w:r w:rsidRPr="00C05D04">
              <w:rPr>
                <w:rFonts w:cs="Times New Roman"/>
                <w:b/>
                <w:bCs/>
              </w:rPr>
              <w:lastRenderedPageBreak/>
              <w:t>Švietimo programa (Nr. 8)</w:t>
            </w:r>
          </w:p>
        </w:tc>
        <w:tc>
          <w:tcPr>
            <w:tcW w:w="2340" w:type="dxa"/>
          </w:tcPr>
          <w:p w14:paraId="6F289DDA" w14:textId="2F2FBEDF" w:rsidR="00216B6F" w:rsidRPr="00C05D04" w:rsidRDefault="00216B6F" w:rsidP="00216B6F">
            <w:pPr>
              <w:jc w:val="both"/>
            </w:pPr>
            <w:r w:rsidRPr="00C05D04">
              <w:rPr>
                <w:rFonts w:cs="Times New Roman"/>
              </w:rPr>
              <w:t xml:space="preserve">8-1-2-3-2 </w:t>
            </w:r>
            <w:r w:rsidR="000D0D9C">
              <w:rPr>
                <w:rFonts w:cs="Times New Roman"/>
              </w:rPr>
              <w:t xml:space="preserve">Priemonė. </w:t>
            </w:r>
            <w:r w:rsidRPr="00C05D04">
              <w:rPr>
                <w:rFonts w:cs="Times New Roman"/>
              </w:rPr>
              <w:t>Švietimo įstaigų remontas ir įrangos įsigijimas</w:t>
            </w:r>
          </w:p>
        </w:tc>
        <w:tc>
          <w:tcPr>
            <w:tcW w:w="4483" w:type="dxa"/>
          </w:tcPr>
          <w:p w14:paraId="043C9D40" w14:textId="5A80F6CF" w:rsidR="00216B6F" w:rsidRPr="00C05D04" w:rsidRDefault="00216B6F" w:rsidP="00216B6F">
            <w:pPr>
              <w:tabs>
                <w:tab w:val="left" w:pos="851"/>
              </w:tabs>
              <w:spacing w:after="100"/>
              <w:jc w:val="both"/>
            </w:pPr>
            <w:r w:rsidRPr="00C05D04">
              <w:rPr>
                <w:rFonts w:cs="Times New Roman"/>
              </w:rPr>
              <w:t xml:space="preserve">Atsižvelgiant į </w:t>
            </w:r>
            <w:r>
              <w:rPr>
                <w:rFonts w:cs="Times New Roman"/>
              </w:rPr>
              <w:t>švietimo įstaigų poreikius</w:t>
            </w:r>
            <w:r w:rsidRPr="00C05D04">
              <w:rPr>
                <w:rFonts w:cs="Times New Roman"/>
              </w:rPr>
              <w:t xml:space="preserve"> </w:t>
            </w:r>
            <w:r>
              <w:rPr>
                <w:rFonts w:cs="Times New Roman"/>
              </w:rPr>
              <w:t>470,0</w:t>
            </w:r>
            <w:r w:rsidRPr="00C05D04">
              <w:rPr>
                <w:rFonts w:cs="Times New Roman"/>
              </w:rPr>
              <w:t xml:space="preserve"> tūkst. Eur didinami savivaldybės biudžeto (B) lėšų išlaidų planai 2026 m. </w:t>
            </w:r>
            <w:r w:rsidR="006C107B">
              <w:rPr>
                <w:rFonts w:cs="Times New Roman"/>
              </w:rPr>
              <w:t>pagal švietimo įstaigų poreikius</w:t>
            </w:r>
            <w:r w:rsidRPr="00C05D04">
              <w:rPr>
                <w:rFonts w:cs="Times New Roman"/>
              </w:rPr>
              <w:t xml:space="preserve">. Bendrai priemonės įgyvendinimui numatant </w:t>
            </w:r>
            <w:r>
              <w:rPr>
                <w:rFonts w:cs="Times New Roman"/>
              </w:rPr>
              <w:t>1 000,0</w:t>
            </w:r>
            <w:r w:rsidRPr="00C05D04">
              <w:rPr>
                <w:rFonts w:cs="Times New Roman"/>
              </w:rPr>
              <w:t xml:space="preserve"> tūkst. Eur (iš jų:</w:t>
            </w:r>
            <w:r>
              <w:rPr>
                <w:rFonts w:cs="Times New Roman"/>
              </w:rPr>
              <w:t xml:space="preserve"> 1 000,0</w:t>
            </w:r>
            <w:r w:rsidRPr="00C05D04">
              <w:rPr>
                <w:rFonts w:cs="Times New Roman"/>
              </w:rPr>
              <w:t xml:space="preserve"> tūkst. Eur (B)).</w:t>
            </w:r>
          </w:p>
        </w:tc>
      </w:tr>
      <w:tr w:rsidR="00216B6F" w:rsidRPr="00901413" w14:paraId="67500FFE" w14:textId="77777777" w:rsidTr="002C071D">
        <w:tc>
          <w:tcPr>
            <w:tcW w:w="2805" w:type="dxa"/>
          </w:tcPr>
          <w:p w14:paraId="16831A43" w14:textId="77777777" w:rsidR="00216B6F" w:rsidRPr="00C05D04" w:rsidRDefault="00216B6F" w:rsidP="00216B6F">
            <w:pPr>
              <w:jc w:val="both"/>
              <w:rPr>
                <w:b/>
                <w:bCs/>
              </w:rPr>
            </w:pPr>
          </w:p>
        </w:tc>
        <w:tc>
          <w:tcPr>
            <w:tcW w:w="2340" w:type="dxa"/>
          </w:tcPr>
          <w:p w14:paraId="3E933A15" w14:textId="05825E77" w:rsidR="00216B6F" w:rsidRPr="00C05D04" w:rsidRDefault="00216B6F" w:rsidP="00216B6F">
            <w:pPr>
              <w:jc w:val="both"/>
            </w:pPr>
            <w:r w:rsidRPr="00C05D04">
              <w:rPr>
                <w:rFonts w:cs="Times New Roman"/>
              </w:rPr>
              <w:t>8-4-2-4-5 Priemonė. Biudžetinių įstaigų veiklos išlaidos</w:t>
            </w:r>
          </w:p>
        </w:tc>
        <w:tc>
          <w:tcPr>
            <w:tcW w:w="4483" w:type="dxa"/>
          </w:tcPr>
          <w:p w14:paraId="312804E2" w14:textId="6455BF51" w:rsidR="00216B6F" w:rsidRPr="00C05D04" w:rsidRDefault="00216B6F" w:rsidP="00216B6F">
            <w:pPr>
              <w:tabs>
                <w:tab w:val="left" w:pos="851"/>
              </w:tabs>
              <w:spacing w:after="100"/>
              <w:jc w:val="both"/>
            </w:pPr>
            <w:r w:rsidRPr="00C05D04">
              <w:rPr>
                <w:rFonts w:cs="Times New Roman"/>
              </w:rPr>
              <w:t xml:space="preserve">Atsižvelgiant į </w:t>
            </w:r>
            <w:r w:rsidRPr="00216B6F">
              <w:rPr>
                <w:rFonts w:cs="Times New Roman"/>
              </w:rPr>
              <w:t>Kretingos Simono Daukanto</w:t>
            </w:r>
            <w:r w:rsidRPr="00216B6F">
              <w:rPr>
                <w:rFonts w:cs="Times New Roman"/>
              </w:rPr>
              <w:br/>
              <w:t xml:space="preserve">progimnazijos raštą Nr. D21-6791 </w:t>
            </w:r>
            <w:r>
              <w:rPr>
                <w:rFonts w:cs="Times New Roman"/>
              </w:rPr>
              <w:t xml:space="preserve">, </w:t>
            </w:r>
            <w:r w:rsidRPr="00C05D04">
              <w:rPr>
                <w:rFonts w:cs="Times New Roman"/>
              </w:rPr>
              <w:t>Kretingos Marijono Daujoto</w:t>
            </w:r>
            <w:r w:rsidRPr="00C05D04">
              <w:rPr>
                <w:rFonts w:cs="Times New Roman"/>
              </w:rPr>
              <w:br/>
              <w:t xml:space="preserve">progimnazijos raštą Nr. D21-6132 ir Kretingos rajono Salantų gimnazijos raštą Nr. D21-7340, </w:t>
            </w:r>
            <w:r>
              <w:rPr>
                <w:rFonts w:cs="Times New Roman"/>
              </w:rPr>
              <w:t>117,0</w:t>
            </w:r>
            <w:r w:rsidRPr="00C05D04">
              <w:rPr>
                <w:rFonts w:cs="Times New Roman"/>
              </w:rPr>
              <w:t xml:space="preserve"> tūkst. Eur didinami savivaldybės biudžeto (B) lėšų išlaidų planai 2026 m. 1</w:t>
            </w:r>
            <w:r w:rsidR="00935AFC">
              <w:rPr>
                <w:rFonts w:cs="Times New Roman"/>
              </w:rPr>
              <w:t>8</w:t>
            </w:r>
            <w:r w:rsidRPr="00C05D04">
              <w:rPr>
                <w:rFonts w:cs="Times New Roman"/>
              </w:rPr>
              <w:t xml:space="preserve"> valgyklos darbuotojų etatams išlaikyti</w:t>
            </w:r>
            <w:r w:rsidR="003D71F4">
              <w:rPr>
                <w:rFonts w:cs="Times New Roman"/>
              </w:rPr>
              <w:t xml:space="preserve"> ir </w:t>
            </w:r>
            <w:r w:rsidR="003D71F4" w:rsidRPr="003D71F4">
              <w:rPr>
                <w:rFonts w:cs="Times New Roman"/>
              </w:rPr>
              <w:t>11,0 tūkst. Eur didinami įstaigos</w:t>
            </w:r>
            <w:r w:rsidR="003D71F4" w:rsidRPr="003D71F4">
              <w:rPr>
                <w:rFonts w:cs="Times New Roman"/>
              </w:rPr>
              <w:br/>
              <w:t>pajamų, skirtų veiklos išlaidoms (S) lėšų</w:t>
            </w:r>
            <w:r w:rsidR="003D71F4" w:rsidRPr="003D71F4">
              <w:rPr>
                <w:rFonts w:cs="Times New Roman"/>
              </w:rPr>
              <w:br/>
              <w:t>išlaidų planai 2026 m.</w:t>
            </w:r>
            <w:r w:rsidRPr="00C05D04">
              <w:rPr>
                <w:rFonts w:cs="Times New Roman"/>
              </w:rPr>
              <w:t>. Bendrai priemonės įgyvendinimui 2026 m. numatant 39 819,5</w:t>
            </w:r>
            <w:r w:rsidRPr="00C05D04">
              <w:rPr>
                <w:rFonts w:cs="Times New Roman"/>
              </w:rPr>
              <w:br/>
              <w:t>tūkst. Eur (iš jų: 13 145,1 tūkst. Eur (B),</w:t>
            </w:r>
            <w:r w:rsidRPr="00C05D04">
              <w:rPr>
                <w:rFonts w:cs="Times New Roman"/>
              </w:rPr>
              <w:br/>
              <w:t>24 721,0 tūkst. Eur (K), 1 341,2 tūkst. Eur</w:t>
            </w:r>
            <w:r w:rsidRPr="00C05D04">
              <w:rPr>
                <w:rFonts w:cs="Times New Roman"/>
              </w:rPr>
              <w:br/>
              <w:t>(S), 612,2 tūkst. Eur (VB)).</w:t>
            </w:r>
          </w:p>
        </w:tc>
      </w:tr>
      <w:tr w:rsidR="00216B6F" w:rsidRPr="00901413" w14:paraId="32E1A0D2" w14:textId="77777777" w:rsidTr="002C071D">
        <w:tc>
          <w:tcPr>
            <w:tcW w:w="2805" w:type="dxa"/>
          </w:tcPr>
          <w:p w14:paraId="5F9A930F" w14:textId="14E374C1" w:rsidR="00216B6F" w:rsidRPr="00C05D04" w:rsidRDefault="00216B6F" w:rsidP="00216B6F">
            <w:pPr>
              <w:jc w:val="both"/>
              <w:rPr>
                <w:b/>
                <w:bCs/>
              </w:rPr>
            </w:pPr>
            <w:r w:rsidRPr="00C05D04">
              <w:rPr>
                <w:rFonts w:cs="Times New Roman"/>
                <w:b/>
                <w:bCs/>
              </w:rPr>
              <w:t>Socialinės paramos programa (Nr. 9)</w:t>
            </w:r>
          </w:p>
        </w:tc>
        <w:tc>
          <w:tcPr>
            <w:tcW w:w="2340" w:type="dxa"/>
          </w:tcPr>
          <w:p w14:paraId="48088323" w14:textId="12053F7F" w:rsidR="00216B6F" w:rsidRPr="00C05D04" w:rsidRDefault="00216B6F" w:rsidP="00216B6F">
            <w:pPr>
              <w:jc w:val="both"/>
            </w:pPr>
            <w:r w:rsidRPr="00C05D04">
              <w:rPr>
                <w:rFonts w:cs="Times New Roman"/>
              </w:rPr>
              <w:t>9-1-3-1-31</w:t>
            </w:r>
            <w:r w:rsidR="000D0D9C">
              <w:rPr>
                <w:rFonts w:cs="Times New Roman"/>
              </w:rPr>
              <w:t xml:space="preserve"> Priemonė.</w:t>
            </w:r>
            <w:r w:rsidRPr="00C05D04">
              <w:rPr>
                <w:rFonts w:cs="Times New Roman"/>
              </w:rPr>
              <w:t xml:space="preserve"> Išmokų, už globojamus šeimose vaikus ir budintiems globėjams, mokėjimas</w:t>
            </w:r>
          </w:p>
        </w:tc>
        <w:tc>
          <w:tcPr>
            <w:tcW w:w="4483" w:type="dxa"/>
          </w:tcPr>
          <w:p w14:paraId="099BA3A5" w14:textId="31F92511" w:rsidR="00216B6F" w:rsidRPr="00C05D04" w:rsidRDefault="00216B6F" w:rsidP="00216B6F">
            <w:pPr>
              <w:tabs>
                <w:tab w:val="left" w:pos="851"/>
              </w:tabs>
              <w:spacing w:after="100"/>
              <w:jc w:val="both"/>
            </w:pPr>
            <w:r w:rsidRPr="00C05D04">
              <w:rPr>
                <w:rFonts w:cs="Times New Roman"/>
              </w:rPr>
              <w:t>Atsižvelgiant į socialinės paramos skyriaus raštą Nr. D13-400 „Dėl Socialinės paramos programos (Nr. 09) biudžeto asignavimų tikslinimo</w:t>
            </w:r>
            <w:r w:rsidR="00206D11">
              <w:rPr>
                <w:rFonts w:cs="Times New Roman"/>
              </w:rPr>
              <w:t>“</w:t>
            </w:r>
            <w:r w:rsidRPr="00C05D04">
              <w:rPr>
                <w:rFonts w:cs="Times New Roman"/>
              </w:rPr>
              <w:t xml:space="preserve">, 60,0 tūkst. Eur mažinami savivaldybės biudžeto išlaidų planai 2026 m. Bendrai priemonės įgyvendinimui </w:t>
            </w:r>
            <w:r w:rsidRPr="00C05D04">
              <w:rPr>
                <w:rFonts w:cs="Times New Roman"/>
              </w:rPr>
              <w:lastRenderedPageBreak/>
              <w:t>numatoma 140,0 tūkst. Eur (iš jų; 140,0 tūkst. Eur (B)).</w:t>
            </w:r>
          </w:p>
        </w:tc>
      </w:tr>
      <w:tr w:rsidR="00216B6F" w:rsidRPr="00901413" w14:paraId="061B0C21" w14:textId="77777777" w:rsidTr="002C071D">
        <w:tc>
          <w:tcPr>
            <w:tcW w:w="2805" w:type="dxa"/>
          </w:tcPr>
          <w:p w14:paraId="6DBF4E5E" w14:textId="77777777" w:rsidR="00216B6F" w:rsidRPr="00C05D04" w:rsidRDefault="00216B6F" w:rsidP="00216B6F">
            <w:pPr>
              <w:jc w:val="both"/>
              <w:rPr>
                <w:b/>
                <w:bCs/>
              </w:rPr>
            </w:pPr>
          </w:p>
        </w:tc>
        <w:tc>
          <w:tcPr>
            <w:tcW w:w="2340" w:type="dxa"/>
          </w:tcPr>
          <w:p w14:paraId="5F2E6B95" w14:textId="2A9C323C" w:rsidR="00216B6F" w:rsidRPr="00C05D04" w:rsidRDefault="00216B6F" w:rsidP="00216B6F">
            <w:pPr>
              <w:jc w:val="both"/>
            </w:pPr>
            <w:r w:rsidRPr="00C05D04">
              <w:rPr>
                <w:rFonts w:cs="Times New Roman"/>
              </w:rPr>
              <w:t xml:space="preserve">9-1-3-1-4 </w:t>
            </w:r>
            <w:r w:rsidR="000D0D9C">
              <w:rPr>
                <w:rFonts w:cs="Times New Roman"/>
              </w:rPr>
              <w:t xml:space="preserve">Priemonė. </w:t>
            </w:r>
            <w:r w:rsidRPr="00C05D04">
              <w:rPr>
                <w:rFonts w:cs="Times New Roman"/>
              </w:rPr>
              <w:t>Socialinių paslaugų teikimas</w:t>
            </w:r>
          </w:p>
        </w:tc>
        <w:tc>
          <w:tcPr>
            <w:tcW w:w="4483" w:type="dxa"/>
          </w:tcPr>
          <w:p w14:paraId="12E213B7" w14:textId="47F56EB1" w:rsidR="00216B6F" w:rsidRPr="00C05D04" w:rsidRDefault="00216B6F" w:rsidP="00216B6F">
            <w:pPr>
              <w:tabs>
                <w:tab w:val="left" w:pos="851"/>
              </w:tabs>
              <w:spacing w:after="100"/>
              <w:jc w:val="both"/>
            </w:pPr>
            <w:r w:rsidRPr="00C05D04">
              <w:rPr>
                <w:rFonts w:cs="Times New Roman"/>
              </w:rPr>
              <w:t>Atsižvelgiant į socialinės paramos skyriaus raštą Nr. D13-400 „Dėl Socialinės paramos programos (Nr. 09) biudžeto asignavimų tikslinimo), 60,0 tūkst. Eur didinami savivaldybės biudžeto išlaidų planai 2026 m. Bendrai priemonės įgyvendinimui numatoma 120,0 tūkst. Eur (iš jų: 120,0 tūkst. Eur (B)).</w:t>
            </w:r>
          </w:p>
        </w:tc>
      </w:tr>
      <w:tr w:rsidR="00216B6F" w:rsidRPr="00901413" w14:paraId="70F74F1B" w14:textId="77777777" w:rsidTr="002C071D">
        <w:tc>
          <w:tcPr>
            <w:tcW w:w="2805" w:type="dxa"/>
          </w:tcPr>
          <w:p w14:paraId="3FFE90D4" w14:textId="77777777" w:rsidR="00216B6F" w:rsidRPr="00C05D04" w:rsidRDefault="00216B6F" w:rsidP="00216B6F">
            <w:pPr>
              <w:jc w:val="both"/>
              <w:rPr>
                <w:b/>
                <w:bCs/>
              </w:rPr>
            </w:pPr>
          </w:p>
        </w:tc>
        <w:tc>
          <w:tcPr>
            <w:tcW w:w="2340" w:type="dxa"/>
          </w:tcPr>
          <w:p w14:paraId="2406F633" w14:textId="058C23B4" w:rsidR="00216B6F" w:rsidRPr="00C05D04" w:rsidRDefault="00216B6F" w:rsidP="00216B6F">
            <w:pPr>
              <w:jc w:val="both"/>
            </w:pPr>
            <w:r w:rsidRPr="00C05D04">
              <w:rPr>
                <w:rFonts w:cs="Times New Roman"/>
              </w:rPr>
              <w:t>9-1-3-1-22</w:t>
            </w:r>
            <w:r w:rsidR="000D0D9C">
              <w:rPr>
                <w:rFonts w:cs="Times New Roman"/>
              </w:rPr>
              <w:t xml:space="preserve"> Priemonė.</w:t>
            </w:r>
            <w:r w:rsidRPr="00C05D04">
              <w:rPr>
                <w:rFonts w:cs="Times New Roman"/>
              </w:rPr>
              <w:t xml:space="preserve"> Išmokų vaikui mokėjimas</w:t>
            </w:r>
          </w:p>
        </w:tc>
        <w:tc>
          <w:tcPr>
            <w:tcW w:w="4483" w:type="dxa"/>
          </w:tcPr>
          <w:p w14:paraId="3A1FCC8F" w14:textId="2E89DECE" w:rsidR="00216B6F" w:rsidRPr="00C05D04" w:rsidRDefault="00216B6F" w:rsidP="00216B6F">
            <w:pPr>
              <w:tabs>
                <w:tab w:val="left" w:pos="851"/>
              </w:tabs>
              <w:spacing w:after="100"/>
              <w:jc w:val="both"/>
            </w:pPr>
            <w:r w:rsidRPr="00C05D04">
              <w:rPr>
                <w:rFonts w:cs="Times New Roman"/>
              </w:rPr>
              <w:t>Atsižvelgiant į LR socialinės apsaugos ir darbo ministro 2026 m. liepos 24 d. įsakymu Nr. A1-447 „Dėl Lietuvos Respublikos socialinės apsaugos ir darbo ministro 2025 m. gruodžio 23 d. įsakymo Nr. A1-768 „Dėl Lietuvos Respublikos valstybės biudžeto lėšų išmokoms vaikams mokėti ir administruoti 2026 metais pasiskirstymo tarp savivaldybių administracijoms patvirtinimo“ pakeitimo“, 2 789,74 tūkst. Eur didinami valstybės biudžeto išlaidų planai 2026 m. Bendrai priemonės įgyvendinimui numatoma 13 135,9 tūkst. Eur (iš jų: 13 135,9 tūkst. Eur (SB(Z)).</w:t>
            </w:r>
          </w:p>
        </w:tc>
      </w:tr>
      <w:tr w:rsidR="00216B6F" w:rsidRPr="00901413" w14:paraId="491FBC4F" w14:textId="77777777" w:rsidTr="002C071D">
        <w:tc>
          <w:tcPr>
            <w:tcW w:w="2805" w:type="dxa"/>
          </w:tcPr>
          <w:p w14:paraId="5FE74AF3" w14:textId="77777777" w:rsidR="00216B6F" w:rsidRPr="00C05D04" w:rsidRDefault="00216B6F" w:rsidP="00216B6F">
            <w:pPr>
              <w:jc w:val="both"/>
              <w:rPr>
                <w:b/>
                <w:bCs/>
              </w:rPr>
            </w:pPr>
          </w:p>
        </w:tc>
        <w:tc>
          <w:tcPr>
            <w:tcW w:w="2340" w:type="dxa"/>
          </w:tcPr>
          <w:p w14:paraId="473333E7" w14:textId="2FAA3AEC" w:rsidR="00216B6F" w:rsidRPr="00C05D04" w:rsidRDefault="00216B6F" w:rsidP="00216B6F">
            <w:pPr>
              <w:jc w:val="both"/>
            </w:pPr>
            <w:r w:rsidRPr="00C05D04">
              <w:rPr>
                <w:rFonts w:cs="Times New Roman"/>
              </w:rPr>
              <w:t>9-1-3-1-23</w:t>
            </w:r>
            <w:r w:rsidR="000D0D9C">
              <w:rPr>
                <w:rFonts w:cs="Times New Roman"/>
              </w:rPr>
              <w:t xml:space="preserve"> Priemonė. </w:t>
            </w:r>
            <w:r w:rsidRPr="00C05D04">
              <w:rPr>
                <w:rFonts w:cs="Times New Roman"/>
              </w:rPr>
              <w:t>Išmokų vaikui administravimas</w:t>
            </w:r>
          </w:p>
        </w:tc>
        <w:tc>
          <w:tcPr>
            <w:tcW w:w="4483" w:type="dxa"/>
          </w:tcPr>
          <w:p w14:paraId="125B06C7" w14:textId="3BC74B16" w:rsidR="00216B6F" w:rsidRPr="00C05D04" w:rsidRDefault="00216B6F" w:rsidP="00216B6F">
            <w:pPr>
              <w:tabs>
                <w:tab w:val="left" w:pos="851"/>
              </w:tabs>
              <w:spacing w:after="100"/>
              <w:jc w:val="both"/>
            </w:pPr>
            <w:r w:rsidRPr="00C05D04">
              <w:rPr>
                <w:rFonts w:cs="Times New Roman"/>
              </w:rPr>
              <w:t>Atsižvelgiant į LR socialinės apsaugos ir darbo ministro 2026 m. liepos 24 d. įsakymu Nr. A1-447 „Dėl Lietuvos Respublikos socialinės apsaugos ir darbo ministro 2025 m. gruodžio 23 d. įsakymo Nr. A1-768 „Dėl Lietuvos Respublikos valstybės biudžeto lėšų išmokoms vaikams mokėti ir administruoti 2026 metais pasiskirstymo tarp savivaldybių administracijoms patvirtinimo“ pakeitimo“, 27,37 tūkst. Eur didinami valstybės biudžeto išlaidų planai 2026 m. Bendrai priemonės įgyvendinimui numatoma 92,0 tūkst. Eur (iš jų: 92,0 tūkst. Eur (SB(Z)).</w:t>
            </w:r>
          </w:p>
        </w:tc>
      </w:tr>
      <w:tr w:rsidR="00216B6F" w:rsidRPr="00901413" w14:paraId="176E2224" w14:textId="77777777" w:rsidTr="002C071D">
        <w:tc>
          <w:tcPr>
            <w:tcW w:w="2805" w:type="dxa"/>
          </w:tcPr>
          <w:p w14:paraId="42923818" w14:textId="77777777" w:rsidR="00216B6F" w:rsidRPr="00C05D04" w:rsidRDefault="00216B6F" w:rsidP="00216B6F">
            <w:pPr>
              <w:jc w:val="both"/>
              <w:rPr>
                <w:b/>
                <w:bCs/>
              </w:rPr>
            </w:pPr>
          </w:p>
        </w:tc>
        <w:tc>
          <w:tcPr>
            <w:tcW w:w="2340" w:type="dxa"/>
          </w:tcPr>
          <w:p w14:paraId="7E7EB8CC" w14:textId="6F9318BD" w:rsidR="00216B6F" w:rsidRPr="00C05D04" w:rsidRDefault="00216B6F" w:rsidP="00216B6F">
            <w:pPr>
              <w:jc w:val="both"/>
            </w:pPr>
            <w:r w:rsidRPr="00C05D04">
              <w:rPr>
                <w:rFonts w:cs="Times New Roman"/>
              </w:rPr>
              <w:t xml:space="preserve">9-1-3-1-21 </w:t>
            </w:r>
            <w:r w:rsidR="000D0D9C">
              <w:rPr>
                <w:rFonts w:cs="Times New Roman"/>
              </w:rPr>
              <w:t xml:space="preserve">Priemonė. </w:t>
            </w:r>
            <w:r w:rsidRPr="00C05D04">
              <w:rPr>
                <w:rFonts w:cs="Times New Roman"/>
              </w:rPr>
              <w:t>Tikslinių kompensacijų mokėjimo administravimas</w:t>
            </w:r>
          </w:p>
        </w:tc>
        <w:tc>
          <w:tcPr>
            <w:tcW w:w="4483" w:type="dxa"/>
          </w:tcPr>
          <w:p w14:paraId="5E846045" w14:textId="36163DE2" w:rsidR="00216B6F" w:rsidRPr="00C05D04" w:rsidRDefault="00216B6F" w:rsidP="00216B6F">
            <w:pPr>
              <w:tabs>
                <w:tab w:val="left" w:pos="851"/>
              </w:tabs>
              <w:spacing w:after="100"/>
              <w:jc w:val="both"/>
            </w:pPr>
            <w:r w:rsidRPr="00C05D04">
              <w:rPr>
                <w:rFonts w:cs="Times New Roman"/>
              </w:rPr>
              <w:t xml:space="preserve">Atsižvelgiant į LR socialinės apsaugos ir darbo ministro 2026 m. liepos 10 d. įsakymu Nr. A1-424 „Dėl Lietuvos Respublikos socialinės apsaugos ir darbo ministro 2025 m. gruodžio 23 d. įsakymo Nr. A1-769 „Dėl Lietuvos Respublikos valstybės biudžeto lėšų individualios pagalbos teikimo išlaidų kompensacijoms mokėti ir administruoti, asmens savarankiškumui kasdienėje veikloje vertinti ir dalyvauti sudarant pagalbos planą bei organizuoti ir užtikrinti pagalbos plane numatytų individualių pagalbos priemonių tenkinimą 2026 m. paskirstymo savivaldybių </w:t>
            </w:r>
            <w:r w:rsidRPr="00C05D04">
              <w:rPr>
                <w:rFonts w:cs="Times New Roman"/>
              </w:rPr>
              <w:lastRenderedPageBreak/>
              <w:t>administracijoms patvirtinimo“ pakeitimoׅ“, 92,0 tūkst. Eur didinami valstybės biudžeto lėšų išlaidų planai 2026 m. Bendrai priemonės įgyvendinimui numatoma 206,0 tūkst. Eur (iš jų: 206,0 tūkst. Eur (SB(Z)).</w:t>
            </w:r>
          </w:p>
        </w:tc>
      </w:tr>
      <w:tr w:rsidR="00216B6F" w:rsidRPr="00901413" w14:paraId="3B6CCB75" w14:textId="77777777" w:rsidTr="002C071D">
        <w:tc>
          <w:tcPr>
            <w:tcW w:w="2805" w:type="dxa"/>
          </w:tcPr>
          <w:p w14:paraId="23C822A2" w14:textId="77777777" w:rsidR="00216B6F" w:rsidRPr="00C05D04" w:rsidRDefault="00216B6F" w:rsidP="00216B6F">
            <w:pPr>
              <w:jc w:val="both"/>
              <w:rPr>
                <w:b/>
                <w:bCs/>
              </w:rPr>
            </w:pPr>
          </w:p>
        </w:tc>
        <w:tc>
          <w:tcPr>
            <w:tcW w:w="2340" w:type="dxa"/>
          </w:tcPr>
          <w:p w14:paraId="4FE55C1F" w14:textId="57C61654" w:rsidR="00216B6F" w:rsidRPr="00C05D04" w:rsidRDefault="00216B6F" w:rsidP="00216B6F">
            <w:pPr>
              <w:jc w:val="both"/>
            </w:pPr>
            <w:r w:rsidRPr="00C05D04">
              <w:rPr>
                <w:rFonts w:cs="Times New Roman"/>
              </w:rPr>
              <w:t>9-1-3-1-29 Priemonė. Socialinių pašalpų mokėjimas</w:t>
            </w:r>
          </w:p>
        </w:tc>
        <w:tc>
          <w:tcPr>
            <w:tcW w:w="4483" w:type="dxa"/>
          </w:tcPr>
          <w:p w14:paraId="2D0BDEBD" w14:textId="655371A6" w:rsidR="00216B6F" w:rsidRPr="00C05D04" w:rsidRDefault="00216B6F" w:rsidP="00216B6F">
            <w:pPr>
              <w:tabs>
                <w:tab w:val="left" w:pos="851"/>
              </w:tabs>
              <w:spacing w:after="100"/>
              <w:jc w:val="both"/>
            </w:pPr>
            <w:r w:rsidRPr="00C05D04">
              <w:rPr>
                <w:rFonts w:cs="Times New Roman"/>
              </w:rPr>
              <w:t>Atsižvelgiant į LR socialinės apsaugos ir darbo ministro 2026 m. rugpjūčio 11 d. įsakymą Nr. A1-475, 1,9 tūkst. Eur didinami valstybės biudžeto  (VB) lėšų išlaidų planai 2026 m. Bendrai priemonės įgyvendinimui numatoma 1 103,4 tūkst. Eur (iš jų: 1 100,0 tūkst. Eur (B), 3,4 tūkst. Eur (VB)).</w:t>
            </w:r>
          </w:p>
        </w:tc>
      </w:tr>
      <w:tr w:rsidR="00216B6F" w:rsidRPr="00901413" w14:paraId="10080891" w14:textId="77777777" w:rsidTr="002C071D">
        <w:tc>
          <w:tcPr>
            <w:tcW w:w="2805" w:type="dxa"/>
          </w:tcPr>
          <w:p w14:paraId="0F5D083B" w14:textId="1F3D52A2" w:rsidR="00216B6F" w:rsidRPr="00C05D04" w:rsidRDefault="00216B6F" w:rsidP="00216B6F">
            <w:pPr>
              <w:jc w:val="both"/>
              <w:rPr>
                <w:b/>
                <w:bCs/>
              </w:rPr>
            </w:pPr>
            <w:r w:rsidRPr="00073970">
              <w:rPr>
                <w:rFonts w:cs="Times New Roman"/>
                <w:b/>
                <w:bCs/>
              </w:rPr>
              <w:t>Kūno kultūros ir sporto programa (Nr. 10)</w:t>
            </w:r>
          </w:p>
        </w:tc>
        <w:tc>
          <w:tcPr>
            <w:tcW w:w="2340" w:type="dxa"/>
          </w:tcPr>
          <w:p w14:paraId="7F117321" w14:textId="0E97CDEC" w:rsidR="00216B6F" w:rsidRPr="00C05D04" w:rsidRDefault="00216B6F" w:rsidP="00216B6F">
            <w:pPr>
              <w:jc w:val="both"/>
            </w:pPr>
            <w:r w:rsidRPr="00073970">
              <w:rPr>
                <w:rFonts w:cs="Times New Roman"/>
              </w:rPr>
              <w:t>10-1-1-4-1 Priemonė. Sporto infrastruktūros įrengimas ir esamos atnaujinimas</w:t>
            </w:r>
          </w:p>
        </w:tc>
        <w:tc>
          <w:tcPr>
            <w:tcW w:w="4483" w:type="dxa"/>
          </w:tcPr>
          <w:p w14:paraId="70C38BA2" w14:textId="77777777" w:rsidR="00216B6F" w:rsidRPr="00073970" w:rsidRDefault="00216B6F" w:rsidP="00216B6F">
            <w:pPr>
              <w:tabs>
                <w:tab w:val="left" w:pos="851"/>
              </w:tabs>
              <w:spacing w:after="100"/>
              <w:jc w:val="both"/>
              <w:rPr>
                <w:rFonts w:cs="Times New Roman"/>
              </w:rPr>
            </w:pPr>
            <w:r w:rsidRPr="00073970">
              <w:rPr>
                <w:rFonts w:cs="Times New Roman"/>
              </w:rPr>
              <w:t xml:space="preserve">Atsižvelgiant į tai, kad reikalinga atnaujinti J. Pabrėžos universitetinės gimnazijos sporto aikštelių guminę dangą ir suremontuoti Šaulių stadiono tribūnų fasadą, 200,0 tūkst. Eur didinami savivaldybės biudžeto (B) lėšų išlaidų planai 2026 m. Bendrai priemonės įgyvendinimui numatoma 400,0 tūkst. Eur (iš jų: 400,0 tūkst. Eur (B)). </w:t>
            </w:r>
          </w:p>
          <w:p w14:paraId="18D0A8D6" w14:textId="77777777" w:rsidR="00216B6F" w:rsidRPr="00073970" w:rsidRDefault="00216B6F" w:rsidP="00216B6F">
            <w:pPr>
              <w:tabs>
                <w:tab w:val="left" w:pos="851"/>
              </w:tabs>
              <w:spacing w:after="100"/>
              <w:jc w:val="both"/>
              <w:rPr>
                <w:rFonts w:cs="Times New Roman"/>
              </w:rPr>
            </w:pPr>
          </w:p>
          <w:p w14:paraId="17E9CB46" w14:textId="77777777" w:rsidR="00216B6F" w:rsidRPr="00073970" w:rsidRDefault="00216B6F" w:rsidP="00216B6F">
            <w:pPr>
              <w:tabs>
                <w:tab w:val="left" w:pos="851"/>
              </w:tabs>
              <w:spacing w:after="100"/>
              <w:jc w:val="both"/>
              <w:rPr>
                <w:rFonts w:cs="Times New Roman"/>
              </w:rPr>
            </w:pPr>
            <w:r w:rsidRPr="00073970">
              <w:rPr>
                <w:rFonts w:cs="Times New Roman"/>
              </w:rPr>
              <w:t>Taip pat tikslinama priemonės aprašomoji dalis:</w:t>
            </w:r>
          </w:p>
          <w:p w14:paraId="7F27F260" w14:textId="77777777" w:rsidR="00216B6F" w:rsidRPr="00073970" w:rsidRDefault="00216B6F" w:rsidP="00216B6F">
            <w:pPr>
              <w:tabs>
                <w:tab w:val="left" w:pos="851"/>
              </w:tabs>
              <w:spacing w:after="100"/>
              <w:jc w:val="both"/>
              <w:rPr>
                <w:rFonts w:cs="Times New Roman"/>
              </w:rPr>
            </w:pPr>
          </w:p>
          <w:p w14:paraId="3A8A44B0" w14:textId="77777777" w:rsidR="00216B6F" w:rsidRPr="00073970" w:rsidRDefault="00216B6F" w:rsidP="00216B6F">
            <w:pPr>
              <w:tabs>
                <w:tab w:val="left" w:pos="851"/>
              </w:tabs>
              <w:spacing w:after="100"/>
              <w:jc w:val="both"/>
              <w:rPr>
                <w:rFonts w:cs="Times New Roman"/>
              </w:rPr>
            </w:pPr>
          </w:p>
          <w:p w14:paraId="6579D87F" w14:textId="77777777" w:rsidR="00216B6F" w:rsidRPr="00073970" w:rsidRDefault="00216B6F" w:rsidP="00216B6F">
            <w:pPr>
              <w:tabs>
                <w:tab w:val="left" w:pos="851"/>
              </w:tabs>
              <w:spacing w:after="100"/>
              <w:jc w:val="both"/>
              <w:rPr>
                <w:rFonts w:cs="Times New Roman"/>
              </w:rPr>
            </w:pPr>
            <w:r w:rsidRPr="00073970">
              <w:rPr>
                <w:rFonts w:cs="Times New Roman"/>
              </w:rPr>
              <w:t>2026 m. planuojama:</w:t>
            </w:r>
          </w:p>
          <w:p w14:paraId="0E7361B2" w14:textId="77777777" w:rsidR="00216B6F" w:rsidRPr="00073970" w:rsidRDefault="00216B6F" w:rsidP="00216B6F">
            <w:pPr>
              <w:tabs>
                <w:tab w:val="left" w:pos="851"/>
              </w:tabs>
              <w:spacing w:after="100"/>
              <w:jc w:val="both"/>
              <w:rPr>
                <w:rFonts w:cs="Times New Roman"/>
              </w:rPr>
            </w:pPr>
          </w:p>
          <w:p w14:paraId="7B77B02B" w14:textId="77777777" w:rsidR="00216B6F" w:rsidRPr="00073970" w:rsidRDefault="00216B6F" w:rsidP="00216B6F">
            <w:pPr>
              <w:tabs>
                <w:tab w:val="left" w:pos="851"/>
              </w:tabs>
              <w:spacing w:after="100"/>
              <w:jc w:val="both"/>
              <w:rPr>
                <w:rFonts w:cs="Times New Roman"/>
              </w:rPr>
            </w:pPr>
            <w:r w:rsidRPr="00073970">
              <w:rPr>
                <w:rFonts w:cs="Times New Roman"/>
              </w:rPr>
              <w:t>– Atnaujinti riedlenčių parką Pastauninko parke: įrengti pradedantiesiems skirtą rampą;</w:t>
            </w:r>
          </w:p>
          <w:p w14:paraId="39AE5EE7" w14:textId="77777777" w:rsidR="00216B6F" w:rsidRPr="00073970" w:rsidRDefault="00216B6F" w:rsidP="00216B6F">
            <w:pPr>
              <w:tabs>
                <w:tab w:val="left" w:pos="851"/>
              </w:tabs>
              <w:spacing w:after="100"/>
              <w:jc w:val="both"/>
              <w:rPr>
                <w:rFonts w:cs="Times New Roman"/>
              </w:rPr>
            </w:pPr>
          </w:p>
          <w:p w14:paraId="717B925D" w14:textId="77777777" w:rsidR="00216B6F" w:rsidRPr="00073970" w:rsidRDefault="00216B6F" w:rsidP="00216B6F">
            <w:pPr>
              <w:tabs>
                <w:tab w:val="left" w:pos="851"/>
              </w:tabs>
              <w:spacing w:after="100"/>
              <w:jc w:val="both"/>
              <w:rPr>
                <w:rFonts w:cs="Times New Roman"/>
              </w:rPr>
            </w:pPr>
            <w:r w:rsidRPr="00073970">
              <w:rPr>
                <w:rFonts w:cs="Times New Roman"/>
              </w:rPr>
              <w:t>– Pabaigti įrengti kalnų dviračių parką;</w:t>
            </w:r>
          </w:p>
          <w:p w14:paraId="2CAB00CF" w14:textId="77777777" w:rsidR="00216B6F" w:rsidRPr="00073970" w:rsidRDefault="00216B6F" w:rsidP="00216B6F">
            <w:pPr>
              <w:tabs>
                <w:tab w:val="left" w:pos="851"/>
              </w:tabs>
              <w:spacing w:after="100"/>
              <w:jc w:val="both"/>
              <w:rPr>
                <w:rFonts w:cs="Times New Roman"/>
              </w:rPr>
            </w:pPr>
          </w:p>
          <w:p w14:paraId="374AC4F7" w14:textId="77777777" w:rsidR="00216B6F" w:rsidRPr="00073970" w:rsidRDefault="00216B6F" w:rsidP="00216B6F">
            <w:pPr>
              <w:tabs>
                <w:tab w:val="left" w:pos="851"/>
              </w:tabs>
              <w:spacing w:after="100"/>
              <w:jc w:val="both"/>
              <w:rPr>
                <w:rFonts w:cs="Times New Roman"/>
              </w:rPr>
            </w:pPr>
            <w:r w:rsidRPr="00073970">
              <w:rPr>
                <w:rFonts w:cs="Times New Roman"/>
              </w:rPr>
              <w:t>– Atnaujinti krepšinio aikštelę ir įrengti mini futbolo aikštelę, Beržų g 1., Kalniškių k., Kartenos sen.;</w:t>
            </w:r>
          </w:p>
          <w:p w14:paraId="4A73014F" w14:textId="77777777" w:rsidR="00216B6F" w:rsidRPr="00073970" w:rsidRDefault="00216B6F" w:rsidP="00216B6F">
            <w:pPr>
              <w:tabs>
                <w:tab w:val="left" w:pos="851"/>
              </w:tabs>
              <w:spacing w:after="100"/>
              <w:jc w:val="both"/>
              <w:rPr>
                <w:rFonts w:cs="Times New Roman"/>
              </w:rPr>
            </w:pPr>
          </w:p>
          <w:p w14:paraId="39061BC6" w14:textId="77777777" w:rsidR="00216B6F" w:rsidRPr="00073970" w:rsidRDefault="00216B6F" w:rsidP="00216B6F">
            <w:pPr>
              <w:tabs>
                <w:tab w:val="left" w:pos="851"/>
              </w:tabs>
              <w:spacing w:after="100"/>
              <w:jc w:val="both"/>
              <w:rPr>
                <w:rFonts w:cs="Times New Roman"/>
              </w:rPr>
            </w:pPr>
            <w:r w:rsidRPr="00073970">
              <w:rPr>
                <w:rFonts w:cs="Times New Roman"/>
              </w:rPr>
              <w:t>– Atnaujinti vaikų žaidimo aikštelę Jauryklos parke;</w:t>
            </w:r>
          </w:p>
          <w:p w14:paraId="3A64603C" w14:textId="77777777" w:rsidR="00216B6F" w:rsidRPr="00073970" w:rsidRDefault="00216B6F" w:rsidP="00216B6F">
            <w:pPr>
              <w:tabs>
                <w:tab w:val="left" w:pos="851"/>
              </w:tabs>
              <w:spacing w:after="100"/>
              <w:jc w:val="both"/>
              <w:rPr>
                <w:rFonts w:cs="Times New Roman"/>
              </w:rPr>
            </w:pPr>
          </w:p>
          <w:p w14:paraId="37CCA774" w14:textId="77777777" w:rsidR="00216B6F" w:rsidRPr="00073970" w:rsidRDefault="00216B6F" w:rsidP="00216B6F">
            <w:pPr>
              <w:tabs>
                <w:tab w:val="left" w:pos="851"/>
              </w:tabs>
              <w:spacing w:after="100"/>
              <w:jc w:val="both"/>
              <w:rPr>
                <w:rFonts w:cs="Times New Roman"/>
                <w:b/>
                <w:bCs/>
              </w:rPr>
            </w:pPr>
            <w:r w:rsidRPr="00073970">
              <w:rPr>
                <w:rFonts w:cs="Times New Roman"/>
                <w:b/>
                <w:bCs/>
              </w:rPr>
              <w:t>– Atnaujinti J. Pabrėžos universitetinės gimnazijos aikštyno (aikštelių) dangas;</w:t>
            </w:r>
          </w:p>
          <w:p w14:paraId="4140D5D2" w14:textId="77777777" w:rsidR="00216B6F" w:rsidRPr="00073970" w:rsidRDefault="00216B6F" w:rsidP="00216B6F">
            <w:pPr>
              <w:tabs>
                <w:tab w:val="left" w:pos="851"/>
              </w:tabs>
              <w:spacing w:after="100"/>
              <w:jc w:val="both"/>
              <w:rPr>
                <w:rFonts w:cs="Times New Roman"/>
                <w:b/>
                <w:bCs/>
              </w:rPr>
            </w:pPr>
          </w:p>
          <w:p w14:paraId="6F57BA78" w14:textId="77777777" w:rsidR="00216B6F" w:rsidRPr="00073970" w:rsidRDefault="00216B6F" w:rsidP="00216B6F">
            <w:pPr>
              <w:tabs>
                <w:tab w:val="left" w:pos="851"/>
              </w:tabs>
              <w:spacing w:after="100"/>
              <w:jc w:val="both"/>
              <w:rPr>
                <w:rFonts w:cs="Times New Roman"/>
                <w:b/>
                <w:bCs/>
              </w:rPr>
            </w:pPr>
            <w:r w:rsidRPr="00073970">
              <w:rPr>
                <w:rFonts w:cs="Times New Roman"/>
                <w:b/>
                <w:bCs/>
              </w:rPr>
              <w:t>– Remontuoti Šaulių stadiono tribūnų fasadą;</w:t>
            </w:r>
          </w:p>
          <w:p w14:paraId="13997DFD" w14:textId="77777777" w:rsidR="00216B6F" w:rsidRPr="00073970" w:rsidRDefault="00216B6F" w:rsidP="00216B6F">
            <w:pPr>
              <w:tabs>
                <w:tab w:val="left" w:pos="851"/>
              </w:tabs>
              <w:spacing w:after="100"/>
              <w:jc w:val="both"/>
              <w:rPr>
                <w:rFonts w:cs="Times New Roman"/>
              </w:rPr>
            </w:pPr>
          </w:p>
          <w:p w14:paraId="02831813" w14:textId="77777777" w:rsidR="00216B6F" w:rsidRPr="00073970" w:rsidRDefault="00216B6F" w:rsidP="00216B6F">
            <w:pPr>
              <w:tabs>
                <w:tab w:val="left" w:pos="851"/>
              </w:tabs>
              <w:spacing w:after="100"/>
              <w:jc w:val="both"/>
              <w:rPr>
                <w:rFonts w:cs="Times New Roman"/>
              </w:rPr>
            </w:pPr>
            <w:r w:rsidRPr="00073970">
              <w:rPr>
                <w:rFonts w:cs="Times New Roman"/>
              </w:rPr>
              <w:t>– Sporto prekių ir reikmenų (tinklai, tinkleliai, kamuoliai ir pan.) įsigijimas;</w:t>
            </w:r>
          </w:p>
          <w:p w14:paraId="7A3F371D" w14:textId="77777777" w:rsidR="00216B6F" w:rsidRPr="00073970" w:rsidRDefault="00216B6F" w:rsidP="00216B6F">
            <w:pPr>
              <w:tabs>
                <w:tab w:val="left" w:pos="851"/>
              </w:tabs>
              <w:spacing w:after="100"/>
              <w:jc w:val="both"/>
              <w:rPr>
                <w:rFonts w:cs="Times New Roman"/>
              </w:rPr>
            </w:pPr>
          </w:p>
          <w:p w14:paraId="663245CD" w14:textId="77777777" w:rsidR="00216B6F" w:rsidRPr="00073970" w:rsidRDefault="00216B6F" w:rsidP="00216B6F">
            <w:pPr>
              <w:tabs>
                <w:tab w:val="left" w:pos="851"/>
              </w:tabs>
              <w:spacing w:after="100"/>
              <w:jc w:val="both"/>
              <w:rPr>
                <w:rFonts w:cs="Times New Roman"/>
              </w:rPr>
            </w:pPr>
            <w:r w:rsidRPr="00073970">
              <w:rPr>
                <w:rFonts w:cs="Times New Roman"/>
              </w:rPr>
              <w:t>– Pagal biudžeto galimybes papildyti vaikų žaidimo aikšteles judumo įrenginiais ir prireikus operatyviai sutvarkyti sporto infrastruktūrą.</w:t>
            </w:r>
          </w:p>
          <w:p w14:paraId="31ACBA64" w14:textId="77777777" w:rsidR="00216B6F" w:rsidRPr="00073970" w:rsidRDefault="00216B6F" w:rsidP="00216B6F">
            <w:pPr>
              <w:tabs>
                <w:tab w:val="left" w:pos="851"/>
              </w:tabs>
              <w:spacing w:after="100"/>
              <w:jc w:val="both"/>
              <w:rPr>
                <w:rFonts w:cs="Times New Roman"/>
              </w:rPr>
            </w:pPr>
          </w:p>
          <w:p w14:paraId="4A775DE7" w14:textId="77777777" w:rsidR="00216B6F" w:rsidRPr="00073970" w:rsidRDefault="00216B6F" w:rsidP="00216B6F">
            <w:pPr>
              <w:tabs>
                <w:tab w:val="left" w:pos="851"/>
              </w:tabs>
              <w:spacing w:after="100"/>
              <w:jc w:val="both"/>
              <w:rPr>
                <w:rFonts w:cs="Times New Roman"/>
              </w:rPr>
            </w:pPr>
            <w:r w:rsidRPr="00073970">
              <w:rPr>
                <w:rFonts w:cs="Times New Roman"/>
              </w:rPr>
              <w:t>2027 m. planuojama:</w:t>
            </w:r>
          </w:p>
          <w:p w14:paraId="605A3D02" w14:textId="77777777" w:rsidR="00216B6F" w:rsidRPr="00073970" w:rsidRDefault="00216B6F" w:rsidP="00216B6F">
            <w:pPr>
              <w:tabs>
                <w:tab w:val="left" w:pos="851"/>
              </w:tabs>
              <w:spacing w:after="100"/>
              <w:jc w:val="both"/>
              <w:rPr>
                <w:rFonts w:cs="Times New Roman"/>
              </w:rPr>
            </w:pPr>
          </w:p>
          <w:p w14:paraId="00E36A9E" w14:textId="77777777" w:rsidR="00216B6F" w:rsidRPr="00073970" w:rsidRDefault="00216B6F" w:rsidP="00216B6F">
            <w:pPr>
              <w:tabs>
                <w:tab w:val="left" w:pos="851"/>
              </w:tabs>
              <w:spacing w:after="100"/>
              <w:jc w:val="both"/>
              <w:rPr>
                <w:rFonts w:cs="Times New Roman"/>
              </w:rPr>
            </w:pPr>
            <w:r w:rsidRPr="00073970">
              <w:rPr>
                <w:rFonts w:cs="Times New Roman"/>
              </w:rPr>
              <w:t>– Įrengti krepšinio aikštelę, Žalgirio g. 12A, Raguviškių k., Žalgirio sen.;</w:t>
            </w:r>
          </w:p>
          <w:p w14:paraId="2F7DF0AA" w14:textId="77777777" w:rsidR="00216B6F" w:rsidRPr="00073970" w:rsidRDefault="00216B6F" w:rsidP="00216B6F">
            <w:pPr>
              <w:tabs>
                <w:tab w:val="left" w:pos="851"/>
              </w:tabs>
              <w:spacing w:after="100"/>
              <w:jc w:val="both"/>
              <w:rPr>
                <w:rFonts w:cs="Times New Roman"/>
              </w:rPr>
            </w:pPr>
          </w:p>
          <w:p w14:paraId="0D866541" w14:textId="77777777" w:rsidR="00216B6F" w:rsidRPr="00073970" w:rsidRDefault="00216B6F" w:rsidP="00216B6F">
            <w:pPr>
              <w:tabs>
                <w:tab w:val="left" w:pos="851"/>
              </w:tabs>
              <w:spacing w:after="100"/>
              <w:jc w:val="both"/>
              <w:rPr>
                <w:rFonts w:cs="Times New Roman"/>
              </w:rPr>
            </w:pPr>
            <w:r w:rsidRPr="00073970">
              <w:rPr>
                <w:rFonts w:cs="Times New Roman"/>
              </w:rPr>
              <w:t>– Atnaujinti krepšinio aikštelę (įrengti guminę liejamą dangą), Savanorių g. 58 (M. Tiškevičiūtės mokykla), Kretinga;</w:t>
            </w:r>
          </w:p>
          <w:p w14:paraId="77E73621" w14:textId="77777777" w:rsidR="00216B6F" w:rsidRPr="00073970" w:rsidRDefault="00216B6F" w:rsidP="00216B6F">
            <w:pPr>
              <w:tabs>
                <w:tab w:val="left" w:pos="851"/>
              </w:tabs>
              <w:spacing w:after="100"/>
              <w:jc w:val="both"/>
              <w:rPr>
                <w:rFonts w:cs="Times New Roman"/>
              </w:rPr>
            </w:pPr>
          </w:p>
          <w:p w14:paraId="7C148B6E" w14:textId="77777777" w:rsidR="00216B6F" w:rsidRPr="00073970" w:rsidRDefault="00216B6F" w:rsidP="00216B6F">
            <w:pPr>
              <w:tabs>
                <w:tab w:val="left" w:pos="851"/>
              </w:tabs>
              <w:spacing w:after="100"/>
              <w:jc w:val="both"/>
              <w:rPr>
                <w:rFonts w:cs="Times New Roman"/>
              </w:rPr>
            </w:pPr>
            <w:r w:rsidRPr="00073970">
              <w:rPr>
                <w:rFonts w:cs="Times New Roman"/>
              </w:rPr>
              <w:t>– Įrengti paplūdimio futbolo aikštelę Kretingos dvaro parke (prie I-ojo tvenkinio);</w:t>
            </w:r>
          </w:p>
          <w:p w14:paraId="3B35F1B9" w14:textId="77777777" w:rsidR="00216B6F" w:rsidRPr="00073970" w:rsidRDefault="00216B6F" w:rsidP="00216B6F">
            <w:pPr>
              <w:tabs>
                <w:tab w:val="left" w:pos="851"/>
              </w:tabs>
              <w:spacing w:after="100"/>
              <w:jc w:val="both"/>
              <w:rPr>
                <w:rFonts w:cs="Times New Roman"/>
              </w:rPr>
            </w:pPr>
          </w:p>
          <w:p w14:paraId="1F871C4D" w14:textId="77777777" w:rsidR="00216B6F" w:rsidRPr="00073970" w:rsidRDefault="00216B6F" w:rsidP="00216B6F">
            <w:pPr>
              <w:tabs>
                <w:tab w:val="left" w:pos="851"/>
              </w:tabs>
              <w:spacing w:after="100"/>
              <w:jc w:val="both"/>
              <w:rPr>
                <w:rFonts w:cs="Times New Roman"/>
              </w:rPr>
            </w:pPr>
            <w:r w:rsidRPr="00073970">
              <w:rPr>
                <w:rFonts w:cs="Times New Roman"/>
              </w:rPr>
              <w:t>– Įrengti krepšinio aikštelę Kvecių k.;</w:t>
            </w:r>
          </w:p>
          <w:p w14:paraId="1D558480" w14:textId="77777777" w:rsidR="00216B6F" w:rsidRPr="00073970" w:rsidRDefault="00216B6F" w:rsidP="00216B6F">
            <w:pPr>
              <w:tabs>
                <w:tab w:val="left" w:pos="851"/>
              </w:tabs>
              <w:spacing w:after="100"/>
              <w:jc w:val="both"/>
              <w:rPr>
                <w:rFonts w:cs="Times New Roman"/>
              </w:rPr>
            </w:pPr>
          </w:p>
          <w:p w14:paraId="74C8E3C2" w14:textId="77777777" w:rsidR="00216B6F" w:rsidRPr="00073970" w:rsidRDefault="00216B6F" w:rsidP="00216B6F">
            <w:pPr>
              <w:tabs>
                <w:tab w:val="left" w:pos="851"/>
              </w:tabs>
              <w:spacing w:after="100"/>
              <w:jc w:val="both"/>
              <w:rPr>
                <w:rFonts w:cs="Times New Roman"/>
              </w:rPr>
            </w:pPr>
            <w:r w:rsidRPr="00073970">
              <w:rPr>
                <w:rFonts w:cs="Times New Roman"/>
              </w:rPr>
              <w:t>– Įrengti vieną padelio lauko žaidimo aikštelę;</w:t>
            </w:r>
          </w:p>
          <w:p w14:paraId="59D691B2" w14:textId="77777777" w:rsidR="00216B6F" w:rsidRPr="00073970" w:rsidRDefault="00216B6F" w:rsidP="00216B6F">
            <w:pPr>
              <w:tabs>
                <w:tab w:val="left" w:pos="851"/>
              </w:tabs>
              <w:spacing w:after="100"/>
              <w:jc w:val="both"/>
              <w:rPr>
                <w:rFonts w:cs="Times New Roman"/>
              </w:rPr>
            </w:pPr>
          </w:p>
          <w:p w14:paraId="17A03C33" w14:textId="77777777" w:rsidR="00216B6F" w:rsidRPr="00073970" w:rsidRDefault="00216B6F" w:rsidP="00216B6F">
            <w:pPr>
              <w:tabs>
                <w:tab w:val="left" w:pos="851"/>
              </w:tabs>
              <w:spacing w:after="100"/>
              <w:jc w:val="both"/>
              <w:rPr>
                <w:rFonts w:cs="Times New Roman"/>
              </w:rPr>
            </w:pPr>
            <w:r w:rsidRPr="00073970">
              <w:rPr>
                <w:rFonts w:cs="Times New Roman"/>
              </w:rPr>
              <w:t>– Sporto prekių ir reikmenų (tinklai, tinkleliai, kamuoliai ir pan.) įsigijimas;</w:t>
            </w:r>
          </w:p>
          <w:p w14:paraId="79321E88" w14:textId="77777777" w:rsidR="00216B6F" w:rsidRPr="00073970" w:rsidRDefault="00216B6F" w:rsidP="00216B6F">
            <w:pPr>
              <w:tabs>
                <w:tab w:val="left" w:pos="851"/>
              </w:tabs>
              <w:spacing w:after="100"/>
              <w:jc w:val="both"/>
              <w:rPr>
                <w:rFonts w:cs="Times New Roman"/>
              </w:rPr>
            </w:pPr>
          </w:p>
          <w:p w14:paraId="12CA357B" w14:textId="77777777" w:rsidR="00216B6F" w:rsidRPr="00073970" w:rsidRDefault="00216B6F" w:rsidP="00216B6F">
            <w:pPr>
              <w:tabs>
                <w:tab w:val="left" w:pos="851"/>
              </w:tabs>
              <w:spacing w:after="100"/>
              <w:jc w:val="both"/>
              <w:rPr>
                <w:rFonts w:cs="Times New Roman"/>
              </w:rPr>
            </w:pPr>
            <w:r w:rsidRPr="00073970">
              <w:rPr>
                <w:rFonts w:cs="Times New Roman"/>
              </w:rPr>
              <w:t>– Pagal biudžeto galimybes papildyti vaikų žaidimo aikšteles judumo įrenginiais ir prireikus operatyviai sutvarkyti sporto infrastruktūrą.</w:t>
            </w:r>
          </w:p>
          <w:p w14:paraId="72725CB6" w14:textId="77777777" w:rsidR="00216B6F" w:rsidRPr="00073970" w:rsidRDefault="00216B6F" w:rsidP="00216B6F">
            <w:pPr>
              <w:tabs>
                <w:tab w:val="left" w:pos="851"/>
              </w:tabs>
              <w:spacing w:after="100"/>
              <w:jc w:val="both"/>
              <w:rPr>
                <w:rFonts w:cs="Times New Roman"/>
              </w:rPr>
            </w:pPr>
          </w:p>
          <w:p w14:paraId="285BB8B1" w14:textId="77777777" w:rsidR="00216B6F" w:rsidRPr="00073970" w:rsidRDefault="00216B6F" w:rsidP="00216B6F">
            <w:pPr>
              <w:tabs>
                <w:tab w:val="left" w:pos="851"/>
              </w:tabs>
              <w:spacing w:after="100"/>
              <w:jc w:val="both"/>
              <w:rPr>
                <w:rFonts w:cs="Times New Roman"/>
              </w:rPr>
            </w:pPr>
            <w:r w:rsidRPr="00073970">
              <w:rPr>
                <w:rFonts w:cs="Times New Roman"/>
              </w:rPr>
              <w:t>2028 m. planuojama:</w:t>
            </w:r>
          </w:p>
          <w:p w14:paraId="61C91A77" w14:textId="77777777" w:rsidR="00216B6F" w:rsidRPr="00073970" w:rsidRDefault="00216B6F" w:rsidP="00216B6F">
            <w:pPr>
              <w:tabs>
                <w:tab w:val="left" w:pos="851"/>
              </w:tabs>
              <w:spacing w:after="100"/>
              <w:jc w:val="both"/>
              <w:rPr>
                <w:rFonts w:cs="Times New Roman"/>
              </w:rPr>
            </w:pPr>
          </w:p>
          <w:p w14:paraId="7B0941F6" w14:textId="77777777" w:rsidR="00216B6F" w:rsidRPr="00073970" w:rsidRDefault="00216B6F" w:rsidP="00216B6F">
            <w:pPr>
              <w:tabs>
                <w:tab w:val="left" w:pos="851"/>
              </w:tabs>
              <w:spacing w:after="100"/>
              <w:jc w:val="both"/>
              <w:rPr>
                <w:rFonts w:cs="Times New Roman"/>
              </w:rPr>
            </w:pPr>
            <w:r w:rsidRPr="00073970">
              <w:rPr>
                <w:rFonts w:cs="Times New Roman"/>
              </w:rPr>
              <w:t>– Įrengti vieną padelio lauko žaidimo aikštelę;</w:t>
            </w:r>
          </w:p>
          <w:p w14:paraId="2D346870" w14:textId="77777777" w:rsidR="00216B6F" w:rsidRPr="00073970" w:rsidRDefault="00216B6F" w:rsidP="00216B6F">
            <w:pPr>
              <w:tabs>
                <w:tab w:val="left" w:pos="851"/>
              </w:tabs>
              <w:spacing w:after="100"/>
              <w:jc w:val="both"/>
              <w:rPr>
                <w:rFonts w:cs="Times New Roman"/>
              </w:rPr>
            </w:pPr>
          </w:p>
          <w:p w14:paraId="4E976415" w14:textId="77777777" w:rsidR="00216B6F" w:rsidRPr="00073970" w:rsidRDefault="00216B6F" w:rsidP="00216B6F">
            <w:pPr>
              <w:tabs>
                <w:tab w:val="left" w:pos="851"/>
              </w:tabs>
              <w:spacing w:after="100"/>
              <w:jc w:val="both"/>
              <w:rPr>
                <w:rFonts w:cs="Times New Roman"/>
              </w:rPr>
            </w:pPr>
            <w:r w:rsidRPr="00073970">
              <w:rPr>
                <w:rFonts w:cs="Times New Roman"/>
              </w:rPr>
              <w:t>– Sporto prekių ir reikmenų (tinklai, tinkleliai, kamuoliai ir pan.) įsigijimas;</w:t>
            </w:r>
          </w:p>
          <w:p w14:paraId="20E759D7" w14:textId="77777777" w:rsidR="00216B6F" w:rsidRPr="00073970" w:rsidRDefault="00216B6F" w:rsidP="00216B6F">
            <w:pPr>
              <w:tabs>
                <w:tab w:val="left" w:pos="851"/>
              </w:tabs>
              <w:spacing w:after="100"/>
              <w:jc w:val="both"/>
              <w:rPr>
                <w:rFonts w:cs="Times New Roman"/>
              </w:rPr>
            </w:pPr>
          </w:p>
          <w:p w14:paraId="5B7AC5ED" w14:textId="666E4945" w:rsidR="00216B6F" w:rsidRPr="00C05D04" w:rsidRDefault="00216B6F" w:rsidP="00216B6F">
            <w:pPr>
              <w:tabs>
                <w:tab w:val="left" w:pos="851"/>
              </w:tabs>
              <w:spacing w:after="100"/>
              <w:jc w:val="both"/>
            </w:pPr>
            <w:r w:rsidRPr="00073970">
              <w:rPr>
                <w:rFonts w:cs="Times New Roman"/>
              </w:rPr>
              <w:lastRenderedPageBreak/>
              <w:t>– Pagal biudžeto galimybes papildyti vaikų žaidimo aikšteles judumo įrenginiais ir prireikus operatyviai sutvarkyti sporto infrastruktūrą.</w:t>
            </w:r>
          </w:p>
        </w:tc>
      </w:tr>
    </w:tbl>
    <w:p w14:paraId="3BCC40EE" w14:textId="0C463733" w:rsidR="002342B9" w:rsidRPr="00901413" w:rsidRDefault="00FB2A71" w:rsidP="00541182">
      <w:pPr>
        <w:pStyle w:val="Sraopastraipa"/>
        <w:ind w:left="0" w:firstLine="851"/>
        <w:jc w:val="both"/>
        <w:rPr>
          <w:b/>
        </w:rPr>
      </w:pPr>
      <w:r w:rsidRPr="00901413">
        <w:rPr>
          <w:b/>
          <w:lang w:eastAsia="ar-SA"/>
        </w:rPr>
        <w:lastRenderedPageBreak/>
        <w:t>6</w:t>
      </w:r>
      <w:r w:rsidR="00942BEB" w:rsidRPr="00901413">
        <w:rPr>
          <w:b/>
          <w:lang w:eastAsia="ar-SA"/>
        </w:rPr>
        <w:t xml:space="preserve">. </w:t>
      </w:r>
      <w:r w:rsidR="00727431" w:rsidRPr="00901413">
        <w:rPr>
          <w:b/>
        </w:rPr>
        <w:t xml:space="preserve">Teisės akto projekto antikorupcinio vertinimo išvada dėl sprendimo projekto teikimo antikorupciniam vertinimui. </w:t>
      </w:r>
    </w:p>
    <w:p w14:paraId="25E3C49A" w14:textId="77777777" w:rsidR="002342B9" w:rsidRPr="00901413" w:rsidRDefault="002342B9" w:rsidP="00541182">
      <w:pPr>
        <w:ind w:firstLine="851"/>
      </w:pPr>
      <w:r w:rsidRPr="00901413">
        <w:t>Teisės akto projektas antikorupciniam vertinimui neteikiamas.</w:t>
      </w:r>
    </w:p>
    <w:p w14:paraId="6D232DE4" w14:textId="7DE438A3" w:rsidR="00DC16DB" w:rsidRPr="00901413" w:rsidRDefault="00FB2A71" w:rsidP="00541182">
      <w:pPr>
        <w:ind w:firstLine="851"/>
        <w:jc w:val="both"/>
        <w:rPr>
          <w:b/>
        </w:rPr>
      </w:pPr>
      <w:r w:rsidRPr="00901413">
        <w:rPr>
          <w:b/>
        </w:rPr>
        <w:t>7</w:t>
      </w:r>
      <w:r w:rsidR="00DC16DB" w:rsidRPr="00901413">
        <w:rPr>
          <w:b/>
        </w:rPr>
        <w:t>. Autorius arba autorių grupė</w:t>
      </w:r>
      <w:r w:rsidR="00EF22A6" w:rsidRPr="00901413">
        <w:rPr>
          <w:b/>
        </w:rPr>
        <w:t>.</w:t>
      </w:r>
    </w:p>
    <w:p w14:paraId="79A479E9" w14:textId="76903153" w:rsidR="007348DA" w:rsidRPr="00901413" w:rsidRDefault="00DC16DB" w:rsidP="00541182">
      <w:pPr>
        <w:ind w:firstLine="851"/>
      </w:pPr>
      <w:r w:rsidRPr="00901413">
        <w:t xml:space="preserve">Strateginio planavimo ir investicijų skyriaus </w:t>
      </w:r>
      <w:r w:rsidR="00773CAA" w:rsidRPr="00901413">
        <w:t>vedė</w:t>
      </w:r>
      <w:r w:rsidR="004C3043" w:rsidRPr="00901413">
        <w:t xml:space="preserve">ja </w:t>
      </w:r>
      <w:r w:rsidR="009308E7" w:rsidRPr="00901413">
        <w:t>Lukrecija Lengvinė</w:t>
      </w:r>
      <w:r w:rsidR="00B426B6" w:rsidRPr="00901413">
        <w:t>.</w:t>
      </w:r>
    </w:p>
    <w:sectPr w:rsidR="007348DA" w:rsidRPr="00901413" w:rsidSect="0003674B">
      <w:headerReference w:type="default" r:id="rId8"/>
      <w:headerReference w:type="first" r:id="rId9"/>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6F5E3" w14:textId="77777777" w:rsidR="00656D8B" w:rsidRPr="00252CE5" w:rsidRDefault="00656D8B" w:rsidP="00454562">
      <w:r w:rsidRPr="00252CE5">
        <w:separator/>
      </w:r>
    </w:p>
  </w:endnote>
  <w:endnote w:type="continuationSeparator" w:id="0">
    <w:p w14:paraId="20E3FE2C" w14:textId="77777777" w:rsidR="00656D8B" w:rsidRPr="00252CE5" w:rsidRDefault="00656D8B" w:rsidP="00454562">
      <w:r w:rsidRPr="00252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EEB02" w14:textId="77777777" w:rsidR="00656D8B" w:rsidRPr="00252CE5" w:rsidRDefault="00656D8B" w:rsidP="00454562">
      <w:r w:rsidRPr="00252CE5">
        <w:separator/>
      </w:r>
    </w:p>
  </w:footnote>
  <w:footnote w:type="continuationSeparator" w:id="0">
    <w:p w14:paraId="39C4CEDD" w14:textId="77777777" w:rsidR="00656D8B" w:rsidRPr="00252CE5" w:rsidRDefault="00656D8B" w:rsidP="00454562">
      <w:r w:rsidRPr="00252C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260266051"/>
      <w:docPartObj>
        <w:docPartGallery w:val="Page Numbers (Top of Page)"/>
        <w:docPartUnique/>
      </w:docPartObj>
    </w:sdtPr>
    <w:sdtContent>
      <w:p w14:paraId="67B99248" w14:textId="5C04DD06" w:rsidR="004C15F4" w:rsidRPr="00252CE5" w:rsidRDefault="004C15F4">
        <w:pPr>
          <w:pStyle w:val="Antrats"/>
          <w:jc w:val="center"/>
          <w:rPr>
            <w:lang w:val="lt-LT"/>
          </w:rPr>
        </w:pPr>
        <w:r w:rsidRPr="00252CE5">
          <w:rPr>
            <w:lang w:val="lt-LT"/>
          </w:rPr>
          <w:fldChar w:fldCharType="begin"/>
        </w:r>
        <w:r w:rsidRPr="00252CE5">
          <w:rPr>
            <w:lang w:val="lt-LT"/>
          </w:rPr>
          <w:instrText>PAGE   \* MERGEFORMAT</w:instrText>
        </w:r>
        <w:r w:rsidRPr="00252CE5">
          <w:rPr>
            <w:lang w:val="lt-LT"/>
          </w:rPr>
          <w:fldChar w:fldCharType="separate"/>
        </w:r>
        <w:r w:rsidR="00763371">
          <w:rPr>
            <w:noProof/>
            <w:lang w:val="lt-LT"/>
          </w:rPr>
          <w:t>10</w:t>
        </w:r>
        <w:r w:rsidRPr="00252CE5">
          <w:rPr>
            <w:lang w:val="lt-LT"/>
          </w:rPr>
          <w:fldChar w:fldCharType="end"/>
        </w:r>
      </w:p>
    </w:sdtContent>
  </w:sdt>
  <w:p w14:paraId="7383BB5D" w14:textId="1FB7C2D1" w:rsidR="004C15F4" w:rsidRPr="00252CE5" w:rsidRDefault="004C15F4" w:rsidP="005B727A">
    <w:pPr>
      <w:pStyle w:val="Antrats"/>
      <w:jc w:val="right"/>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E1D3" w14:textId="3DE62D79" w:rsidR="004C15F4" w:rsidRPr="00252CE5" w:rsidRDefault="004C15F4" w:rsidP="00F239FE">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1B23"/>
    <w:multiLevelType w:val="hybridMultilevel"/>
    <w:tmpl w:val="E2EE5296"/>
    <w:lvl w:ilvl="0" w:tplc="0472EA54">
      <w:start w:val="1"/>
      <w:numFmt w:val="bullet"/>
      <w:suff w:val="space"/>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90492"/>
    <w:multiLevelType w:val="hybridMultilevel"/>
    <w:tmpl w:val="40D8F4F0"/>
    <w:lvl w:ilvl="0" w:tplc="5130F61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D25994"/>
    <w:multiLevelType w:val="hybridMultilevel"/>
    <w:tmpl w:val="AF4A1A26"/>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677BA5"/>
    <w:multiLevelType w:val="hybridMultilevel"/>
    <w:tmpl w:val="82962A5C"/>
    <w:lvl w:ilvl="0" w:tplc="85AA4E0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240296A"/>
    <w:multiLevelType w:val="hybridMultilevel"/>
    <w:tmpl w:val="65F2902A"/>
    <w:lvl w:ilvl="0" w:tplc="3DE010BC">
      <w:start w:val="1"/>
      <w:numFmt w:val="bullet"/>
      <w:lvlText w:val="-"/>
      <w:lvlJc w:val="left"/>
      <w:pPr>
        <w:ind w:left="987" w:hanging="360"/>
      </w:pPr>
      <w:rPr>
        <w:rFonts w:ascii="Times New Roman" w:eastAsia="Times New Roman" w:hAnsi="Times New Roman" w:cs="Times New Roman" w:hint="default"/>
        <w:b w:val="0"/>
      </w:rPr>
    </w:lvl>
    <w:lvl w:ilvl="1" w:tplc="04270003" w:tentative="1">
      <w:start w:val="1"/>
      <w:numFmt w:val="bullet"/>
      <w:lvlText w:val="o"/>
      <w:lvlJc w:val="left"/>
      <w:pPr>
        <w:ind w:left="1707" w:hanging="360"/>
      </w:pPr>
      <w:rPr>
        <w:rFonts w:ascii="Courier New" w:hAnsi="Courier New" w:cs="Courier New" w:hint="default"/>
      </w:rPr>
    </w:lvl>
    <w:lvl w:ilvl="2" w:tplc="04270005" w:tentative="1">
      <w:start w:val="1"/>
      <w:numFmt w:val="bullet"/>
      <w:lvlText w:val=""/>
      <w:lvlJc w:val="left"/>
      <w:pPr>
        <w:ind w:left="2427" w:hanging="360"/>
      </w:pPr>
      <w:rPr>
        <w:rFonts w:ascii="Wingdings" w:hAnsi="Wingdings" w:hint="default"/>
      </w:rPr>
    </w:lvl>
    <w:lvl w:ilvl="3" w:tplc="04270001" w:tentative="1">
      <w:start w:val="1"/>
      <w:numFmt w:val="bullet"/>
      <w:lvlText w:val=""/>
      <w:lvlJc w:val="left"/>
      <w:pPr>
        <w:ind w:left="3147" w:hanging="360"/>
      </w:pPr>
      <w:rPr>
        <w:rFonts w:ascii="Symbol" w:hAnsi="Symbol" w:hint="default"/>
      </w:rPr>
    </w:lvl>
    <w:lvl w:ilvl="4" w:tplc="04270003" w:tentative="1">
      <w:start w:val="1"/>
      <w:numFmt w:val="bullet"/>
      <w:lvlText w:val="o"/>
      <w:lvlJc w:val="left"/>
      <w:pPr>
        <w:ind w:left="3867" w:hanging="360"/>
      </w:pPr>
      <w:rPr>
        <w:rFonts w:ascii="Courier New" w:hAnsi="Courier New" w:cs="Courier New" w:hint="default"/>
      </w:rPr>
    </w:lvl>
    <w:lvl w:ilvl="5" w:tplc="04270005" w:tentative="1">
      <w:start w:val="1"/>
      <w:numFmt w:val="bullet"/>
      <w:lvlText w:val=""/>
      <w:lvlJc w:val="left"/>
      <w:pPr>
        <w:ind w:left="4587" w:hanging="360"/>
      </w:pPr>
      <w:rPr>
        <w:rFonts w:ascii="Wingdings" w:hAnsi="Wingdings" w:hint="default"/>
      </w:rPr>
    </w:lvl>
    <w:lvl w:ilvl="6" w:tplc="04270001" w:tentative="1">
      <w:start w:val="1"/>
      <w:numFmt w:val="bullet"/>
      <w:lvlText w:val=""/>
      <w:lvlJc w:val="left"/>
      <w:pPr>
        <w:ind w:left="5307" w:hanging="360"/>
      </w:pPr>
      <w:rPr>
        <w:rFonts w:ascii="Symbol" w:hAnsi="Symbol" w:hint="default"/>
      </w:rPr>
    </w:lvl>
    <w:lvl w:ilvl="7" w:tplc="04270003" w:tentative="1">
      <w:start w:val="1"/>
      <w:numFmt w:val="bullet"/>
      <w:lvlText w:val="o"/>
      <w:lvlJc w:val="left"/>
      <w:pPr>
        <w:ind w:left="6027" w:hanging="360"/>
      </w:pPr>
      <w:rPr>
        <w:rFonts w:ascii="Courier New" w:hAnsi="Courier New" w:cs="Courier New" w:hint="default"/>
      </w:rPr>
    </w:lvl>
    <w:lvl w:ilvl="8" w:tplc="04270005" w:tentative="1">
      <w:start w:val="1"/>
      <w:numFmt w:val="bullet"/>
      <w:lvlText w:val=""/>
      <w:lvlJc w:val="left"/>
      <w:pPr>
        <w:ind w:left="6747" w:hanging="360"/>
      </w:pPr>
      <w:rPr>
        <w:rFonts w:ascii="Wingdings" w:hAnsi="Wingdings" w:hint="default"/>
      </w:rPr>
    </w:lvl>
  </w:abstractNum>
  <w:abstractNum w:abstractNumId="6" w15:restartNumberingAfterBreak="0">
    <w:nsid w:val="275637AA"/>
    <w:multiLevelType w:val="hybridMultilevel"/>
    <w:tmpl w:val="FF108D4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7" w15:restartNumberingAfterBreak="0">
    <w:nsid w:val="2B244655"/>
    <w:multiLevelType w:val="hybridMultilevel"/>
    <w:tmpl w:val="E354CE2C"/>
    <w:lvl w:ilvl="0" w:tplc="0427000F">
      <w:start w:val="1"/>
      <w:numFmt w:val="decimal"/>
      <w:lvlText w:val="%1."/>
      <w:lvlJc w:val="left"/>
      <w:pPr>
        <w:ind w:left="7695" w:hanging="360"/>
      </w:pPr>
    </w:lvl>
    <w:lvl w:ilvl="1" w:tplc="04270019" w:tentative="1">
      <w:start w:val="1"/>
      <w:numFmt w:val="lowerLetter"/>
      <w:lvlText w:val="%2."/>
      <w:lvlJc w:val="left"/>
      <w:pPr>
        <w:ind w:left="8415" w:hanging="360"/>
      </w:pPr>
    </w:lvl>
    <w:lvl w:ilvl="2" w:tplc="0427001B" w:tentative="1">
      <w:start w:val="1"/>
      <w:numFmt w:val="lowerRoman"/>
      <w:lvlText w:val="%3."/>
      <w:lvlJc w:val="right"/>
      <w:pPr>
        <w:ind w:left="9135" w:hanging="180"/>
      </w:pPr>
    </w:lvl>
    <w:lvl w:ilvl="3" w:tplc="0427000F" w:tentative="1">
      <w:start w:val="1"/>
      <w:numFmt w:val="decimal"/>
      <w:lvlText w:val="%4."/>
      <w:lvlJc w:val="left"/>
      <w:pPr>
        <w:ind w:left="9855" w:hanging="360"/>
      </w:pPr>
    </w:lvl>
    <w:lvl w:ilvl="4" w:tplc="04270019" w:tentative="1">
      <w:start w:val="1"/>
      <w:numFmt w:val="lowerLetter"/>
      <w:lvlText w:val="%5."/>
      <w:lvlJc w:val="left"/>
      <w:pPr>
        <w:ind w:left="10575" w:hanging="360"/>
      </w:pPr>
    </w:lvl>
    <w:lvl w:ilvl="5" w:tplc="0427001B" w:tentative="1">
      <w:start w:val="1"/>
      <w:numFmt w:val="lowerRoman"/>
      <w:lvlText w:val="%6."/>
      <w:lvlJc w:val="right"/>
      <w:pPr>
        <w:ind w:left="11295" w:hanging="180"/>
      </w:pPr>
    </w:lvl>
    <w:lvl w:ilvl="6" w:tplc="0427000F" w:tentative="1">
      <w:start w:val="1"/>
      <w:numFmt w:val="decimal"/>
      <w:lvlText w:val="%7."/>
      <w:lvlJc w:val="left"/>
      <w:pPr>
        <w:ind w:left="12015" w:hanging="360"/>
      </w:pPr>
    </w:lvl>
    <w:lvl w:ilvl="7" w:tplc="04270019" w:tentative="1">
      <w:start w:val="1"/>
      <w:numFmt w:val="lowerLetter"/>
      <w:lvlText w:val="%8."/>
      <w:lvlJc w:val="left"/>
      <w:pPr>
        <w:ind w:left="12735" w:hanging="360"/>
      </w:pPr>
    </w:lvl>
    <w:lvl w:ilvl="8" w:tplc="0427001B" w:tentative="1">
      <w:start w:val="1"/>
      <w:numFmt w:val="lowerRoman"/>
      <w:lvlText w:val="%9."/>
      <w:lvlJc w:val="right"/>
      <w:pPr>
        <w:ind w:left="13455" w:hanging="180"/>
      </w:pPr>
    </w:lvl>
  </w:abstractNum>
  <w:abstractNum w:abstractNumId="8" w15:restartNumberingAfterBreak="0">
    <w:nsid w:val="2C4635AE"/>
    <w:multiLevelType w:val="hybridMultilevel"/>
    <w:tmpl w:val="DB143F72"/>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9"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2175AD5"/>
    <w:multiLevelType w:val="hybridMultilevel"/>
    <w:tmpl w:val="6F385062"/>
    <w:lvl w:ilvl="0" w:tplc="56C093FE">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ED94E5C"/>
    <w:multiLevelType w:val="hybridMultilevel"/>
    <w:tmpl w:val="D200D592"/>
    <w:lvl w:ilvl="0" w:tplc="8ADC8076">
      <w:start w:val="1"/>
      <w:numFmt w:val="decimal"/>
      <w:suff w:val="space"/>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F96AD9"/>
    <w:multiLevelType w:val="hybridMultilevel"/>
    <w:tmpl w:val="CDCED3DC"/>
    <w:lvl w:ilvl="0" w:tplc="1AA8FE4E">
      <w:start w:val="1"/>
      <w:numFmt w:val="bullet"/>
      <w:lvlText w:val=""/>
      <w:lvlJc w:val="left"/>
      <w:pPr>
        <w:ind w:left="1571"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DEF7F7D"/>
    <w:multiLevelType w:val="multilevel"/>
    <w:tmpl w:val="FF3EA40A"/>
    <w:lvl w:ilvl="0">
      <w:start w:val="1"/>
      <w:numFmt w:val="decimal"/>
      <w:lvlText w:val="%1."/>
      <w:lvlJc w:val="left"/>
      <w:pPr>
        <w:ind w:left="1211" w:hanging="360"/>
      </w:pPr>
      <w:rPr>
        <w:rFonts w:hint="default"/>
      </w:rPr>
    </w:lvl>
    <w:lvl w:ilvl="1">
      <w:start w:val="1"/>
      <w:numFmt w:val="decimal"/>
      <w:isLgl/>
      <w:lvlText w:val="%1.%2."/>
      <w:lvlJc w:val="left"/>
      <w:pPr>
        <w:ind w:left="2231" w:hanging="1380"/>
      </w:pPr>
      <w:rPr>
        <w:rFonts w:hint="default"/>
      </w:rPr>
    </w:lvl>
    <w:lvl w:ilvl="2">
      <w:start w:val="1"/>
      <w:numFmt w:val="decimal"/>
      <w:isLgl/>
      <w:lvlText w:val="%1.%2.%3."/>
      <w:lvlJc w:val="left"/>
      <w:pPr>
        <w:ind w:left="2231" w:hanging="1380"/>
      </w:pPr>
      <w:rPr>
        <w:rFonts w:hint="default"/>
      </w:rPr>
    </w:lvl>
    <w:lvl w:ilvl="3">
      <w:start w:val="1"/>
      <w:numFmt w:val="decimal"/>
      <w:isLgl/>
      <w:lvlText w:val="%1.%2.%3.%4."/>
      <w:lvlJc w:val="left"/>
      <w:pPr>
        <w:ind w:left="2231" w:hanging="1380"/>
      </w:pPr>
      <w:rPr>
        <w:rFonts w:hint="default"/>
      </w:rPr>
    </w:lvl>
    <w:lvl w:ilvl="4">
      <w:start w:val="1"/>
      <w:numFmt w:val="decimal"/>
      <w:isLgl/>
      <w:lvlText w:val="%1.%2.%3.%4.%5."/>
      <w:lvlJc w:val="left"/>
      <w:pPr>
        <w:ind w:left="2231" w:hanging="1380"/>
      </w:pPr>
      <w:rPr>
        <w:rFonts w:hint="default"/>
      </w:rPr>
    </w:lvl>
    <w:lvl w:ilvl="5">
      <w:start w:val="1"/>
      <w:numFmt w:val="decimal"/>
      <w:isLgl/>
      <w:lvlText w:val="%1.%2.%3.%4.%5.%6."/>
      <w:lvlJc w:val="left"/>
      <w:pPr>
        <w:ind w:left="2231" w:hanging="13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53831B30"/>
    <w:multiLevelType w:val="hybridMultilevel"/>
    <w:tmpl w:val="0FA8F676"/>
    <w:lvl w:ilvl="0" w:tplc="76422732">
      <w:start w:val="7"/>
      <w:numFmt w:val="bullet"/>
      <w:lvlText w:val="-"/>
      <w:lvlJc w:val="left"/>
      <w:pPr>
        <w:ind w:left="1212" w:hanging="360"/>
      </w:pPr>
      <w:rPr>
        <w:rFonts w:ascii="Times New Roman" w:eastAsiaTheme="minorHAnsi" w:hAnsi="Times New Roman" w:cs="Times New Roman" w:hint="default"/>
      </w:rPr>
    </w:lvl>
    <w:lvl w:ilvl="1" w:tplc="04270003" w:tentative="1">
      <w:start w:val="1"/>
      <w:numFmt w:val="bullet"/>
      <w:lvlText w:val="o"/>
      <w:lvlJc w:val="left"/>
      <w:pPr>
        <w:ind w:left="1932" w:hanging="360"/>
      </w:pPr>
      <w:rPr>
        <w:rFonts w:ascii="Courier New" w:hAnsi="Courier New" w:cs="Courier New" w:hint="default"/>
      </w:rPr>
    </w:lvl>
    <w:lvl w:ilvl="2" w:tplc="04270005" w:tentative="1">
      <w:start w:val="1"/>
      <w:numFmt w:val="bullet"/>
      <w:lvlText w:val=""/>
      <w:lvlJc w:val="left"/>
      <w:pPr>
        <w:ind w:left="2652" w:hanging="360"/>
      </w:pPr>
      <w:rPr>
        <w:rFonts w:ascii="Wingdings" w:hAnsi="Wingdings" w:hint="default"/>
      </w:rPr>
    </w:lvl>
    <w:lvl w:ilvl="3" w:tplc="04270001" w:tentative="1">
      <w:start w:val="1"/>
      <w:numFmt w:val="bullet"/>
      <w:lvlText w:val=""/>
      <w:lvlJc w:val="left"/>
      <w:pPr>
        <w:ind w:left="3372" w:hanging="360"/>
      </w:pPr>
      <w:rPr>
        <w:rFonts w:ascii="Symbol" w:hAnsi="Symbol" w:hint="default"/>
      </w:rPr>
    </w:lvl>
    <w:lvl w:ilvl="4" w:tplc="04270003" w:tentative="1">
      <w:start w:val="1"/>
      <w:numFmt w:val="bullet"/>
      <w:lvlText w:val="o"/>
      <w:lvlJc w:val="left"/>
      <w:pPr>
        <w:ind w:left="4092" w:hanging="360"/>
      </w:pPr>
      <w:rPr>
        <w:rFonts w:ascii="Courier New" w:hAnsi="Courier New" w:cs="Courier New" w:hint="default"/>
      </w:rPr>
    </w:lvl>
    <w:lvl w:ilvl="5" w:tplc="04270005" w:tentative="1">
      <w:start w:val="1"/>
      <w:numFmt w:val="bullet"/>
      <w:lvlText w:val=""/>
      <w:lvlJc w:val="left"/>
      <w:pPr>
        <w:ind w:left="4812" w:hanging="360"/>
      </w:pPr>
      <w:rPr>
        <w:rFonts w:ascii="Wingdings" w:hAnsi="Wingdings" w:hint="default"/>
      </w:rPr>
    </w:lvl>
    <w:lvl w:ilvl="6" w:tplc="04270001" w:tentative="1">
      <w:start w:val="1"/>
      <w:numFmt w:val="bullet"/>
      <w:lvlText w:val=""/>
      <w:lvlJc w:val="left"/>
      <w:pPr>
        <w:ind w:left="5532" w:hanging="360"/>
      </w:pPr>
      <w:rPr>
        <w:rFonts w:ascii="Symbol" w:hAnsi="Symbol" w:hint="default"/>
      </w:rPr>
    </w:lvl>
    <w:lvl w:ilvl="7" w:tplc="04270003" w:tentative="1">
      <w:start w:val="1"/>
      <w:numFmt w:val="bullet"/>
      <w:lvlText w:val="o"/>
      <w:lvlJc w:val="left"/>
      <w:pPr>
        <w:ind w:left="6252" w:hanging="360"/>
      </w:pPr>
      <w:rPr>
        <w:rFonts w:ascii="Courier New" w:hAnsi="Courier New" w:cs="Courier New" w:hint="default"/>
      </w:rPr>
    </w:lvl>
    <w:lvl w:ilvl="8" w:tplc="04270005" w:tentative="1">
      <w:start w:val="1"/>
      <w:numFmt w:val="bullet"/>
      <w:lvlText w:val=""/>
      <w:lvlJc w:val="left"/>
      <w:pPr>
        <w:ind w:left="6972" w:hanging="360"/>
      </w:pPr>
      <w:rPr>
        <w:rFonts w:ascii="Wingdings" w:hAnsi="Wingdings" w:hint="default"/>
      </w:rPr>
    </w:lvl>
  </w:abstractNum>
  <w:abstractNum w:abstractNumId="17"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8" w15:restartNumberingAfterBreak="0">
    <w:nsid w:val="60921C9F"/>
    <w:multiLevelType w:val="hybridMultilevel"/>
    <w:tmpl w:val="D23CFD06"/>
    <w:lvl w:ilvl="0" w:tplc="0427000F">
      <w:start w:val="7"/>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66E06928"/>
    <w:multiLevelType w:val="hybridMultilevel"/>
    <w:tmpl w:val="79E00A86"/>
    <w:lvl w:ilvl="0" w:tplc="D7F2DF42">
      <w:start w:val="1"/>
      <w:numFmt w:val="bullet"/>
      <w:lvlText w:val="-"/>
      <w:lvlJc w:val="left"/>
      <w:pPr>
        <w:ind w:left="1656" w:hanging="360"/>
      </w:pPr>
      <w:rPr>
        <w:rFonts w:ascii="Times New Roman" w:eastAsia="Times New Roman" w:hAnsi="Times New Roman" w:hint="default"/>
      </w:rPr>
    </w:lvl>
    <w:lvl w:ilvl="1" w:tplc="04270003" w:tentative="1">
      <w:start w:val="1"/>
      <w:numFmt w:val="bullet"/>
      <w:lvlText w:val="o"/>
      <w:lvlJc w:val="left"/>
      <w:pPr>
        <w:ind w:left="2376" w:hanging="360"/>
      </w:pPr>
      <w:rPr>
        <w:rFonts w:ascii="Courier New" w:hAnsi="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20" w15:restartNumberingAfterBreak="0">
    <w:nsid w:val="698E3291"/>
    <w:multiLevelType w:val="hybridMultilevel"/>
    <w:tmpl w:val="1B502950"/>
    <w:lvl w:ilvl="0" w:tplc="091E1FCC">
      <w:start w:val="1"/>
      <w:numFmt w:val="decimal"/>
      <w:lvlText w:val="%1."/>
      <w:lvlJc w:val="left"/>
      <w:pPr>
        <w:ind w:left="2016" w:hanging="360"/>
      </w:pPr>
      <w:rPr>
        <w:rFonts w:hint="default"/>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21" w15:restartNumberingAfterBreak="0">
    <w:nsid w:val="7C2D0DB4"/>
    <w:multiLevelType w:val="hybridMultilevel"/>
    <w:tmpl w:val="E0247434"/>
    <w:lvl w:ilvl="0" w:tplc="E82EC8CC">
      <w:start w:val="1"/>
      <w:numFmt w:val="bullet"/>
      <w:lvlText w:val="-"/>
      <w:lvlJc w:val="left"/>
      <w:pPr>
        <w:ind w:left="1658" w:hanging="360"/>
      </w:pPr>
      <w:rPr>
        <w:rFonts w:ascii="Times New Roman" w:eastAsia="Times New Roman" w:hAnsi="Times New Roman" w:hint="default"/>
      </w:rPr>
    </w:lvl>
    <w:lvl w:ilvl="1" w:tplc="04270003" w:tentative="1">
      <w:start w:val="1"/>
      <w:numFmt w:val="bullet"/>
      <w:lvlText w:val="o"/>
      <w:lvlJc w:val="left"/>
      <w:pPr>
        <w:ind w:left="2378" w:hanging="360"/>
      </w:pPr>
      <w:rPr>
        <w:rFonts w:ascii="Courier New" w:hAnsi="Courier New" w:hint="default"/>
      </w:rPr>
    </w:lvl>
    <w:lvl w:ilvl="2" w:tplc="04270005" w:tentative="1">
      <w:start w:val="1"/>
      <w:numFmt w:val="bullet"/>
      <w:lvlText w:val=""/>
      <w:lvlJc w:val="left"/>
      <w:pPr>
        <w:ind w:left="3098" w:hanging="360"/>
      </w:pPr>
      <w:rPr>
        <w:rFonts w:ascii="Wingdings" w:hAnsi="Wingdings" w:hint="default"/>
      </w:rPr>
    </w:lvl>
    <w:lvl w:ilvl="3" w:tplc="04270001" w:tentative="1">
      <w:start w:val="1"/>
      <w:numFmt w:val="bullet"/>
      <w:lvlText w:val=""/>
      <w:lvlJc w:val="left"/>
      <w:pPr>
        <w:ind w:left="3818" w:hanging="360"/>
      </w:pPr>
      <w:rPr>
        <w:rFonts w:ascii="Symbol" w:hAnsi="Symbol" w:hint="default"/>
      </w:rPr>
    </w:lvl>
    <w:lvl w:ilvl="4" w:tplc="04270003" w:tentative="1">
      <w:start w:val="1"/>
      <w:numFmt w:val="bullet"/>
      <w:lvlText w:val="o"/>
      <w:lvlJc w:val="left"/>
      <w:pPr>
        <w:ind w:left="4538" w:hanging="360"/>
      </w:pPr>
      <w:rPr>
        <w:rFonts w:ascii="Courier New" w:hAnsi="Courier New" w:hint="default"/>
      </w:rPr>
    </w:lvl>
    <w:lvl w:ilvl="5" w:tplc="04270005" w:tentative="1">
      <w:start w:val="1"/>
      <w:numFmt w:val="bullet"/>
      <w:lvlText w:val=""/>
      <w:lvlJc w:val="left"/>
      <w:pPr>
        <w:ind w:left="5258" w:hanging="360"/>
      </w:pPr>
      <w:rPr>
        <w:rFonts w:ascii="Wingdings" w:hAnsi="Wingdings" w:hint="default"/>
      </w:rPr>
    </w:lvl>
    <w:lvl w:ilvl="6" w:tplc="04270001" w:tentative="1">
      <w:start w:val="1"/>
      <w:numFmt w:val="bullet"/>
      <w:lvlText w:val=""/>
      <w:lvlJc w:val="left"/>
      <w:pPr>
        <w:ind w:left="5978" w:hanging="360"/>
      </w:pPr>
      <w:rPr>
        <w:rFonts w:ascii="Symbol" w:hAnsi="Symbol" w:hint="default"/>
      </w:rPr>
    </w:lvl>
    <w:lvl w:ilvl="7" w:tplc="04270003" w:tentative="1">
      <w:start w:val="1"/>
      <w:numFmt w:val="bullet"/>
      <w:lvlText w:val="o"/>
      <w:lvlJc w:val="left"/>
      <w:pPr>
        <w:ind w:left="6698" w:hanging="360"/>
      </w:pPr>
      <w:rPr>
        <w:rFonts w:ascii="Courier New" w:hAnsi="Courier New" w:hint="default"/>
      </w:rPr>
    </w:lvl>
    <w:lvl w:ilvl="8" w:tplc="04270005" w:tentative="1">
      <w:start w:val="1"/>
      <w:numFmt w:val="bullet"/>
      <w:lvlText w:val=""/>
      <w:lvlJc w:val="left"/>
      <w:pPr>
        <w:ind w:left="7418" w:hanging="360"/>
      </w:pPr>
      <w:rPr>
        <w:rFonts w:ascii="Wingdings" w:hAnsi="Wingdings" w:hint="default"/>
      </w:rPr>
    </w:lvl>
  </w:abstractNum>
  <w:abstractNum w:abstractNumId="22" w15:restartNumberingAfterBreak="0">
    <w:nsid w:val="7D492053"/>
    <w:multiLevelType w:val="hybridMultilevel"/>
    <w:tmpl w:val="73423E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9910820">
    <w:abstractNumId w:val="3"/>
  </w:num>
  <w:num w:numId="2" w16cid:durableId="490751799">
    <w:abstractNumId w:val="19"/>
  </w:num>
  <w:num w:numId="3" w16cid:durableId="1270116894">
    <w:abstractNumId w:val="21"/>
  </w:num>
  <w:num w:numId="4" w16cid:durableId="2009165903">
    <w:abstractNumId w:val="7"/>
  </w:num>
  <w:num w:numId="5" w16cid:durableId="356203866">
    <w:abstractNumId w:val="22"/>
  </w:num>
  <w:num w:numId="6" w16cid:durableId="1791393624">
    <w:abstractNumId w:val="8"/>
  </w:num>
  <w:num w:numId="7" w16cid:durableId="378092434">
    <w:abstractNumId w:val="6"/>
  </w:num>
  <w:num w:numId="8" w16cid:durableId="815295465">
    <w:abstractNumId w:val="20"/>
  </w:num>
  <w:num w:numId="9" w16cid:durableId="1494182157">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382079">
    <w:abstractNumId w:val="5"/>
  </w:num>
  <w:num w:numId="11" w16cid:durableId="35813462">
    <w:abstractNumId w:val="15"/>
  </w:num>
  <w:num w:numId="12" w16cid:durableId="1754278245">
    <w:abstractNumId w:val="13"/>
  </w:num>
  <w:num w:numId="13" w16cid:durableId="1061634437">
    <w:abstractNumId w:val="12"/>
  </w:num>
  <w:num w:numId="14" w16cid:durableId="1468619517">
    <w:abstractNumId w:val="17"/>
  </w:num>
  <w:num w:numId="15" w16cid:durableId="2036760155">
    <w:abstractNumId w:val="11"/>
  </w:num>
  <w:num w:numId="16" w16cid:durableId="40793174">
    <w:abstractNumId w:val="2"/>
  </w:num>
  <w:num w:numId="17" w16cid:durableId="135880964">
    <w:abstractNumId w:val="9"/>
  </w:num>
  <w:num w:numId="18" w16cid:durableId="2040662361">
    <w:abstractNumId w:val="14"/>
  </w:num>
  <w:num w:numId="19" w16cid:durableId="757671631">
    <w:abstractNumId w:val="16"/>
  </w:num>
  <w:num w:numId="20" w16cid:durableId="863788832">
    <w:abstractNumId w:val="9"/>
  </w:num>
  <w:num w:numId="21" w16cid:durableId="2057847580">
    <w:abstractNumId w:val="4"/>
  </w:num>
  <w:num w:numId="22" w16cid:durableId="565914241">
    <w:abstractNumId w:val="1"/>
  </w:num>
  <w:num w:numId="23" w16cid:durableId="438263473">
    <w:abstractNumId w:val="10"/>
  </w:num>
  <w:num w:numId="24" w16cid:durableId="1490439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98D"/>
    <w:rsid w:val="000008A2"/>
    <w:rsid w:val="00001A5B"/>
    <w:rsid w:val="00004525"/>
    <w:rsid w:val="00012247"/>
    <w:rsid w:val="000165C7"/>
    <w:rsid w:val="0001660E"/>
    <w:rsid w:val="000209EA"/>
    <w:rsid w:val="00021C56"/>
    <w:rsid w:val="00027B87"/>
    <w:rsid w:val="00027F73"/>
    <w:rsid w:val="0003674B"/>
    <w:rsid w:val="00040F81"/>
    <w:rsid w:val="0004145B"/>
    <w:rsid w:val="00041BCF"/>
    <w:rsid w:val="00050C06"/>
    <w:rsid w:val="00056587"/>
    <w:rsid w:val="00060116"/>
    <w:rsid w:val="00066522"/>
    <w:rsid w:val="0006666E"/>
    <w:rsid w:val="00066E41"/>
    <w:rsid w:val="0007284A"/>
    <w:rsid w:val="00075421"/>
    <w:rsid w:val="00075700"/>
    <w:rsid w:val="00080534"/>
    <w:rsid w:val="00080655"/>
    <w:rsid w:val="0009321B"/>
    <w:rsid w:val="000A1811"/>
    <w:rsid w:val="000A2320"/>
    <w:rsid w:val="000A312B"/>
    <w:rsid w:val="000A621E"/>
    <w:rsid w:val="000B3CBC"/>
    <w:rsid w:val="000B5770"/>
    <w:rsid w:val="000B6F6F"/>
    <w:rsid w:val="000B7B57"/>
    <w:rsid w:val="000C0509"/>
    <w:rsid w:val="000C0673"/>
    <w:rsid w:val="000C2442"/>
    <w:rsid w:val="000C2A9B"/>
    <w:rsid w:val="000C65BA"/>
    <w:rsid w:val="000D0D9C"/>
    <w:rsid w:val="000D103F"/>
    <w:rsid w:val="000D2262"/>
    <w:rsid w:val="000D5A39"/>
    <w:rsid w:val="000F502D"/>
    <w:rsid w:val="000F5D8E"/>
    <w:rsid w:val="00102661"/>
    <w:rsid w:val="0010553D"/>
    <w:rsid w:val="001130E8"/>
    <w:rsid w:val="00113128"/>
    <w:rsid w:val="0011630A"/>
    <w:rsid w:val="001231FA"/>
    <w:rsid w:val="00125D43"/>
    <w:rsid w:val="00125EFA"/>
    <w:rsid w:val="00126653"/>
    <w:rsid w:val="00127E8C"/>
    <w:rsid w:val="00141876"/>
    <w:rsid w:val="00150237"/>
    <w:rsid w:val="0015296A"/>
    <w:rsid w:val="001536BE"/>
    <w:rsid w:val="001551F1"/>
    <w:rsid w:val="00156D66"/>
    <w:rsid w:val="001608A8"/>
    <w:rsid w:val="00160A41"/>
    <w:rsid w:val="00162710"/>
    <w:rsid w:val="001646FF"/>
    <w:rsid w:val="00170138"/>
    <w:rsid w:val="00177004"/>
    <w:rsid w:val="0018462E"/>
    <w:rsid w:val="001906DB"/>
    <w:rsid w:val="00191C31"/>
    <w:rsid w:val="001A0CA0"/>
    <w:rsid w:val="001A116F"/>
    <w:rsid w:val="001A17D6"/>
    <w:rsid w:val="001A2EF1"/>
    <w:rsid w:val="001A6169"/>
    <w:rsid w:val="001B06B2"/>
    <w:rsid w:val="001B15A5"/>
    <w:rsid w:val="001B4006"/>
    <w:rsid w:val="001C1EDD"/>
    <w:rsid w:val="001D1653"/>
    <w:rsid w:val="001D18BC"/>
    <w:rsid w:val="001D2EBD"/>
    <w:rsid w:val="001D4076"/>
    <w:rsid w:val="001D73A2"/>
    <w:rsid w:val="001E1737"/>
    <w:rsid w:val="001E3023"/>
    <w:rsid w:val="001E4A51"/>
    <w:rsid w:val="001E7EA3"/>
    <w:rsid w:val="001F313E"/>
    <w:rsid w:val="001F3EAF"/>
    <w:rsid w:val="001F5F6F"/>
    <w:rsid w:val="001F718A"/>
    <w:rsid w:val="00200CCC"/>
    <w:rsid w:val="002010AA"/>
    <w:rsid w:val="00206D11"/>
    <w:rsid w:val="00212C00"/>
    <w:rsid w:val="00216B6F"/>
    <w:rsid w:val="00217697"/>
    <w:rsid w:val="00224F8A"/>
    <w:rsid w:val="00227581"/>
    <w:rsid w:val="00230B0B"/>
    <w:rsid w:val="002342B9"/>
    <w:rsid w:val="00234F25"/>
    <w:rsid w:val="00237C83"/>
    <w:rsid w:val="00244FE1"/>
    <w:rsid w:val="002454EF"/>
    <w:rsid w:val="00245A64"/>
    <w:rsid w:val="00246CFA"/>
    <w:rsid w:val="00246D64"/>
    <w:rsid w:val="0024719C"/>
    <w:rsid w:val="00251A0B"/>
    <w:rsid w:val="00252BCE"/>
    <w:rsid w:val="00252CE5"/>
    <w:rsid w:val="00254AAC"/>
    <w:rsid w:val="00255345"/>
    <w:rsid w:val="00260D93"/>
    <w:rsid w:val="00261AFA"/>
    <w:rsid w:val="00261C45"/>
    <w:rsid w:val="002645E1"/>
    <w:rsid w:val="00265727"/>
    <w:rsid w:val="0026735E"/>
    <w:rsid w:val="00284030"/>
    <w:rsid w:val="00284D65"/>
    <w:rsid w:val="00286C87"/>
    <w:rsid w:val="00292BC9"/>
    <w:rsid w:val="00294519"/>
    <w:rsid w:val="00297D36"/>
    <w:rsid w:val="002A2F3B"/>
    <w:rsid w:val="002A6B86"/>
    <w:rsid w:val="002B4D9F"/>
    <w:rsid w:val="002C06BB"/>
    <w:rsid w:val="002C071D"/>
    <w:rsid w:val="002C1E26"/>
    <w:rsid w:val="002C2194"/>
    <w:rsid w:val="002C4772"/>
    <w:rsid w:val="002C7E30"/>
    <w:rsid w:val="002D3E38"/>
    <w:rsid w:val="002D6750"/>
    <w:rsid w:val="002D6770"/>
    <w:rsid w:val="002E2674"/>
    <w:rsid w:val="002E37BC"/>
    <w:rsid w:val="002E77FE"/>
    <w:rsid w:val="00301C40"/>
    <w:rsid w:val="00303B3C"/>
    <w:rsid w:val="003041CA"/>
    <w:rsid w:val="00305179"/>
    <w:rsid w:val="00306523"/>
    <w:rsid w:val="0031115B"/>
    <w:rsid w:val="00313A3C"/>
    <w:rsid w:val="00315DBD"/>
    <w:rsid w:val="003167DD"/>
    <w:rsid w:val="0031796A"/>
    <w:rsid w:val="00320A1A"/>
    <w:rsid w:val="00323B34"/>
    <w:rsid w:val="00323BA5"/>
    <w:rsid w:val="003270BD"/>
    <w:rsid w:val="0032745D"/>
    <w:rsid w:val="00327C46"/>
    <w:rsid w:val="003357C5"/>
    <w:rsid w:val="003358FC"/>
    <w:rsid w:val="003410E9"/>
    <w:rsid w:val="0034259E"/>
    <w:rsid w:val="00346392"/>
    <w:rsid w:val="003468A2"/>
    <w:rsid w:val="00346AAC"/>
    <w:rsid w:val="00363B56"/>
    <w:rsid w:val="003700E7"/>
    <w:rsid w:val="003726D9"/>
    <w:rsid w:val="00380AF4"/>
    <w:rsid w:val="0038473E"/>
    <w:rsid w:val="003906DF"/>
    <w:rsid w:val="003920D6"/>
    <w:rsid w:val="00395705"/>
    <w:rsid w:val="00395901"/>
    <w:rsid w:val="003972E2"/>
    <w:rsid w:val="003A0ECC"/>
    <w:rsid w:val="003A1DAA"/>
    <w:rsid w:val="003A4B31"/>
    <w:rsid w:val="003A66DF"/>
    <w:rsid w:val="003A7DA5"/>
    <w:rsid w:val="003B068F"/>
    <w:rsid w:val="003B0D6C"/>
    <w:rsid w:val="003B1997"/>
    <w:rsid w:val="003B1D2D"/>
    <w:rsid w:val="003B58A3"/>
    <w:rsid w:val="003C07C8"/>
    <w:rsid w:val="003C0829"/>
    <w:rsid w:val="003C22C2"/>
    <w:rsid w:val="003D1E00"/>
    <w:rsid w:val="003D6485"/>
    <w:rsid w:val="003D71F4"/>
    <w:rsid w:val="003E0EE3"/>
    <w:rsid w:val="003E14AC"/>
    <w:rsid w:val="003E3971"/>
    <w:rsid w:val="003E563A"/>
    <w:rsid w:val="003E5BA3"/>
    <w:rsid w:val="003F26E8"/>
    <w:rsid w:val="003F3024"/>
    <w:rsid w:val="00405921"/>
    <w:rsid w:val="00406D7E"/>
    <w:rsid w:val="00415637"/>
    <w:rsid w:val="004201C5"/>
    <w:rsid w:val="00425463"/>
    <w:rsid w:val="00425F61"/>
    <w:rsid w:val="00426585"/>
    <w:rsid w:val="004274FF"/>
    <w:rsid w:val="004319EC"/>
    <w:rsid w:val="00433069"/>
    <w:rsid w:val="0043750F"/>
    <w:rsid w:val="00440A64"/>
    <w:rsid w:val="004420E2"/>
    <w:rsid w:val="00443E99"/>
    <w:rsid w:val="004446BE"/>
    <w:rsid w:val="00450D40"/>
    <w:rsid w:val="00453E8E"/>
    <w:rsid w:val="00454562"/>
    <w:rsid w:val="004569BC"/>
    <w:rsid w:val="00467534"/>
    <w:rsid w:val="004708F1"/>
    <w:rsid w:val="00471168"/>
    <w:rsid w:val="004723FC"/>
    <w:rsid w:val="0047478B"/>
    <w:rsid w:val="00486985"/>
    <w:rsid w:val="00490C2F"/>
    <w:rsid w:val="0049186B"/>
    <w:rsid w:val="00493C7E"/>
    <w:rsid w:val="00493F8E"/>
    <w:rsid w:val="004948F4"/>
    <w:rsid w:val="00495254"/>
    <w:rsid w:val="004963AB"/>
    <w:rsid w:val="004A2472"/>
    <w:rsid w:val="004A4DE0"/>
    <w:rsid w:val="004A57C0"/>
    <w:rsid w:val="004A5EC7"/>
    <w:rsid w:val="004A7E24"/>
    <w:rsid w:val="004B0531"/>
    <w:rsid w:val="004B4DD3"/>
    <w:rsid w:val="004C02DC"/>
    <w:rsid w:val="004C15F4"/>
    <w:rsid w:val="004C3043"/>
    <w:rsid w:val="004D18C5"/>
    <w:rsid w:val="004D398D"/>
    <w:rsid w:val="004E5B44"/>
    <w:rsid w:val="004F3255"/>
    <w:rsid w:val="004F3949"/>
    <w:rsid w:val="004F4E8D"/>
    <w:rsid w:val="004F6A58"/>
    <w:rsid w:val="0050026E"/>
    <w:rsid w:val="005019BA"/>
    <w:rsid w:val="00501A07"/>
    <w:rsid w:val="005020C9"/>
    <w:rsid w:val="0050239F"/>
    <w:rsid w:val="00503825"/>
    <w:rsid w:val="005039A3"/>
    <w:rsid w:val="005044C9"/>
    <w:rsid w:val="005053F3"/>
    <w:rsid w:val="00506E6B"/>
    <w:rsid w:val="00507A84"/>
    <w:rsid w:val="00514253"/>
    <w:rsid w:val="0051685D"/>
    <w:rsid w:val="00522BF2"/>
    <w:rsid w:val="00530ADE"/>
    <w:rsid w:val="0053491A"/>
    <w:rsid w:val="00537B20"/>
    <w:rsid w:val="00541182"/>
    <w:rsid w:val="00545DF6"/>
    <w:rsid w:val="005535B9"/>
    <w:rsid w:val="00554676"/>
    <w:rsid w:val="00557D31"/>
    <w:rsid w:val="005660B6"/>
    <w:rsid w:val="00566AA2"/>
    <w:rsid w:val="00571113"/>
    <w:rsid w:val="00571617"/>
    <w:rsid w:val="005763C4"/>
    <w:rsid w:val="00580CD7"/>
    <w:rsid w:val="00583480"/>
    <w:rsid w:val="0058695E"/>
    <w:rsid w:val="00592616"/>
    <w:rsid w:val="005950F9"/>
    <w:rsid w:val="00595595"/>
    <w:rsid w:val="00596A79"/>
    <w:rsid w:val="0059770F"/>
    <w:rsid w:val="00597D49"/>
    <w:rsid w:val="005A5850"/>
    <w:rsid w:val="005A73DC"/>
    <w:rsid w:val="005B2551"/>
    <w:rsid w:val="005B406A"/>
    <w:rsid w:val="005B727A"/>
    <w:rsid w:val="005B7913"/>
    <w:rsid w:val="005B7FF6"/>
    <w:rsid w:val="005C6B98"/>
    <w:rsid w:val="005D02CF"/>
    <w:rsid w:val="005D5473"/>
    <w:rsid w:val="005D582F"/>
    <w:rsid w:val="005D75E7"/>
    <w:rsid w:val="005E00B6"/>
    <w:rsid w:val="005E7A40"/>
    <w:rsid w:val="005F2BB2"/>
    <w:rsid w:val="005F2F6C"/>
    <w:rsid w:val="005F7CB6"/>
    <w:rsid w:val="005F7EC0"/>
    <w:rsid w:val="00605868"/>
    <w:rsid w:val="00607F33"/>
    <w:rsid w:val="00610A27"/>
    <w:rsid w:val="00613B9B"/>
    <w:rsid w:val="00614E02"/>
    <w:rsid w:val="006156CC"/>
    <w:rsid w:val="00625BF3"/>
    <w:rsid w:val="00626884"/>
    <w:rsid w:val="00636F35"/>
    <w:rsid w:val="00640F90"/>
    <w:rsid w:val="0064117A"/>
    <w:rsid w:val="0064254F"/>
    <w:rsid w:val="00644D87"/>
    <w:rsid w:val="00645A63"/>
    <w:rsid w:val="006530E5"/>
    <w:rsid w:val="0065397D"/>
    <w:rsid w:val="00656907"/>
    <w:rsid w:val="00656D8B"/>
    <w:rsid w:val="0066081C"/>
    <w:rsid w:val="00663882"/>
    <w:rsid w:val="00671F58"/>
    <w:rsid w:val="00671FB9"/>
    <w:rsid w:val="0068021F"/>
    <w:rsid w:val="006812C4"/>
    <w:rsid w:val="00683F09"/>
    <w:rsid w:val="00684BB1"/>
    <w:rsid w:val="006856A1"/>
    <w:rsid w:val="006856B5"/>
    <w:rsid w:val="006909DE"/>
    <w:rsid w:val="00691271"/>
    <w:rsid w:val="00691DE0"/>
    <w:rsid w:val="00696347"/>
    <w:rsid w:val="00696DED"/>
    <w:rsid w:val="00697708"/>
    <w:rsid w:val="006A14F0"/>
    <w:rsid w:val="006A41A5"/>
    <w:rsid w:val="006A456D"/>
    <w:rsid w:val="006A573A"/>
    <w:rsid w:val="006A6646"/>
    <w:rsid w:val="006A7A83"/>
    <w:rsid w:val="006B3D4F"/>
    <w:rsid w:val="006B4B34"/>
    <w:rsid w:val="006B5AB0"/>
    <w:rsid w:val="006B762A"/>
    <w:rsid w:val="006C107B"/>
    <w:rsid w:val="006C64D0"/>
    <w:rsid w:val="006D3E1A"/>
    <w:rsid w:val="006D46A0"/>
    <w:rsid w:val="006D67F5"/>
    <w:rsid w:val="006D6A27"/>
    <w:rsid w:val="006D7649"/>
    <w:rsid w:val="006E0DE5"/>
    <w:rsid w:val="006E2FC8"/>
    <w:rsid w:val="006E552B"/>
    <w:rsid w:val="006E600A"/>
    <w:rsid w:val="006E7709"/>
    <w:rsid w:val="006F14CA"/>
    <w:rsid w:val="006F15CE"/>
    <w:rsid w:val="006F3AAD"/>
    <w:rsid w:val="006F59B3"/>
    <w:rsid w:val="006F6528"/>
    <w:rsid w:val="0070057F"/>
    <w:rsid w:val="00707131"/>
    <w:rsid w:val="0070730D"/>
    <w:rsid w:val="00707C05"/>
    <w:rsid w:val="007110FE"/>
    <w:rsid w:val="00714CC2"/>
    <w:rsid w:val="00720E4A"/>
    <w:rsid w:val="00727431"/>
    <w:rsid w:val="00727F62"/>
    <w:rsid w:val="007348DA"/>
    <w:rsid w:val="007350ED"/>
    <w:rsid w:val="00737923"/>
    <w:rsid w:val="00740729"/>
    <w:rsid w:val="00746F58"/>
    <w:rsid w:val="00754B8D"/>
    <w:rsid w:val="007558F8"/>
    <w:rsid w:val="00757719"/>
    <w:rsid w:val="007621B7"/>
    <w:rsid w:val="00762602"/>
    <w:rsid w:val="00763371"/>
    <w:rsid w:val="00763CE2"/>
    <w:rsid w:val="00765240"/>
    <w:rsid w:val="00765779"/>
    <w:rsid w:val="00773CAA"/>
    <w:rsid w:val="0077449D"/>
    <w:rsid w:val="00777A56"/>
    <w:rsid w:val="00780CD4"/>
    <w:rsid w:val="0078678B"/>
    <w:rsid w:val="00786AFC"/>
    <w:rsid w:val="0078743E"/>
    <w:rsid w:val="00790C1A"/>
    <w:rsid w:val="007A0C91"/>
    <w:rsid w:val="007A264A"/>
    <w:rsid w:val="007A49DC"/>
    <w:rsid w:val="007A60F1"/>
    <w:rsid w:val="007B27B8"/>
    <w:rsid w:val="007B58A3"/>
    <w:rsid w:val="007B5956"/>
    <w:rsid w:val="007C0382"/>
    <w:rsid w:val="007C1278"/>
    <w:rsid w:val="007C67A0"/>
    <w:rsid w:val="007C6E4C"/>
    <w:rsid w:val="007C751B"/>
    <w:rsid w:val="007D1BA8"/>
    <w:rsid w:val="007E270A"/>
    <w:rsid w:val="007E71F1"/>
    <w:rsid w:val="007F0B72"/>
    <w:rsid w:val="007F4218"/>
    <w:rsid w:val="0080500D"/>
    <w:rsid w:val="00806466"/>
    <w:rsid w:val="0081028A"/>
    <w:rsid w:val="00810573"/>
    <w:rsid w:val="00811A82"/>
    <w:rsid w:val="00811BE7"/>
    <w:rsid w:val="00815D4A"/>
    <w:rsid w:val="00815F06"/>
    <w:rsid w:val="008205FB"/>
    <w:rsid w:val="00821711"/>
    <w:rsid w:val="00823A24"/>
    <w:rsid w:val="00835DB1"/>
    <w:rsid w:val="0084046A"/>
    <w:rsid w:val="00840C86"/>
    <w:rsid w:val="00843BFC"/>
    <w:rsid w:val="008479DD"/>
    <w:rsid w:val="00850A30"/>
    <w:rsid w:val="00852A86"/>
    <w:rsid w:val="008538C1"/>
    <w:rsid w:val="00855AA8"/>
    <w:rsid w:val="00856684"/>
    <w:rsid w:val="00863718"/>
    <w:rsid w:val="00867B8C"/>
    <w:rsid w:val="00877773"/>
    <w:rsid w:val="00881230"/>
    <w:rsid w:val="00883015"/>
    <w:rsid w:val="00884D2E"/>
    <w:rsid w:val="00887026"/>
    <w:rsid w:val="00891E6E"/>
    <w:rsid w:val="008929D2"/>
    <w:rsid w:val="008977F9"/>
    <w:rsid w:val="008A647E"/>
    <w:rsid w:val="008B625D"/>
    <w:rsid w:val="008B6D83"/>
    <w:rsid w:val="008C0D0D"/>
    <w:rsid w:val="008C13EA"/>
    <w:rsid w:val="008C40DF"/>
    <w:rsid w:val="008D1025"/>
    <w:rsid w:val="008D3E4C"/>
    <w:rsid w:val="008D3FF1"/>
    <w:rsid w:val="008D4AFA"/>
    <w:rsid w:val="008D4DA5"/>
    <w:rsid w:val="008D798A"/>
    <w:rsid w:val="008E7CDD"/>
    <w:rsid w:val="008F408F"/>
    <w:rsid w:val="008F4F37"/>
    <w:rsid w:val="009013BF"/>
    <w:rsid w:val="00901413"/>
    <w:rsid w:val="0091663D"/>
    <w:rsid w:val="009308E7"/>
    <w:rsid w:val="00933F9C"/>
    <w:rsid w:val="00935AFC"/>
    <w:rsid w:val="00935D52"/>
    <w:rsid w:val="00941305"/>
    <w:rsid w:val="00942BEB"/>
    <w:rsid w:val="009521FB"/>
    <w:rsid w:val="00954823"/>
    <w:rsid w:val="00954EB5"/>
    <w:rsid w:val="00957F96"/>
    <w:rsid w:val="009621E2"/>
    <w:rsid w:val="00963A9A"/>
    <w:rsid w:val="00972F3D"/>
    <w:rsid w:val="009731BC"/>
    <w:rsid w:val="009736DA"/>
    <w:rsid w:val="009742F5"/>
    <w:rsid w:val="00974482"/>
    <w:rsid w:val="009776AB"/>
    <w:rsid w:val="0098042A"/>
    <w:rsid w:val="00980AEC"/>
    <w:rsid w:val="00983342"/>
    <w:rsid w:val="0098621B"/>
    <w:rsid w:val="00987EE8"/>
    <w:rsid w:val="0099002B"/>
    <w:rsid w:val="009A00B8"/>
    <w:rsid w:val="009A7B9B"/>
    <w:rsid w:val="009C0983"/>
    <w:rsid w:val="009C2EA4"/>
    <w:rsid w:val="009D0BAF"/>
    <w:rsid w:val="009D6BBF"/>
    <w:rsid w:val="009E18CD"/>
    <w:rsid w:val="009E4AD2"/>
    <w:rsid w:val="009E5AF2"/>
    <w:rsid w:val="009E6520"/>
    <w:rsid w:val="009F057B"/>
    <w:rsid w:val="009F210A"/>
    <w:rsid w:val="009F4ACD"/>
    <w:rsid w:val="009F5406"/>
    <w:rsid w:val="009F5485"/>
    <w:rsid w:val="009F5DF1"/>
    <w:rsid w:val="009F6255"/>
    <w:rsid w:val="00A01AF7"/>
    <w:rsid w:val="00A059AD"/>
    <w:rsid w:val="00A064B2"/>
    <w:rsid w:val="00A113C5"/>
    <w:rsid w:val="00A12671"/>
    <w:rsid w:val="00A15E3B"/>
    <w:rsid w:val="00A24312"/>
    <w:rsid w:val="00A2618B"/>
    <w:rsid w:val="00A33B6B"/>
    <w:rsid w:val="00A41631"/>
    <w:rsid w:val="00A417AA"/>
    <w:rsid w:val="00A43CEA"/>
    <w:rsid w:val="00A44CC3"/>
    <w:rsid w:val="00A45B11"/>
    <w:rsid w:val="00A53290"/>
    <w:rsid w:val="00A630EB"/>
    <w:rsid w:val="00A70A35"/>
    <w:rsid w:val="00A7117F"/>
    <w:rsid w:val="00A73D4E"/>
    <w:rsid w:val="00A74ABF"/>
    <w:rsid w:val="00A764B4"/>
    <w:rsid w:val="00A812D0"/>
    <w:rsid w:val="00A8194F"/>
    <w:rsid w:val="00A85916"/>
    <w:rsid w:val="00A85D09"/>
    <w:rsid w:val="00A86AE9"/>
    <w:rsid w:val="00A86F12"/>
    <w:rsid w:val="00A87470"/>
    <w:rsid w:val="00A87517"/>
    <w:rsid w:val="00A87F8E"/>
    <w:rsid w:val="00A9038E"/>
    <w:rsid w:val="00A9176D"/>
    <w:rsid w:val="00A95CD5"/>
    <w:rsid w:val="00A97963"/>
    <w:rsid w:val="00AA02E9"/>
    <w:rsid w:val="00AA0802"/>
    <w:rsid w:val="00AA11D0"/>
    <w:rsid w:val="00AA325F"/>
    <w:rsid w:val="00AA3D0F"/>
    <w:rsid w:val="00AA48FC"/>
    <w:rsid w:val="00AA49A1"/>
    <w:rsid w:val="00AA5579"/>
    <w:rsid w:val="00AB00B9"/>
    <w:rsid w:val="00AB3EE9"/>
    <w:rsid w:val="00AB40FB"/>
    <w:rsid w:val="00AB62AF"/>
    <w:rsid w:val="00AC2289"/>
    <w:rsid w:val="00AC5563"/>
    <w:rsid w:val="00AD0716"/>
    <w:rsid w:val="00AD573E"/>
    <w:rsid w:val="00AD609A"/>
    <w:rsid w:val="00AE1038"/>
    <w:rsid w:val="00AE15AE"/>
    <w:rsid w:val="00AE3FE4"/>
    <w:rsid w:val="00AE54AA"/>
    <w:rsid w:val="00AF2778"/>
    <w:rsid w:val="00AF3263"/>
    <w:rsid w:val="00AF42CE"/>
    <w:rsid w:val="00AF4A48"/>
    <w:rsid w:val="00AF5055"/>
    <w:rsid w:val="00B013F4"/>
    <w:rsid w:val="00B0477A"/>
    <w:rsid w:val="00B050C8"/>
    <w:rsid w:val="00B056C1"/>
    <w:rsid w:val="00B13FEB"/>
    <w:rsid w:val="00B142D6"/>
    <w:rsid w:val="00B15A46"/>
    <w:rsid w:val="00B15F98"/>
    <w:rsid w:val="00B26C60"/>
    <w:rsid w:val="00B35E6F"/>
    <w:rsid w:val="00B365E2"/>
    <w:rsid w:val="00B37528"/>
    <w:rsid w:val="00B426B6"/>
    <w:rsid w:val="00B43272"/>
    <w:rsid w:val="00B456E6"/>
    <w:rsid w:val="00B5477A"/>
    <w:rsid w:val="00B54F91"/>
    <w:rsid w:val="00B62885"/>
    <w:rsid w:val="00B62F33"/>
    <w:rsid w:val="00B64642"/>
    <w:rsid w:val="00B675EE"/>
    <w:rsid w:val="00B70D45"/>
    <w:rsid w:val="00B74887"/>
    <w:rsid w:val="00B76A22"/>
    <w:rsid w:val="00B774FC"/>
    <w:rsid w:val="00B837C1"/>
    <w:rsid w:val="00B85512"/>
    <w:rsid w:val="00B859CB"/>
    <w:rsid w:val="00B8656D"/>
    <w:rsid w:val="00B9406C"/>
    <w:rsid w:val="00B97073"/>
    <w:rsid w:val="00BA0678"/>
    <w:rsid w:val="00BA19CD"/>
    <w:rsid w:val="00BA2887"/>
    <w:rsid w:val="00BA4CB3"/>
    <w:rsid w:val="00BB1E30"/>
    <w:rsid w:val="00BB7EE7"/>
    <w:rsid w:val="00BC5378"/>
    <w:rsid w:val="00BD2687"/>
    <w:rsid w:val="00BD2973"/>
    <w:rsid w:val="00BE38BA"/>
    <w:rsid w:val="00BE39A1"/>
    <w:rsid w:val="00BE5FCC"/>
    <w:rsid w:val="00BF4F2F"/>
    <w:rsid w:val="00BF52E5"/>
    <w:rsid w:val="00C00E01"/>
    <w:rsid w:val="00C0570B"/>
    <w:rsid w:val="00C16C3C"/>
    <w:rsid w:val="00C32842"/>
    <w:rsid w:val="00C53324"/>
    <w:rsid w:val="00C57154"/>
    <w:rsid w:val="00C72EEB"/>
    <w:rsid w:val="00C7399B"/>
    <w:rsid w:val="00C75B93"/>
    <w:rsid w:val="00C75F82"/>
    <w:rsid w:val="00C7617E"/>
    <w:rsid w:val="00C7677D"/>
    <w:rsid w:val="00C80373"/>
    <w:rsid w:val="00C87BB9"/>
    <w:rsid w:val="00C900AB"/>
    <w:rsid w:val="00C96E95"/>
    <w:rsid w:val="00C96F3E"/>
    <w:rsid w:val="00C976F7"/>
    <w:rsid w:val="00CA0B40"/>
    <w:rsid w:val="00CA4229"/>
    <w:rsid w:val="00CA72BA"/>
    <w:rsid w:val="00CB2AA1"/>
    <w:rsid w:val="00CB38F0"/>
    <w:rsid w:val="00CB4F08"/>
    <w:rsid w:val="00CB55F8"/>
    <w:rsid w:val="00CB7AF3"/>
    <w:rsid w:val="00CB7C6E"/>
    <w:rsid w:val="00CC141B"/>
    <w:rsid w:val="00CC5977"/>
    <w:rsid w:val="00CC5CD8"/>
    <w:rsid w:val="00CC6AEE"/>
    <w:rsid w:val="00CC73BC"/>
    <w:rsid w:val="00CC7AA2"/>
    <w:rsid w:val="00CD2A0A"/>
    <w:rsid w:val="00CD3575"/>
    <w:rsid w:val="00CD36DD"/>
    <w:rsid w:val="00CE4CA4"/>
    <w:rsid w:val="00CE6FDA"/>
    <w:rsid w:val="00CE78FD"/>
    <w:rsid w:val="00CF21B6"/>
    <w:rsid w:val="00CF36CF"/>
    <w:rsid w:val="00CF6288"/>
    <w:rsid w:val="00D05E48"/>
    <w:rsid w:val="00D0686F"/>
    <w:rsid w:val="00D06877"/>
    <w:rsid w:val="00D109D1"/>
    <w:rsid w:val="00D120D2"/>
    <w:rsid w:val="00D13ACD"/>
    <w:rsid w:val="00D13DBF"/>
    <w:rsid w:val="00D172E3"/>
    <w:rsid w:val="00D2191D"/>
    <w:rsid w:val="00D22E0F"/>
    <w:rsid w:val="00D25E06"/>
    <w:rsid w:val="00D2726A"/>
    <w:rsid w:val="00D307A3"/>
    <w:rsid w:val="00D3309D"/>
    <w:rsid w:val="00D36380"/>
    <w:rsid w:val="00D415A8"/>
    <w:rsid w:val="00D416E9"/>
    <w:rsid w:val="00D47DF9"/>
    <w:rsid w:val="00D51423"/>
    <w:rsid w:val="00D52BD3"/>
    <w:rsid w:val="00D5364C"/>
    <w:rsid w:val="00D56F18"/>
    <w:rsid w:val="00D60BDC"/>
    <w:rsid w:val="00D6357C"/>
    <w:rsid w:val="00D64FB0"/>
    <w:rsid w:val="00D668BB"/>
    <w:rsid w:val="00D7161F"/>
    <w:rsid w:val="00D772A3"/>
    <w:rsid w:val="00D80756"/>
    <w:rsid w:val="00D80B13"/>
    <w:rsid w:val="00D81B6A"/>
    <w:rsid w:val="00D86155"/>
    <w:rsid w:val="00D867B8"/>
    <w:rsid w:val="00D92657"/>
    <w:rsid w:val="00DA15A9"/>
    <w:rsid w:val="00DA15DF"/>
    <w:rsid w:val="00DA197C"/>
    <w:rsid w:val="00DA2F27"/>
    <w:rsid w:val="00DA4A50"/>
    <w:rsid w:val="00DA5A2E"/>
    <w:rsid w:val="00DA68F9"/>
    <w:rsid w:val="00DA7200"/>
    <w:rsid w:val="00DA761D"/>
    <w:rsid w:val="00DB32ED"/>
    <w:rsid w:val="00DB45DA"/>
    <w:rsid w:val="00DC138B"/>
    <w:rsid w:val="00DC16DB"/>
    <w:rsid w:val="00DC3C2D"/>
    <w:rsid w:val="00DC4F81"/>
    <w:rsid w:val="00DC4FA8"/>
    <w:rsid w:val="00DD0417"/>
    <w:rsid w:val="00DD18AB"/>
    <w:rsid w:val="00DD5618"/>
    <w:rsid w:val="00DE25FD"/>
    <w:rsid w:val="00DF08A6"/>
    <w:rsid w:val="00DF4787"/>
    <w:rsid w:val="00DF78BF"/>
    <w:rsid w:val="00E00569"/>
    <w:rsid w:val="00E01A91"/>
    <w:rsid w:val="00E03623"/>
    <w:rsid w:val="00E06FE5"/>
    <w:rsid w:val="00E102B4"/>
    <w:rsid w:val="00E168DB"/>
    <w:rsid w:val="00E309F7"/>
    <w:rsid w:val="00E31987"/>
    <w:rsid w:val="00E338E9"/>
    <w:rsid w:val="00E35A1A"/>
    <w:rsid w:val="00E4382A"/>
    <w:rsid w:val="00E4720A"/>
    <w:rsid w:val="00E47A4F"/>
    <w:rsid w:val="00E561AF"/>
    <w:rsid w:val="00E56DFB"/>
    <w:rsid w:val="00E64958"/>
    <w:rsid w:val="00E66271"/>
    <w:rsid w:val="00E664E6"/>
    <w:rsid w:val="00E74776"/>
    <w:rsid w:val="00E7586E"/>
    <w:rsid w:val="00E76F98"/>
    <w:rsid w:val="00E80A1B"/>
    <w:rsid w:val="00E8286B"/>
    <w:rsid w:val="00E85AF1"/>
    <w:rsid w:val="00E86F70"/>
    <w:rsid w:val="00E87717"/>
    <w:rsid w:val="00E90717"/>
    <w:rsid w:val="00E92A92"/>
    <w:rsid w:val="00EB0BF4"/>
    <w:rsid w:val="00EB11B4"/>
    <w:rsid w:val="00EC2E06"/>
    <w:rsid w:val="00ED05C4"/>
    <w:rsid w:val="00ED44EF"/>
    <w:rsid w:val="00ED74B6"/>
    <w:rsid w:val="00EE20A9"/>
    <w:rsid w:val="00EE3274"/>
    <w:rsid w:val="00EE3F8D"/>
    <w:rsid w:val="00EF22A6"/>
    <w:rsid w:val="00F011CC"/>
    <w:rsid w:val="00F013F8"/>
    <w:rsid w:val="00F020B0"/>
    <w:rsid w:val="00F06FED"/>
    <w:rsid w:val="00F136FD"/>
    <w:rsid w:val="00F14691"/>
    <w:rsid w:val="00F16541"/>
    <w:rsid w:val="00F17543"/>
    <w:rsid w:val="00F239FE"/>
    <w:rsid w:val="00F27587"/>
    <w:rsid w:val="00F331A5"/>
    <w:rsid w:val="00F35B2A"/>
    <w:rsid w:val="00F45F95"/>
    <w:rsid w:val="00F52661"/>
    <w:rsid w:val="00F541FA"/>
    <w:rsid w:val="00F5771E"/>
    <w:rsid w:val="00F600A6"/>
    <w:rsid w:val="00F65AB2"/>
    <w:rsid w:val="00F70840"/>
    <w:rsid w:val="00F72304"/>
    <w:rsid w:val="00F73560"/>
    <w:rsid w:val="00F76EEC"/>
    <w:rsid w:val="00F8119D"/>
    <w:rsid w:val="00F81606"/>
    <w:rsid w:val="00F83645"/>
    <w:rsid w:val="00F846E1"/>
    <w:rsid w:val="00F84C00"/>
    <w:rsid w:val="00F945B4"/>
    <w:rsid w:val="00FA3170"/>
    <w:rsid w:val="00FB01E3"/>
    <w:rsid w:val="00FB0D3C"/>
    <w:rsid w:val="00FB2A71"/>
    <w:rsid w:val="00FB2DF8"/>
    <w:rsid w:val="00FB4CC3"/>
    <w:rsid w:val="00FB64EC"/>
    <w:rsid w:val="00FB72B6"/>
    <w:rsid w:val="00FC631E"/>
    <w:rsid w:val="00FC70A8"/>
    <w:rsid w:val="00FC78A9"/>
    <w:rsid w:val="00FD4081"/>
    <w:rsid w:val="00FD5B0A"/>
    <w:rsid w:val="00FE66A2"/>
    <w:rsid w:val="00FF0D6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024033"/>
  <w15:docId w15:val="{A5042722-5D63-4649-ACC8-E1B40EAD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lt-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398D"/>
    <w:rPr>
      <w:rFonts w:ascii="Times New Roman" w:hAnsi="Times New Roman"/>
      <w:sz w:val="24"/>
      <w:szCs w:val="24"/>
      <w:lang w:eastAsia="lt-LT"/>
    </w:rPr>
  </w:style>
  <w:style w:type="paragraph" w:styleId="Antrat1">
    <w:name w:val="heading 1"/>
    <w:basedOn w:val="prastasis"/>
    <w:next w:val="prastasis"/>
    <w:link w:val="Antrat1Diagrama"/>
    <w:uiPriority w:val="9"/>
    <w:qFormat/>
    <w:rsid w:val="004D398D"/>
    <w:pPr>
      <w:keepNext/>
      <w:jc w:val="center"/>
      <w:outlineLvl w:val="0"/>
    </w:pPr>
    <w:rPr>
      <w:sz w:val="20"/>
      <w:szCs w:val="20"/>
      <w:lang w:val="en-AU"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locked/>
    <w:rsid w:val="004D398D"/>
    <w:rPr>
      <w:rFonts w:ascii="Times New Roman" w:hAnsi="Times New Roman" w:cs="Times New Roman"/>
      <w:sz w:val="20"/>
      <w:szCs w:val="20"/>
      <w:lang w:val="en-AU" w:eastAsia="x-none"/>
    </w:rPr>
  </w:style>
  <w:style w:type="paragraph" w:styleId="Pavadinimas">
    <w:name w:val="Title"/>
    <w:basedOn w:val="prastasis"/>
    <w:link w:val="PavadinimasDiagrama"/>
    <w:qFormat/>
    <w:rsid w:val="004D398D"/>
    <w:pPr>
      <w:jc w:val="center"/>
    </w:pPr>
    <w:rPr>
      <w:b/>
      <w:bCs/>
      <w:lang w:val="x-none" w:eastAsia="x-none"/>
    </w:rPr>
  </w:style>
  <w:style w:type="character" w:customStyle="1" w:styleId="PavadinimasDiagrama">
    <w:name w:val="Pavadinimas Diagrama"/>
    <w:link w:val="Pavadinimas"/>
    <w:locked/>
    <w:rsid w:val="004D398D"/>
    <w:rPr>
      <w:rFonts w:ascii="Times New Roman" w:hAnsi="Times New Roman" w:cs="Times New Roman"/>
      <w:b/>
      <w:bCs/>
      <w:sz w:val="24"/>
      <w:szCs w:val="24"/>
    </w:rPr>
  </w:style>
  <w:style w:type="paragraph" w:styleId="Debesliotekstas">
    <w:name w:val="Balloon Text"/>
    <w:basedOn w:val="prastasis"/>
    <w:link w:val="DebesliotekstasDiagrama"/>
    <w:uiPriority w:val="99"/>
    <w:semiHidden/>
    <w:unhideWhenUsed/>
    <w:rsid w:val="004D398D"/>
    <w:rPr>
      <w:rFonts w:ascii="Tahoma" w:hAnsi="Tahoma"/>
      <w:sz w:val="16"/>
      <w:szCs w:val="16"/>
      <w:lang w:val="x-none"/>
    </w:rPr>
  </w:style>
  <w:style w:type="character" w:customStyle="1" w:styleId="DebesliotekstasDiagrama">
    <w:name w:val="Debesėlio tekstas Diagrama"/>
    <w:link w:val="Debesliotekstas"/>
    <w:uiPriority w:val="99"/>
    <w:semiHidden/>
    <w:locked/>
    <w:rsid w:val="004D398D"/>
    <w:rPr>
      <w:rFonts w:ascii="Tahoma" w:hAnsi="Tahoma" w:cs="Tahoma"/>
      <w:sz w:val="16"/>
      <w:szCs w:val="16"/>
      <w:lang w:val="x-none" w:eastAsia="lt-LT"/>
    </w:rPr>
  </w:style>
  <w:style w:type="character" w:styleId="Hipersaitas">
    <w:name w:val="Hyperlink"/>
    <w:uiPriority w:val="99"/>
    <w:rsid w:val="00F013F8"/>
    <w:rPr>
      <w:rFonts w:cs="Times New Roman"/>
      <w:color w:val="0000FF"/>
      <w:u w:val="single"/>
    </w:rPr>
  </w:style>
  <w:style w:type="paragraph" w:styleId="Paprastasistekstas">
    <w:name w:val="Plain Text"/>
    <w:basedOn w:val="prastasis"/>
    <w:link w:val="PaprastasistekstasDiagrama"/>
    <w:uiPriority w:val="99"/>
    <w:unhideWhenUsed/>
    <w:rsid w:val="00610A27"/>
    <w:pPr>
      <w:spacing w:before="100" w:beforeAutospacing="1" w:after="100" w:afterAutospacing="1"/>
    </w:pPr>
    <w:rPr>
      <w:lang w:val="x-none"/>
    </w:rPr>
  </w:style>
  <w:style w:type="character" w:customStyle="1" w:styleId="PaprastasistekstasDiagrama">
    <w:name w:val="Paprastasis tekstas Diagrama"/>
    <w:link w:val="Paprastasistekstas"/>
    <w:uiPriority w:val="99"/>
    <w:locked/>
    <w:rsid w:val="00610A27"/>
    <w:rPr>
      <w:rFonts w:ascii="Times New Roman" w:hAnsi="Times New Roman" w:cs="Times New Roman"/>
      <w:sz w:val="24"/>
      <w:szCs w:val="24"/>
      <w:lang w:val="x-none" w:eastAsia="lt-LT"/>
    </w:rPr>
  </w:style>
  <w:style w:type="paragraph" w:styleId="Sraopastraipa">
    <w:name w:val="List Paragraph"/>
    <w:basedOn w:val="prastasis"/>
    <w:qFormat/>
    <w:rsid w:val="00102661"/>
    <w:pPr>
      <w:ind w:left="720"/>
      <w:contextualSpacing/>
    </w:pPr>
  </w:style>
  <w:style w:type="paragraph" w:styleId="Pagrindiniotekstotrauka">
    <w:name w:val="Body Text Indent"/>
    <w:basedOn w:val="prastasis"/>
    <w:link w:val="PagrindiniotekstotraukaDiagrama"/>
    <w:rsid w:val="00810573"/>
    <w:pPr>
      <w:spacing w:line="360" w:lineRule="auto"/>
      <w:ind w:firstLine="720"/>
      <w:jc w:val="both"/>
    </w:pPr>
    <w:rPr>
      <w:lang w:val="x-none" w:eastAsia="en-US"/>
    </w:rPr>
  </w:style>
  <w:style w:type="character" w:customStyle="1" w:styleId="PagrindiniotekstotraukaDiagrama">
    <w:name w:val="Pagrindinio teksto įtrauka Diagrama"/>
    <w:link w:val="Pagrindiniotekstotrauka"/>
    <w:rsid w:val="00810573"/>
    <w:rPr>
      <w:rFonts w:ascii="Times New Roman" w:hAnsi="Times New Roman"/>
      <w:sz w:val="24"/>
      <w:szCs w:val="24"/>
      <w:lang w:eastAsia="en-US"/>
    </w:rPr>
  </w:style>
  <w:style w:type="paragraph" w:styleId="Pagrindinistekstas">
    <w:name w:val="Body Text"/>
    <w:basedOn w:val="prastasis"/>
    <w:link w:val="PagrindinistekstasDiagrama"/>
    <w:rsid w:val="00810573"/>
    <w:pPr>
      <w:spacing w:after="120"/>
    </w:pPr>
    <w:rPr>
      <w:szCs w:val="20"/>
      <w:lang w:val="en-US" w:eastAsia="en-US"/>
    </w:rPr>
  </w:style>
  <w:style w:type="character" w:customStyle="1" w:styleId="PagrindinistekstasDiagrama">
    <w:name w:val="Pagrindinis tekstas Diagrama"/>
    <w:link w:val="Pagrindinistekstas"/>
    <w:rsid w:val="00810573"/>
    <w:rPr>
      <w:rFonts w:ascii="Times New Roman" w:hAnsi="Times New Roman"/>
      <w:sz w:val="24"/>
      <w:lang w:val="en-US" w:eastAsia="en-US"/>
    </w:rPr>
  </w:style>
  <w:style w:type="paragraph" w:styleId="Antrats">
    <w:name w:val="header"/>
    <w:basedOn w:val="prastasis"/>
    <w:link w:val="AntratsDiagrama"/>
    <w:uiPriority w:val="99"/>
    <w:unhideWhenUsed/>
    <w:rsid w:val="00454562"/>
    <w:pPr>
      <w:tabs>
        <w:tab w:val="center" w:pos="4819"/>
        <w:tab w:val="right" w:pos="9638"/>
      </w:tabs>
    </w:pPr>
    <w:rPr>
      <w:lang w:val="x-none" w:eastAsia="x-none"/>
    </w:rPr>
  </w:style>
  <w:style w:type="character" w:customStyle="1" w:styleId="AntratsDiagrama">
    <w:name w:val="Antraštės Diagrama"/>
    <w:link w:val="Antrats"/>
    <w:uiPriority w:val="99"/>
    <w:rsid w:val="00454562"/>
    <w:rPr>
      <w:rFonts w:ascii="Times New Roman" w:hAnsi="Times New Roman"/>
      <w:sz w:val="24"/>
      <w:szCs w:val="24"/>
    </w:rPr>
  </w:style>
  <w:style w:type="paragraph" w:styleId="Porat">
    <w:name w:val="footer"/>
    <w:basedOn w:val="prastasis"/>
    <w:link w:val="PoratDiagrama"/>
    <w:uiPriority w:val="99"/>
    <w:unhideWhenUsed/>
    <w:rsid w:val="00454562"/>
    <w:pPr>
      <w:tabs>
        <w:tab w:val="center" w:pos="4819"/>
        <w:tab w:val="right" w:pos="9638"/>
      </w:tabs>
    </w:pPr>
    <w:rPr>
      <w:lang w:val="x-none" w:eastAsia="x-none"/>
    </w:rPr>
  </w:style>
  <w:style w:type="character" w:customStyle="1" w:styleId="PoratDiagrama">
    <w:name w:val="Poraštė Diagrama"/>
    <w:link w:val="Porat"/>
    <w:uiPriority w:val="99"/>
    <w:rsid w:val="00454562"/>
    <w:rPr>
      <w:rFonts w:ascii="Times New Roman" w:hAnsi="Times New Roman"/>
      <w:sz w:val="24"/>
      <w:szCs w:val="24"/>
    </w:rPr>
  </w:style>
  <w:style w:type="paragraph" w:styleId="prastasiniatinklio">
    <w:name w:val="Normal (Web)"/>
    <w:basedOn w:val="prastasis"/>
    <w:uiPriority w:val="99"/>
    <w:unhideWhenUsed/>
    <w:rsid w:val="00727431"/>
    <w:pPr>
      <w:spacing w:before="100" w:beforeAutospacing="1" w:after="100" w:afterAutospacing="1"/>
    </w:pPr>
  </w:style>
  <w:style w:type="table" w:styleId="Lentelstinklelis">
    <w:name w:val="Table Grid"/>
    <w:basedOn w:val="prastojilentel"/>
    <w:uiPriority w:val="39"/>
    <w:rsid w:val="00E35A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E35A1A"/>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2C1E26"/>
    <w:rPr>
      <w:color w:val="605E5C"/>
      <w:shd w:val="clear" w:color="auto" w:fill="E1DFDD"/>
    </w:rPr>
  </w:style>
  <w:style w:type="paragraph" w:styleId="Pataisymai">
    <w:name w:val="Revision"/>
    <w:hidden/>
    <w:uiPriority w:val="99"/>
    <w:semiHidden/>
    <w:rsid w:val="00177004"/>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5798">
      <w:bodyDiv w:val="1"/>
      <w:marLeft w:val="0"/>
      <w:marRight w:val="0"/>
      <w:marTop w:val="0"/>
      <w:marBottom w:val="0"/>
      <w:divBdr>
        <w:top w:val="none" w:sz="0" w:space="0" w:color="auto"/>
        <w:left w:val="none" w:sz="0" w:space="0" w:color="auto"/>
        <w:bottom w:val="none" w:sz="0" w:space="0" w:color="auto"/>
        <w:right w:val="none" w:sz="0" w:space="0" w:color="auto"/>
      </w:divBdr>
    </w:div>
    <w:div w:id="171996172">
      <w:bodyDiv w:val="1"/>
      <w:marLeft w:val="0"/>
      <w:marRight w:val="0"/>
      <w:marTop w:val="0"/>
      <w:marBottom w:val="0"/>
      <w:divBdr>
        <w:top w:val="none" w:sz="0" w:space="0" w:color="auto"/>
        <w:left w:val="none" w:sz="0" w:space="0" w:color="auto"/>
        <w:bottom w:val="none" w:sz="0" w:space="0" w:color="auto"/>
        <w:right w:val="none" w:sz="0" w:space="0" w:color="auto"/>
      </w:divBdr>
    </w:div>
    <w:div w:id="295336408">
      <w:bodyDiv w:val="1"/>
      <w:marLeft w:val="0"/>
      <w:marRight w:val="0"/>
      <w:marTop w:val="0"/>
      <w:marBottom w:val="0"/>
      <w:divBdr>
        <w:top w:val="none" w:sz="0" w:space="0" w:color="auto"/>
        <w:left w:val="none" w:sz="0" w:space="0" w:color="auto"/>
        <w:bottom w:val="none" w:sz="0" w:space="0" w:color="auto"/>
        <w:right w:val="none" w:sz="0" w:space="0" w:color="auto"/>
      </w:divBdr>
      <w:divsChild>
        <w:div w:id="574896053">
          <w:marLeft w:val="0"/>
          <w:marRight w:val="0"/>
          <w:marTop w:val="0"/>
          <w:marBottom w:val="0"/>
          <w:divBdr>
            <w:top w:val="none" w:sz="0" w:space="0" w:color="auto"/>
            <w:left w:val="none" w:sz="0" w:space="0" w:color="auto"/>
            <w:bottom w:val="none" w:sz="0" w:space="0" w:color="auto"/>
            <w:right w:val="none" w:sz="0" w:space="0" w:color="auto"/>
          </w:divBdr>
          <w:divsChild>
            <w:div w:id="959456039">
              <w:marLeft w:val="0"/>
              <w:marRight w:val="0"/>
              <w:marTop w:val="0"/>
              <w:marBottom w:val="0"/>
              <w:divBdr>
                <w:top w:val="none" w:sz="0" w:space="0" w:color="auto"/>
                <w:left w:val="none" w:sz="0" w:space="0" w:color="auto"/>
                <w:bottom w:val="none" w:sz="0" w:space="0" w:color="auto"/>
                <w:right w:val="none" w:sz="0" w:space="0" w:color="auto"/>
              </w:divBdr>
            </w:div>
          </w:divsChild>
        </w:div>
        <w:div w:id="1538080878">
          <w:marLeft w:val="0"/>
          <w:marRight w:val="0"/>
          <w:marTop w:val="0"/>
          <w:marBottom w:val="0"/>
          <w:divBdr>
            <w:top w:val="none" w:sz="0" w:space="0" w:color="auto"/>
            <w:left w:val="none" w:sz="0" w:space="0" w:color="auto"/>
            <w:bottom w:val="none" w:sz="0" w:space="0" w:color="auto"/>
            <w:right w:val="none" w:sz="0" w:space="0" w:color="auto"/>
          </w:divBdr>
          <w:divsChild>
            <w:div w:id="1019576268">
              <w:marLeft w:val="0"/>
              <w:marRight w:val="0"/>
              <w:marTop w:val="0"/>
              <w:marBottom w:val="0"/>
              <w:divBdr>
                <w:top w:val="none" w:sz="0" w:space="0" w:color="auto"/>
                <w:left w:val="none" w:sz="0" w:space="0" w:color="auto"/>
                <w:bottom w:val="none" w:sz="0" w:space="0" w:color="auto"/>
                <w:right w:val="none" w:sz="0" w:space="0" w:color="auto"/>
              </w:divBdr>
            </w:div>
          </w:divsChild>
        </w:div>
        <w:div w:id="2094467605">
          <w:marLeft w:val="0"/>
          <w:marRight w:val="0"/>
          <w:marTop w:val="0"/>
          <w:marBottom w:val="0"/>
          <w:divBdr>
            <w:top w:val="none" w:sz="0" w:space="0" w:color="auto"/>
            <w:left w:val="none" w:sz="0" w:space="0" w:color="auto"/>
            <w:bottom w:val="none" w:sz="0" w:space="0" w:color="auto"/>
            <w:right w:val="none" w:sz="0" w:space="0" w:color="auto"/>
          </w:divBdr>
          <w:divsChild>
            <w:div w:id="1627353156">
              <w:marLeft w:val="0"/>
              <w:marRight w:val="0"/>
              <w:marTop w:val="0"/>
              <w:marBottom w:val="0"/>
              <w:divBdr>
                <w:top w:val="none" w:sz="0" w:space="0" w:color="auto"/>
                <w:left w:val="none" w:sz="0" w:space="0" w:color="auto"/>
                <w:bottom w:val="none" w:sz="0" w:space="0" w:color="auto"/>
                <w:right w:val="none" w:sz="0" w:space="0" w:color="auto"/>
              </w:divBdr>
            </w:div>
          </w:divsChild>
        </w:div>
        <w:div w:id="186676379">
          <w:marLeft w:val="0"/>
          <w:marRight w:val="0"/>
          <w:marTop w:val="0"/>
          <w:marBottom w:val="0"/>
          <w:divBdr>
            <w:top w:val="none" w:sz="0" w:space="0" w:color="auto"/>
            <w:left w:val="none" w:sz="0" w:space="0" w:color="auto"/>
            <w:bottom w:val="none" w:sz="0" w:space="0" w:color="auto"/>
            <w:right w:val="none" w:sz="0" w:space="0" w:color="auto"/>
          </w:divBdr>
          <w:divsChild>
            <w:div w:id="1321230073">
              <w:marLeft w:val="0"/>
              <w:marRight w:val="0"/>
              <w:marTop w:val="0"/>
              <w:marBottom w:val="0"/>
              <w:divBdr>
                <w:top w:val="none" w:sz="0" w:space="0" w:color="auto"/>
                <w:left w:val="none" w:sz="0" w:space="0" w:color="auto"/>
                <w:bottom w:val="none" w:sz="0" w:space="0" w:color="auto"/>
                <w:right w:val="none" w:sz="0" w:space="0" w:color="auto"/>
              </w:divBdr>
            </w:div>
          </w:divsChild>
        </w:div>
        <w:div w:id="441581597">
          <w:marLeft w:val="0"/>
          <w:marRight w:val="0"/>
          <w:marTop w:val="0"/>
          <w:marBottom w:val="0"/>
          <w:divBdr>
            <w:top w:val="none" w:sz="0" w:space="0" w:color="auto"/>
            <w:left w:val="none" w:sz="0" w:space="0" w:color="auto"/>
            <w:bottom w:val="none" w:sz="0" w:space="0" w:color="auto"/>
            <w:right w:val="none" w:sz="0" w:space="0" w:color="auto"/>
          </w:divBdr>
          <w:divsChild>
            <w:div w:id="2015106741">
              <w:marLeft w:val="0"/>
              <w:marRight w:val="0"/>
              <w:marTop w:val="0"/>
              <w:marBottom w:val="0"/>
              <w:divBdr>
                <w:top w:val="none" w:sz="0" w:space="0" w:color="auto"/>
                <w:left w:val="none" w:sz="0" w:space="0" w:color="auto"/>
                <w:bottom w:val="none" w:sz="0" w:space="0" w:color="auto"/>
                <w:right w:val="none" w:sz="0" w:space="0" w:color="auto"/>
              </w:divBdr>
            </w:div>
          </w:divsChild>
        </w:div>
        <w:div w:id="341470666">
          <w:marLeft w:val="0"/>
          <w:marRight w:val="0"/>
          <w:marTop w:val="0"/>
          <w:marBottom w:val="0"/>
          <w:divBdr>
            <w:top w:val="none" w:sz="0" w:space="0" w:color="auto"/>
            <w:left w:val="none" w:sz="0" w:space="0" w:color="auto"/>
            <w:bottom w:val="none" w:sz="0" w:space="0" w:color="auto"/>
            <w:right w:val="none" w:sz="0" w:space="0" w:color="auto"/>
          </w:divBdr>
          <w:divsChild>
            <w:div w:id="188987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36807">
      <w:bodyDiv w:val="1"/>
      <w:marLeft w:val="0"/>
      <w:marRight w:val="0"/>
      <w:marTop w:val="0"/>
      <w:marBottom w:val="0"/>
      <w:divBdr>
        <w:top w:val="none" w:sz="0" w:space="0" w:color="auto"/>
        <w:left w:val="none" w:sz="0" w:space="0" w:color="auto"/>
        <w:bottom w:val="none" w:sz="0" w:space="0" w:color="auto"/>
        <w:right w:val="none" w:sz="0" w:space="0" w:color="auto"/>
      </w:divBdr>
    </w:div>
    <w:div w:id="810942828">
      <w:bodyDiv w:val="1"/>
      <w:marLeft w:val="0"/>
      <w:marRight w:val="0"/>
      <w:marTop w:val="0"/>
      <w:marBottom w:val="0"/>
      <w:divBdr>
        <w:top w:val="none" w:sz="0" w:space="0" w:color="auto"/>
        <w:left w:val="none" w:sz="0" w:space="0" w:color="auto"/>
        <w:bottom w:val="none" w:sz="0" w:space="0" w:color="auto"/>
        <w:right w:val="none" w:sz="0" w:space="0" w:color="auto"/>
      </w:divBdr>
    </w:div>
    <w:div w:id="1142505592">
      <w:bodyDiv w:val="1"/>
      <w:marLeft w:val="0"/>
      <w:marRight w:val="0"/>
      <w:marTop w:val="0"/>
      <w:marBottom w:val="0"/>
      <w:divBdr>
        <w:top w:val="none" w:sz="0" w:space="0" w:color="auto"/>
        <w:left w:val="none" w:sz="0" w:space="0" w:color="auto"/>
        <w:bottom w:val="none" w:sz="0" w:space="0" w:color="auto"/>
        <w:right w:val="none" w:sz="0" w:space="0" w:color="auto"/>
      </w:divBdr>
    </w:div>
    <w:div w:id="1176769119">
      <w:bodyDiv w:val="1"/>
      <w:marLeft w:val="0"/>
      <w:marRight w:val="0"/>
      <w:marTop w:val="0"/>
      <w:marBottom w:val="0"/>
      <w:divBdr>
        <w:top w:val="none" w:sz="0" w:space="0" w:color="auto"/>
        <w:left w:val="none" w:sz="0" w:space="0" w:color="auto"/>
        <w:bottom w:val="none" w:sz="0" w:space="0" w:color="auto"/>
        <w:right w:val="none" w:sz="0" w:space="0" w:color="auto"/>
      </w:divBdr>
      <w:divsChild>
        <w:div w:id="74405376">
          <w:marLeft w:val="0"/>
          <w:marRight w:val="0"/>
          <w:marTop w:val="0"/>
          <w:marBottom w:val="0"/>
          <w:divBdr>
            <w:top w:val="none" w:sz="0" w:space="0" w:color="auto"/>
            <w:left w:val="none" w:sz="0" w:space="0" w:color="auto"/>
            <w:bottom w:val="none" w:sz="0" w:space="0" w:color="auto"/>
            <w:right w:val="none" w:sz="0" w:space="0" w:color="auto"/>
          </w:divBdr>
        </w:div>
      </w:divsChild>
    </w:div>
    <w:div w:id="1347053310">
      <w:bodyDiv w:val="1"/>
      <w:marLeft w:val="0"/>
      <w:marRight w:val="0"/>
      <w:marTop w:val="0"/>
      <w:marBottom w:val="0"/>
      <w:divBdr>
        <w:top w:val="none" w:sz="0" w:space="0" w:color="auto"/>
        <w:left w:val="none" w:sz="0" w:space="0" w:color="auto"/>
        <w:bottom w:val="none" w:sz="0" w:space="0" w:color="auto"/>
        <w:right w:val="none" w:sz="0" w:space="0" w:color="auto"/>
      </w:divBdr>
    </w:div>
    <w:div w:id="1388263392">
      <w:bodyDiv w:val="1"/>
      <w:marLeft w:val="0"/>
      <w:marRight w:val="0"/>
      <w:marTop w:val="0"/>
      <w:marBottom w:val="0"/>
      <w:divBdr>
        <w:top w:val="none" w:sz="0" w:space="0" w:color="auto"/>
        <w:left w:val="none" w:sz="0" w:space="0" w:color="auto"/>
        <w:bottom w:val="none" w:sz="0" w:space="0" w:color="auto"/>
        <w:right w:val="none" w:sz="0" w:space="0" w:color="auto"/>
      </w:divBdr>
    </w:div>
    <w:div w:id="1704087894">
      <w:marLeft w:val="0"/>
      <w:marRight w:val="0"/>
      <w:marTop w:val="0"/>
      <w:marBottom w:val="0"/>
      <w:divBdr>
        <w:top w:val="none" w:sz="0" w:space="0" w:color="auto"/>
        <w:left w:val="none" w:sz="0" w:space="0" w:color="auto"/>
        <w:bottom w:val="none" w:sz="0" w:space="0" w:color="auto"/>
        <w:right w:val="none" w:sz="0" w:space="0" w:color="auto"/>
      </w:divBdr>
    </w:div>
    <w:div w:id="1704087895">
      <w:marLeft w:val="0"/>
      <w:marRight w:val="0"/>
      <w:marTop w:val="0"/>
      <w:marBottom w:val="0"/>
      <w:divBdr>
        <w:top w:val="none" w:sz="0" w:space="0" w:color="auto"/>
        <w:left w:val="none" w:sz="0" w:space="0" w:color="auto"/>
        <w:bottom w:val="none" w:sz="0" w:space="0" w:color="auto"/>
        <w:right w:val="none" w:sz="0" w:space="0" w:color="auto"/>
      </w:divBdr>
    </w:div>
    <w:div w:id="2012365699">
      <w:bodyDiv w:val="1"/>
      <w:marLeft w:val="0"/>
      <w:marRight w:val="0"/>
      <w:marTop w:val="0"/>
      <w:marBottom w:val="0"/>
      <w:divBdr>
        <w:top w:val="none" w:sz="0" w:space="0" w:color="auto"/>
        <w:left w:val="none" w:sz="0" w:space="0" w:color="auto"/>
        <w:bottom w:val="none" w:sz="0" w:space="0" w:color="auto"/>
        <w:right w:val="none" w:sz="0" w:space="0" w:color="auto"/>
      </w:divBdr>
      <w:divsChild>
        <w:div w:id="379323020">
          <w:marLeft w:val="0"/>
          <w:marRight w:val="0"/>
          <w:marTop w:val="0"/>
          <w:marBottom w:val="0"/>
          <w:divBdr>
            <w:top w:val="none" w:sz="0" w:space="0" w:color="auto"/>
            <w:left w:val="none" w:sz="0" w:space="0" w:color="auto"/>
            <w:bottom w:val="none" w:sz="0" w:space="0" w:color="auto"/>
            <w:right w:val="none" w:sz="0" w:space="0" w:color="auto"/>
          </w:divBdr>
          <w:divsChild>
            <w:div w:id="1552187268">
              <w:marLeft w:val="0"/>
              <w:marRight w:val="0"/>
              <w:marTop w:val="0"/>
              <w:marBottom w:val="0"/>
              <w:divBdr>
                <w:top w:val="none" w:sz="0" w:space="0" w:color="auto"/>
                <w:left w:val="none" w:sz="0" w:space="0" w:color="auto"/>
                <w:bottom w:val="none" w:sz="0" w:space="0" w:color="auto"/>
                <w:right w:val="none" w:sz="0" w:space="0" w:color="auto"/>
              </w:divBdr>
            </w:div>
          </w:divsChild>
        </w:div>
        <w:div w:id="351566448">
          <w:marLeft w:val="0"/>
          <w:marRight w:val="0"/>
          <w:marTop w:val="0"/>
          <w:marBottom w:val="0"/>
          <w:divBdr>
            <w:top w:val="none" w:sz="0" w:space="0" w:color="auto"/>
            <w:left w:val="none" w:sz="0" w:space="0" w:color="auto"/>
            <w:bottom w:val="none" w:sz="0" w:space="0" w:color="auto"/>
            <w:right w:val="none" w:sz="0" w:space="0" w:color="auto"/>
          </w:divBdr>
          <w:divsChild>
            <w:div w:id="784233360">
              <w:marLeft w:val="0"/>
              <w:marRight w:val="0"/>
              <w:marTop w:val="0"/>
              <w:marBottom w:val="0"/>
              <w:divBdr>
                <w:top w:val="none" w:sz="0" w:space="0" w:color="auto"/>
                <w:left w:val="none" w:sz="0" w:space="0" w:color="auto"/>
                <w:bottom w:val="none" w:sz="0" w:space="0" w:color="auto"/>
                <w:right w:val="none" w:sz="0" w:space="0" w:color="auto"/>
              </w:divBdr>
            </w:div>
          </w:divsChild>
        </w:div>
        <w:div w:id="1237395966">
          <w:marLeft w:val="0"/>
          <w:marRight w:val="0"/>
          <w:marTop w:val="0"/>
          <w:marBottom w:val="0"/>
          <w:divBdr>
            <w:top w:val="none" w:sz="0" w:space="0" w:color="auto"/>
            <w:left w:val="none" w:sz="0" w:space="0" w:color="auto"/>
            <w:bottom w:val="none" w:sz="0" w:space="0" w:color="auto"/>
            <w:right w:val="none" w:sz="0" w:space="0" w:color="auto"/>
          </w:divBdr>
          <w:divsChild>
            <w:div w:id="1455176610">
              <w:marLeft w:val="0"/>
              <w:marRight w:val="0"/>
              <w:marTop w:val="0"/>
              <w:marBottom w:val="0"/>
              <w:divBdr>
                <w:top w:val="none" w:sz="0" w:space="0" w:color="auto"/>
                <w:left w:val="none" w:sz="0" w:space="0" w:color="auto"/>
                <w:bottom w:val="none" w:sz="0" w:space="0" w:color="auto"/>
                <w:right w:val="none" w:sz="0" w:space="0" w:color="auto"/>
              </w:divBdr>
            </w:div>
          </w:divsChild>
        </w:div>
        <w:div w:id="1477844352">
          <w:marLeft w:val="0"/>
          <w:marRight w:val="0"/>
          <w:marTop w:val="0"/>
          <w:marBottom w:val="0"/>
          <w:divBdr>
            <w:top w:val="none" w:sz="0" w:space="0" w:color="auto"/>
            <w:left w:val="none" w:sz="0" w:space="0" w:color="auto"/>
            <w:bottom w:val="none" w:sz="0" w:space="0" w:color="auto"/>
            <w:right w:val="none" w:sz="0" w:space="0" w:color="auto"/>
          </w:divBdr>
          <w:divsChild>
            <w:div w:id="2078477108">
              <w:marLeft w:val="0"/>
              <w:marRight w:val="0"/>
              <w:marTop w:val="0"/>
              <w:marBottom w:val="0"/>
              <w:divBdr>
                <w:top w:val="none" w:sz="0" w:space="0" w:color="auto"/>
                <w:left w:val="none" w:sz="0" w:space="0" w:color="auto"/>
                <w:bottom w:val="none" w:sz="0" w:space="0" w:color="auto"/>
                <w:right w:val="none" w:sz="0" w:space="0" w:color="auto"/>
              </w:divBdr>
            </w:div>
          </w:divsChild>
        </w:div>
        <w:div w:id="1593970124">
          <w:marLeft w:val="0"/>
          <w:marRight w:val="0"/>
          <w:marTop w:val="0"/>
          <w:marBottom w:val="0"/>
          <w:divBdr>
            <w:top w:val="none" w:sz="0" w:space="0" w:color="auto"/>
            <w:left w:val="none" w:sz="0" w:space="0" w:color="auto"/>
            <w:bottom w:val="none" w:sz="0" w:space="0" w:color="auto"/>
            <w:right w:val="none" w:sz="0" w:space="0" w:color="auto"/>
          </w:divBdr>
          <w:divsChild>
            <w:div w:id="1419328235">
              <w:marLeft w:val="0"/>
              <w:marRight w:val="0"/>
              <w:marTop w:val="0"/>
              <w:marBottom w:val="0"/>
              <w:divBdr>
                <w:top w:val="none" w:sz="0" w:space="0" w:color="auto"/>
                <w:left w:val="none" w:sz="0" w:space="0" w:color="auto"/>
                <w:bottom w:val="none" w:sz="0" w:space="0" w:color="auto"/>
                <w:right w:val="none" w:sz="0" w:space="0" w:color="auto"/>
              </w:divBdr>
            </w:div>
          </w:divsChild>
        </w:div>
        <w:div w:id="1190996734">
          <w:marLeft w:val="0"/>
          <w:marRight w:val="0"/>
          <w:marTop w:val="0"/>
          <w:marBottom w:val="0"/>
          <w:divBdr>
            <w:top w:val="none" w:sz="0" w:space="0" w:color="auto"/>
            <w:left w:val="none" w:sz="0" w:space="0" w:color="auto"/>
            <w:bottom w:val="none" w:sz="0" w:space="0" w:color="auto"/>
            <w:right w:val="none" w:sz="0" w:space="0" w:color="auto"/>
          </w:divBdr>
          <w:divsChild>
            <w:div w:id="15638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7978">
      <w:bodyDiv w:val="1"/>
      <w:marLeft w:val="0"/>
      <w:marRight w:val="0"/>
      <w:marTop w:val="0"/>
      <w:marBottom w:val="0"/>
      <w:divBdr>
        <w:top w:val="none" w:sz="0" w:space="0" w:color="auto"/>
        <w:left w:val="none" w:sz="0" w:space="0" w:color="auto"/>
        <w:bottom w:val="none" w:sz="0" w:space="0" w:color="auto"/>
        <w:right w:val="none" w:sz="0" w:space="0" w:color="auto"/>
      </w:divBdr>
    </w:div>
    <w:div w:id="2122725875">
      <w:bodyDiv w:val="1"/>
      <w:marLeft w:val="0"/>
      <w:marRight w:val="0"/>
      <w:marTop w:val="0"/>
      <w:marBottom w:val="0"/>
      <w:divBdr>
        <w:top w:val="none" w:sz="0" w:space="0" w:color="auto"/>
        <w:left w:val="none" w:sz="0" w:space="0" w:color="auto"/>
        <w:bottom w:val="none" w:sz="0" w:space="0" w:color="auto"/>
        <w:right w:val="none" w:sz="0" w:space="0" w:color="auto"/>
      </w:divBdr>
      <w:divsChild>
        <w:div w:id="558367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3BDD-9226-4A68-9C01-F8C0D35DE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12814</Words>
  <Characters>7305</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Lukrecija Lengvinė</cp:lastModifiedBy>
  <cp:revision>23</cp:revision>
  <cp:lastPrinted>2026-05-19T11:27:00Z</cp:lastPrinted>
  <dcterms:created xsi:type="dcterms:W3CDTF">2026-05-20T08:43:00Z</dcterms:created>
  <dcterms:modified xsi:type="dcterms:W3CDTF">2026-08-21T04:30:00Z</dcterms:modified>
</cp:coreProperties>
</file>