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6DAA5" w14:textId="274EF168" w:rsidR="00775524" w:rsidRPr="00C20C2D" w:rsidRDefault="00A640FF" w:rsidP="00775524">
      <w:pPr>
        <w:spacing w:after="0" w:line="240" w:lineRule="auto"/>
        <w:ind w:left="5103"/>
        <w:rPr>
          <w:rFonts w:ascii="Times New Roman" w:eastAsia="Times New Roman" w:hAnsi="Times New Roman" w:cs="Times New Roman"/>
          <w:bCs/>
          <w:caps/>
        </w:rPr>
      </w:pPr>
      <w:r>
        <w:rPr>
          <w:rFonts w:ascii="Times New Roman" w:eastAsia="Times New Roman" w:hAnsi="Times New Roman" w:cs="Times New Roman"/>
          <w:bCs/>
          <w:caps/>
        </w:rPr>
        <w:t>PRITARTA</w:t>
      </w:r>
    </w:p>
    <w:p w14:paraId="7CBE9A05" w14:textId="77777777" w:rsidR="00775524" w:rsidRPr="00C20C2D" w:rsidRDefault="00775524" w:rsidP="00775524">
      <w:pPr>
        <w:spacing w:after="0" w:line="240" w:lineRule="auto"/>
        <w:ind w:left="5103"/>
        <w:rPr>
          <w:rFonts w:ascii="Times New Roman" w:eastAsia="Times New Roman" w:hAnsi="Times New Roman" w:cs="Times New Roman"/>
          <w:bCs/>
        </w:rPr>
      </w:pPr>
      <w:r w:rsidRPr="00C20C2D">
        <w:rPr>
          <w:rFonts w:ascii="Times New Roman" w:eastAsia="Times New Roman" w:hAnsi="Times New Roman" w:cs="Times New Roman"/>
          <w:bCs/>
        </w:rPr>
        <w:t>Kretingos rajono savivaldybės tarybos</w:t>
      </w:r>
    </w:p>
    <w:p w14:paraId="3727A6DB" w14:textId="77777777" w:rsidR="00775524" w:rsidRPr="00C20C2D" w:rsidRDefault="00775524" w:rsidP="00775524">
      <w:pPr>
        <w:spacing w:after="0" w:line="240" w:lineRule="auto"/>
        <w:ind w:left="5103"/>
        <w:rPr>
          <w:rFonts w:ascii="Times New Roman" w:eastAsia="Times New Roman" w:hAnsi="Times New Roman" w:cs="Times New Roman"/>
          <w:bCs/>
        </w:rPr>
      </w:pPr>
      <w:r w:rsidRPr="00C20C2D">
        <w:rPr>
          <w:rFonts w:ascii="Times New Roman" w:eastAsia="Times New Roman" w:hAnsi="Times New Roman" w:cs="Times New Roman"/>
          <w:bCs/>
        </w:rPr>
        <w:t xml:space="preserve">2026 m. </w:t>
      </w:r>
      <w:r>
        <w:rPr>
          <w:rFonts w:ascii="Times New Roman" w:eastAsia="Times New Roman" w:hAnsi="Times New Roman" w:cs="Times New Roman"/>
          <w:bCs/>
        </w:rPr>
        <w:t>rugpjūčio</w:t>
      </w:r>
      <w:r w:rsidRPr="00C20C2D">
        <w:rPr>
          <w:rFonts w:ascii="Times New Roman" w:eastAsia="Times New Roman" w:hAnsi="Times New Roman" w:cs="Times New Roman"/>
          <w:bCs/>
        </w:rPr>
        <w:t xml:space="preserve"> </w:t>
      </w:r>
      <w:r>
        <w:rPr>
          <w:rFonts w:ascii="Times New Roman" w:eastAsia="Times New Roman" w:hAnsi="Times New Roman" w:cs="Times New Roman"/>
          <w:bCs/>
        </w:rPr>
        <w:t>27</w:t>
      </w:r>
      <w:r w:rsidRPr="00C20C2D">
        <w:rPr>
          <w:rFonts w:ascii="Times New Roman" w:eastAsia="Times New Roman" w:hAnsi="Times New Roman" w:cs="Times New Roman"/>
          <w:bCs/>
        </w:rPr>
        <w:t xml:space="preserve"> d. sprendimu Nr. T2-</w:t>
      </w:r>
    </w:p>
    <w:p w14:paraId="1C8371C6" w14:textId="77777777" w:rsidR="00775524" w:rsidRDefault="00775524" w:rsidP="00FA7A85">
      <w:pPr>
        <w:spacing w:after="0" w:line="240" w:lineRule="auto"/>
        <w:jc w:val="center"/>
        <w:rPr>
          <w:rFonts w:ascii="Times New Roman" w:hAnsi="Times New Roman" w:cs="Times New Roman"/>
          <w:b/>
          <w:bCs/>
        </w:rPr>
      </w:pPr>
    </w:p>
    <w:p w14:paraId="01ACE377" w14:textId="04967E99" w:rsidR="00FA7A85" w:rsidRDefault="00FA7A85" w:rsidP="00FA7A85">
      <w:pPr>
        <w:spacing w:after="0" w:line="240" w:lineRule="auto"/>
        <w:jc w:val="center"/>
        <w:rPr>
          <w:rFonts w:ascii="Times New Roman" w:hAnsi="Times New Roman" w:cs="Times New Roman"/>
          <w:b/>
          <w:bCs/>
        </w:rPr>
      </w:pPr>
      <w:r w:rsidRPr="00FA7A85">
        <w:rPr>
          <w:rFonts w:ascii="Times New Roman" w:hAnsi="Times New Roman" w:cs="Times New Roman"/>
          <w:b/>
          <w:bCs/>
        </w:rPr>
        <w:t xml:space="preserve">PARTNERYSTĖS SUTARTIS NR. </w:t>
      </w:r>
    </w:p>
    <w:p w14:paraId="25FF612D" w14:textId="786B1D7B" w:rsidR="00FA7A85" w:rsidRDefault="00FA7A85" w:rsidP="00FA7A85">
      <w:pPr>
        <w:spacing w:after="0" w:line="240" w:lineRule="auto"/>
        <w:jc w:val="center"/>
        <w:rPr>
          <w:rFonts w:ascii="Times New Roman" w:hAnsi="Times New Roman" w:cs="Times New Roman"/>
        </w:rPr>
      </w:pPr>
    </w:p>
    <w:p w14:paraId="632014D5" w14:textId="0B823E86" w:rsidR="00FA7A85" w:rsidRDefault="00FA7A85" w:rsidP="00FA7A85">
      <w:pPr>
        <w:spacing w:after="0" w:line="240" w:lineRule="auto"/>
        <w:jc w:val="center"/>
        <w:rPr>
          <w:rFonts w:ascii="Times New Roman" w:hAnsi="Times New Roman" w:cs="Times New Roman"/>
        </w:rPr>
      </w:pPr>
      <w:r>
        <w:rPr>
          <w:rFonts w:ascii="Times New Roman" w:hAnsi="Times New Roman" w:cs="Times New Roman"/>
        </w:rPr>
        <w:t xml:space="preserve">2026 m. _______ __ d.   </w:t>
      </w:r>
    </w:p>
    <w:p w14:paraId="7766342F" w14:textId="00068C4D" w:rsidR="00FA7A85" w:rsidRDefault="00FA7A85" w:rsidP="00FA7A85">
      <w:pPr>
        <w:spacing w:after="0" w:line="240" w:lineRule="auto"/>
        <w:jc w:val="center"/>
        <w:rPr>
          <w:rFonts w:ascii="Times New Roman" w:hAnsi="Times New Roman" w:cs="Times New Roman"/>
        </w:rPr>
      </w:pPr>
      <w:r>
        <w:rPr>
          <w:rFonts w:ascii="Times New Roman" w:hAnsi="Times New Roman" w:cs="Times New Roman"/>
        </w:rPr>
        <w:t>Kretinga</w:t>
      </w:r>
    </w:p>
    <w:p w14:paraId="492F699F" w14:textId="77777777" w:rsidR="00FA7A85" w:rsidRDefault="00FA7A85" w:rsidP="00FA7A85">
      <w:pPr>
        <w:spacing w:after="0" w:line="240" w:lineRule="auto"/>
        <w:jc w:val="center"/>
        <w:rPr>
          <w:rFonts w:ascii="Times New Roman" w:hAnsi="Times New Roman" w:cs="Times New Roman"/>
        </w:rPr>
      </w:pPr>
    </w:p>
    <w:p w14:paraId="2F6E82D9" w14:textId="3A0AE73E" w:rsidR="00FA7A85" w:rsidRPr="004704F2" w:rsidRDefault="00FA7A85" w:rsidP="00365AE9">
      <w:pPr>
        <w:spacing w:after="0" w:line="240" w:lineRule="auto"/>
        <w:ind w:firstLine="851"/>
        <w:jc w:val="both"/>
        <w:rPr>
          <w:rFonts w:ascii="Times New Roman" w:hAnsi="Times New Roman" w:cs="Times New Roman"/>
        </w:rPr>
      </w:pPr>
      <w:r>
        <w:rPr>
          <w:rFonts w:ascii="Times New Roman" w:hAnsi="Times New Roman" w:cs="Times New Roman"/>
        </w:rPr>
        <w:t xml:space="preserve">Kretingos rajono savivaldybės administracija, įstaigos kodas 188715222, atstovaujama administracijos direktorės Vilmos Preibienės, (toliau – Pareiškėjas) ir </w:t>
      </w:r>
      <w:r w:rsidR="0062055E">
        <w:rPr>
          <w:rFonts w:ascii="Times New Roman" w:hAnsi="Times New Roman" w:cs="Times New Roman"/>
        </w:rPr>
        <w:t xml:space="preserve">BĮ </w:t>
      </w:r>
      <w:r w:rsidR="0062055E" w:rsidRPr="004704F2">
        <w:rPr>
          <w:rFonts w:ascii="Times New Roman" w:hAnsi="Times New Roman" w:cs="Times New Roman"/>
        </w:rPr>
        <w:t>Dienos veiklos centras</w:t>
      </w:r>
      <w:r w:rsidRPr="004704F2">
        <w:rPr>
          <w:rFonts w:ascii="Times New Roman" w:hAnsi="Times New Roman" w:cs="Times New Roman"/>
        </w:rPr>
        <w:t xml:space="preserve">, atstovaujamas </w:t>
      </w:r>
      <w:r w:rsidR="0062055E" w:rsidRPr="004704F2">
        <w:rPr>
          <w:rFonts w:ascii="Times New Roman" w:hAnsi="Times New Roman" w:cs="Times New Roman"/>
        </w:rPr>
        <w:t>direktorės Birutės Viskontienės</w:t>
      </w:r>
      <w:r w:rsidRPr="004704F2">
        <w:rPr>
          <w:rFonts w:ascii="Times New Roman" w:hAnsi="Times New Roman" w:cs="Times New Roman"/>
        </w:rPr>
        <w:t xml:space="preserve">, (toliau – </w:t>
      </w:r>
      <w:r w:rsidR="0062055E" w:rsidRPr="004704F2">
        <w:rPr>
          <w:rFonts w:ascii="Times New Roman" w:hAnsi="Times New Roman" w:cs="Times New Roman"/>
        </w:rPr>
        <w:t>Partneris</w:t>
      </w:r>
      <w:r w:rsidR="003A40B9" w:rsidRPr="004704F2">
        <w:rPr>
          <w:rFonts w:ascii="Times New Roman" w:hAnsi="Times New Roman" w:cs="Times New Roman"/>
        </w:rPr>
        <w:t>)</w:t>
      </w:r>
      <w:r w:rsidR="000E4B07" w:rsidRPr="004704F2">
        <w:rPr>
          <w:rFonts w:ascii="Times New Roman" w:hAnsi="Times New Roman" w:cs="Times New Roman"/>
        </w:rPr>
        <w:t>,</w:t>
      </w:r>
      <w:r w:rsidR="000E4B07" w:rsidRPr="004704F2">
        <w:rPr>
          <w:rFonts w:ascii="Arial" w:hAnsi="Arial" w:cs="Arial"/>
          <w:sz w:val="30"/>
          <w:szCs w:val="30"/>
          <w:shd w:val="clear" w:color="auto" w:fill="FFFFFF"/>
        </w:rPr>
        <w:t xml:space="preserve"> </w:t>
      </w:r>
      <w:r w:rsidR="000E4B07" w:rsidRPr="004704F2">
        <w:rPr>
          <w:rFonts w:ascii="Times New Roman" w:hAnsi="Times New Roman" w:cs="Times New Roman"/>
        </w:rPr>
        <w:t>tol</w:t>
      </w:r>
      <w:r w:rsidR="00A91BFF" w:rsidRPr="004704F2">
        <w:rPr>
          <w:rFonts w:ascii="Times New Roman" w:hAnsi="Times New Roman" w:cs="Times New Roman"/>
        </w:rPr>
        <w:t>iau sutartyje vadinamos</w:t>
      </w:r>
      <w:r w:rsidR="000E4B07" w:rsidRPr="004704F2">
        <w:rPr>
          <w:rFonts w:ascii="Times New Roman" w:hAnsi="Times New Roman" w:cs="Times New Roman"/>
        </w:rPr>
        <w:t xml:space="preserve"> Šalimis arba Partneriais</w:t>
      </w:r>
      <w:r w:rsidR="003A40B9" w:rsidRPr="004704F2">
        <w:rPr>
          <w:rFonts w:ascii="Times New Roman" w:hAnsi="Times New Roman" w:cs="Times New Roman"/>
        </w:rPr>
        <w:t>.</w:t>
      </w:r>
    </w:p>
    <w:p w14:paraId="4EF8E99D" w14:textId="77777777" w:rsidR="00FA7A85" w:rsidRPr="004704F2" w:rsidRDefault="00FA7A85" w:rsidP="00365AE9">
      <w:pPr>
        <w:spacing w:after="0" w:line="240" w:lineRule="auto"/>
        <w:ind w:firstLine="851"/>
        <w:jc w:val="both"/>
        <w:rPr>
          <w:rFonts w:ascii="Times New Roman" w:hAnsi="Times New Roman" w:cs="Times New Roman"/>
        </w:rPr>
      </w:pPr>
    </w:p>
    <w:p w14:paraId="78FF80B8" w14:textId="44975489" w:rsidR="00FA7A85" w:rsidRPr="004704F2" w:rsidRDefault="00FA7A85" w:rsidP="00365AE9">
      <w:pPr>
        <w:spacing w:after="0" w:line="240" w:lineRule="auto"/>
        <w:ind w:firstLine="851"/>
        <w:jc w:val="both"/>
        <w:rPr>
          <w:rFonts w:ascii="Times New Roman" w:hAnsi="Times New Roman" w:cs="Times New Roman"/>
        </w:rPr>
      </w:pPr>
      <w:r w:rsidRPr="004704F2">
        <w:rPr>
          <w:rFonts w:ascii="Times New Roman" w:hAnsi="Times New Roman" w:cs="Times New Roman"/>
          <w:b/>
          <w:bCs/>
        </w:rPr>
        <w:t>Atsižvelgiant į tai</w:t>
      </w:r>
      <w:r w:rsidRPr="004704F2">
        <w:rPr>
          <w:rFonts w:ascii="Times New Roman" w:hAnsi="Times New Roman" w:cs="Times New Roman"/>
        </w:rPr>
        <w:t>, kad Šalys ketina bendrai įgyvendinti projektą „</w:t>
      </w:r>
      <w:r w:rsidR="0062055E" w:rsidRPr="004704F2">
        <w:rPr>
          <w:rFonts w:ascii="Times New Roman" w:hAnsi="Times New Roman" w:cs="Times New Roman"/>
        </w:rPr>
        <w:t>Vydmantų stadiono pritaikymas visuomenės poreikiams</w:t>
      </w:r>
      <w:r w:rsidRPr="004704F2">
        <w:rPr>
          <w:rFonts w:ascii="Times New Roman" w:hAnsi="Times New Roman" w:cs="Times New Roman"/>
        </w:rPr>
        <w:t xml:space="preserve">“ (toliau – Projektas), rengti šio Projekto dokumentus ir </w:t>
      </w:r>
      <w:r w:rsidR="0062055E" w:rsidRPr="004704F2">
        <w:rPr>
          <w:rFonts w:ascii="Times New Roman" w:hAnsi="Times New Roman" w:cs="Times New Roman"/>
        </w:rPr>
        <w:t>dalyvauti sporto rėmimo fondo lėšomis finansuojamų sporto bazių pagerinimo projektų finansavimo konkurse</w:t>
      </w:r>
      <w:r w:rsidRPr="004704F2">
        <w:rPr>
          <w:rFonts w:ascii="Times New Roman" w:hAnsi="Times New Roman" w:cs="Times New Roman"/>
        </w:rPr>
        <w:t>,</w:t>
      </w:r>
    </w:p>
    <w:p w14:paraId="790D8A72" w14:textId="7675D49F" w:rsidR="00FA7A85" w:rsidRDefault="00FA7A85" w:rsidP="00365AE9">
      <w:pPr>
        <w:spacing w:after="0" w:line="240" w:lineRule="auto"/>
        <w:jc w:val="both"/>
        <w:rPr>
          <w:rFonts w:ascii="Times New Roman" w:hAnsi="Times New Roman" w:cs="Times New Roman"/>
        </w:rPr>
      </w:pPr>
      <w:r w:rsidRPr="004704F2">
        <w:rPr>
          <w:rFonts w:ascii="Times New Roman" w:hAnsi="Times New Roman" w:cs="Times New Roman"/>
        </w:rPr>
        <w:t>gera valia bei vadovaudam</w:t>
      </w:r>
      <w:r w:rsidR="006250D9" w:rsidRPr="004704F2">
        <w:rPr>
          <w:rFonts w:ascii="Times New Roman" w:hAnsi="Times New Roman" w:cs="Times New Roman"/>
        </w:rPr>
        <w:t>osi</w:t>
      </w:r>
      <w:r w:rsidRPr="004704F2">
        <w:rPr>
          <w:rFonts w:ascii="Times New Roman" w:hAnsi="Times New Roman" w:cs="Times New Roman"/>
        </w:rPr>
        <w:t xml:space="preserve"> teisingumo, protingumo ir sąžiningumo principais sudarė šią partnerystės sutartį (toliau – Sutartis)</w:t>
      </w:r>
      <w:r w:rsidR="000E4B07" w:rsidRPr="004704F2">
        <w:rPr>
          <w:rFonts w:ascii="Times New Roman" w:hAnsi="Times New Roman" w:cs="Times New Roman"/>
        </w:rPr>
        <w:t>.</w:t>
      </w:r>
    </w:p>
    <w:p w14:paraId="26A8BA9E" w14:textId="77777777" w:rsidR="00FA7A85" w:rsidRDefault="00FA7A85" w:rsidP="00365AE9">
      <w:pPr>
        <w:spacing w:after="0" w:line="240" w:lineRule="auto"/>
        <w:ind w:firstLine="851"/>
        <w:jc w:val="both"/>
        <w:rPr>
          <w:rFonts w:ascii="Times New Roman" w:hAnsi="Times New Roman" w:cs="Times New Roman"/>
        </w:rPr>
      </w:pPr>
    </w:p>
    <w:p w14:paraId="153C8A51" w14:textId="3B1D3765" w:rsidR="00FA7A85" w:rsidRDefault="00FA7A85" w:rsidP="00F83BB9">
      <w:pPr>
        <w:spacing w:after="0" w:line="240" w:lineRule="auto"/>
        <w:jc w:val="center"/>
        <w:rPr>
          <w:rFonts w:ascii="Times New Roman" w:hAnsi="Times New Roman" w:cs="Times New Roman"/>
          <w:b/>
          <w:bCs/>
        </w:rPr>
      </w:pPr>
      <w:r w:rsidRPr="00F211CB">
        <w:rPr>
          <w:rFonts w:ascii="Times New Roman" w:hAnsi="Times New Roman" w:cs="Times New Roman"/>
          <w:b/>
          <w:bCs/>
        </w:rPr>
        <w:t>1. Sutarties dalykas</w:t>
      </w:r>
    </w:p>
    <w:p w14:paraId="353DE85C" w14:textId="77777777" w:rsidR="001333EA" w:rsidRPr="00F211CB" w:rsidRDefault="001333EA" w:rsidP="001333EA">
      <w:pPr>
        <w:spacing w:after="0" w:line="240" w:lineRule="auto"/>
        <w:ind w:firstLine="851"/>
        <w:jc w:val="center"/>
        <w:rPr>
          <w:rFonts w:ascii="Times New Roman" w:hAnsi="Times New Roman" w:cs="Times New Roman"/>
          <w:b/>
          <w:bCs/>
        </w:rPr>
      </w:pPr>
    </w:p>
    <w:p w14:paraId="0599E194" w14:textId="42B9517E" w:rsidR="00FA7A85" w:rsidRDefault="00FA7A85" w:rsidP="001333EA">
      <w:pPr>
        <w:spacing w:after="0" w:line="240" w:lineRule="auto"/>
        <w:ind w:firstLine="851"/>
        <w:jc w:val="both"/>
        <w:rPr>
          <w:rFonts w:ascii="Times New Roman" w:hAnsi="Times New Roman" w:cs="Times New Roman"/>
        </w:rPr>
      </w:pPr>
      <w:r>
        <w:rPr>
          <w:rFonts w:ascii="Times New Roman" w:hAnsi="Times New Roman" w:cs="Times New Roman"/>
        </w:rPr>
        <w:t>1.1. Partneriai iki Projekto įgyvendinimo pabaigos ir ne trumpiau kaip trejų metų laikotarpiu po Projekto įgyvendinimo pabaigos bendrai rengia Projektą, jį įgyvendina ir siekia paraiškoje bei finansavimo sutartyje numatytų rezultatų</w:t>
      </w:r>
      <w:r w:rsidR="0062055E">
        <w:rPr>
          <w:rFonts w:ascii="Times New Roman" w:hAnsi="Times New Roman" w:cs="Times New Roman"/>
        </w:rPr>
        <w:t>.</w:t>
      </w:r>
    </w:p>
    <w:p w14:paraId="2E5275BB" w14:textId="77777777" w:rsidR="00FA7A85" w:rsidRDefault="00FA7A85" w:rsidP="001333EA">
      <w:pPr>
        <w:spacing w:after="0" w:line="240" w:lineRule="auto"/>
        <w:ind w:firstLine="851"/>
        <w:jc w:val="both"/>
        <w:rPr>
          <w:rFonts w:ascii="Times New Roman" w:hAnsi="Times New Roman" w:cs="Times New Roman"/>
        </w:rPr>
      </w:pPr>
    </w:p>
    <w:p w14:paraId="0F8DB389" w14:textId="6AE2EB64" w:rsidR="00FA7A85" w:rsidRDefault="00FA7A85" w:rsidP="00F83BB9">
      <w:pPr>
        <w:spacing w:after="0" w:line="240" w:lineRule="auto"/>
        <w:jc w:val="center"/>
        <w:rPr>
          <w:rFonts w:ascii="Times New Roman" w:hAnsi="Times New Roman" w:cs="Times New Roman"/>
          <w:b/>
          <w:bCs/>
        </w:rPr>
      </w:pPr>
      <w:r w:rsidRPr="00F211CB">
        <w:rPr>
          <w:rFonts w:ascii="Times New Roman" w:hAnsi="Times New Roman" w:cs="Times New Roman"/>
          <w:b/>
          <w:bCs/>
        </w:rPr>
        <w:t>2. Partnerių įsipareigojimai</w:t>
      </w:r>
    </w:p>
    <w:p w14:paraId="6CB9BF5E" w14:textId="77777777" w:rsidR="001333EA" w:rsidRPr="00F211CB" w:rsidRDefault="001333EA" w:rsidP="001333EA">
      <w:pPr>
        <w:spacing w:after="0" w:line="240" w:lineRule="auto"/>
        <w:ind w:firstLine="851"/>
        <w:jc w:val="center"/>
        <w:rPr>
          <w:rFonts w:ascii="Times New Roman" w:hAnsi="Times New Roman" w:cs="Times New Roman"/>
          <w:b/>
          <w:bCs/>
        </w:rPr>
      </w:pPr>
    </w:p>
    <w:p w14:paraId="49602B92" w14:textId="13BD5DE1" w:rsidR="00FA7A85" w:rsidRDefault="00FA7A85" w:rsidP="001333EA">
      <w:pPr>
        <w:spacing w:after="0" w:line="240" w:lineRule="auto"/>
        <w:ind w:firstLine="851"/>
        <w:jc w:val="both"/>
        <w:rPr>
          <w:rFonts w:ascii="Times New Roman" w:hAnsi="Times New Roman" w:cs="Times New Roman"/>
        </w:rPr>
      </w:pPr>
      <w:r>
        <w:rPr>
          <w:rFonts w:ascii="Times New Roman" w:hAnsi="Times New Roman" w:cs="Times New Roman"/>
        </w:rPr>
        <w:t>2.1. Partneriai susitaria ir nustato, kad:</w:t>
      </w:r>
    </w:p>
    <w:p w14:paraId="0ECC17EC" w14:textId="78DB38A7" w:rsidR="00FA7A85" w:rsidRDefault="00FA7A85" w:rsidP="001333EA">
      <w:pPr>
        <w:spacing w:after="0" w:line="240" w:lineRule="auto"/>
        <w:ind w:firstLine="851"/>
        <w:jc w:val="both"/>
        <w:rPr>
          <w:rFonts w:ascii="Times New Roman" w:hAnsi="Times New Roman" w:cs="Times New Roman"/>
        </w:rPr>
      </w:pPr>
      <w:r>
        <w:rPr>
          <w:rFonts w:ascii="Times New Roman" w:hAnsi="Times New Roman" w:cs="Times New Roman"/>
        </w:rPr>
        <w:t>2.1.1. Pareiškėjas – Kretingos rajono savivaldybės administracija</w:t>
      </w:r>
      <w:r w:rsidR="00F83BB9">
        <w:rPr>
          <w:rFonts w:ascii="Times New Roman" w:hAnsi="Times New Roman" w:cs="Times New Roman"/>
        </w:rPr>
        <w:t>;</w:t>
      </w:r>
    </w:p>
    <w:p w14:paraId="71C82961" w14:textId="7F46FFF4" w:rsidR="00FA7A85" w:rsidRDefault="00FA7A85" w:rsidP="001333EA">
      <w:pPr>
        <w:spacing w:after="0" w:line="240" w:lineRule="auto"/>
        <w:ind w:firstLine="851"/>
        <w:jc w:val="both"/>
        <w:rPr>
          <w:rFonts w:ascii="Times New Roman" w:hAnsi="Times New Roman" w:cs="Times New Roman"/>
        </w:rPr>
      </w:pPr>
      <w:r>
        <w:rPr>
          <w:rFonts w:ascii="Times New Roman" w:hAnsi="Times New Roman" w:cs="Times New Roman"/>
        </w:rPr>
        <w:t xml:space="preserve">2.1.2. Partneris </w:t>
      </w:r>
      <w:r w:rsidR="0062055E">
        <w:rPr>
          <w:rFonts w:ascii="Times New Roman" w:hAnsi="Times New Roman" w:cs="Times New Roman"/>
        </w:rPr>
        <w:t>– BĮ Dienos veiklos centras</w:t>
      </w:r>
      <w:r w:rsidR="00365AE9">
        <w:rPr>
          <w:rFonts w:ascii="Times New Roman" w:hAnsi="Times New Roman" w:cs="Times New Roman"/>
        </w:rPr>
        <w:t>;</w:t>
      </w:r>
    </w:p>
    <w:p w14:paraId="64199A15" w14:textId="6C36EAC0" w:rsidR="00FA7A85" w:rsidRDefault="00FA7A85" w:rsidP="001333EA">
      <w:pPr>
        <w:spacing w:after="0" w:line="240" w:lineRule="auto"/>
        <w:ind w:firstLine="851"/>
        <w:jc w:val="both"/>
        <w:rPr>
          <w:rFonts w:ascii="Times New Roman" w:hAnsi="Times New Roman" w:cs="Times New Roman"/>
        </w:rPr>
      </w:pPr>
      <w:r>
        <w:rPr>
          <w:rFonts w:ascii="Times New Roman" w:hAnsi="Times New Roman" w:cs="Times New Roman"/>
        </w:rPr>
        <w:t>2.2. Pareiškėjas veikia Sutarties šalių vardu ir teikia paraišką 2026 metų Sporto rė</w:t>
      </w:r>
      <w:r w:rsidR="00365AE9">
        <w:rPr>
          <w:rFonts w:ascii="Times New Roman" w:hAnsi="Times New Roman" w:cs="Times New Roman"/>
        </w:rPr>
        <w:t>mimo fondo lėšoms gauti;</w:t>
      </w:r>
    </w:p>
    <w:p w14:paraId="35F72478" w14:textId="75C5408E" w:rsidR="00FA7A85" w:rsidRDefault="00365AE9" w:rsidP="001333EA">
      <w:pPr>
        <w:spacing w:after="0" w:line="240" w:lineRule="auto"/>
        <w:ind w:firstLine="851"/>
        <w:jc w:val="both"/>
        <w:rPr>
          <w:rFonts w:ascii="Times New Roman" w:hAnsi="Times New Roman" w:cs="Times New Roman"/>
        </w:rPr>
      </w:pPr>
      <w:r>
        <w:rPr>
          <w:rFonts w:ascii="Times New Roman" w:hAnsi="Times New Roman" w:cs="Times New Roman"/>
        </w:rPr>
        <w:t>2.3. s</w:t>
      </w:r>
      <w:r w:rsidR="00FA7A85">
        <w:rPr>
          <w:rFonts w:ascii="Times New Roman" w:hAnsi="Times New Roman" w:cs="Times New Roman"/>
        </w:rPr>
        <w:t>kyrus finansavimą iš 2026 metų Sporto rėmimo fondo, Pareiškėjas įgyvendina Projektą, t.</w:t>
      </w:r>
      <w:r>
        <w:rPr>
          <w:rFonts w:ascii="Times New Roman" w:hAnsi="Times New Roman" w:cs="Times New Roman"/>
        </w:rPr>
        <w:t xml:space="preserve"> </w:t>
      </w:r>
      <w:r w:rsidR="00FA7A85">
        <w:rPr>
          <w:rFonts w:ascii="Times New Roman" w:hAnsi="Times New Roman" w:cs="Times New Roman"/>
        </w:rPr>
        <w:t>y. organizuoja visas susijusias veiklas: projektavimo ir inžinerines paslaugas, rangos darbus, viešinimą, susijusias veiklas (viešieji pirkimai, mokėjimo prašymai, ataskaitos ir pan.). Pareiškėjas užtikrina Projekto tinkamų finansuoti išlaidų dalį, kurios nepadengia Sporto rėmimo fondo finansavimo lėšos, ir netinkamų f</w:t>
      </w:r>
      <w:r w:rsidR="00A66A59">
        <w:rPr>
          <w:rFonts w:ascii="Times New Roman" w:hAnsi="Times New Roman" w:cs="Times New Roman"/>
        </w:rPr>
        <w:t>inansuoti išla</w:t>
      </w:r>
      <w:r>
        <w:rPr>
          <w:rFonts w:ascii="Times New Roman" w:hAnsi="Times New Roman" w:cs="Times New Roman"/>
        </w:rPr>
        <w:t>idų finansavimą iš nuosavų lėšų;</w:t>
      </w:r>
    </w:p>
    <w:p w14:paraId="60AB2365" w14:textId="154308B5" w:rsidR="00A66A59" w:rsidRDefault="00A66A59" w:rsidP="001333EA">
      <w:pPr>
        <w:spacing w:after="0" w:line="240" w:lineRule="auto"/>
        <w:ind w:firstLine="851"/>
        <w:jc w:val="both"/>
        <w:rPr>
          <w:rFonts w:ascii="Times New Roman" w:hAnsi="Times New Roman" w:cs="Times New Roman"/>
        </w:rPr>
      </w:pPr>
      <w:r>
        <w:rPr>
          <w:rFonts w:ascii="Times New Roman" w:hAnsi="Times New Roman" w:cs="Times New Roman"/>
        </w:rPr>
        <w:t>2.4. Pareiškėjas įsipareigoja užtikrinti reikiamas lėšas Projekto įgyvendinimo metu įsigyto, suremontuoto, atnaujinto (modernizuoto) ir (arba) rekonstruoto turto peržiūrai ir eksploatacijai ne trumpiau kaip tris metus po</w:t>
      </w:r>
      <w:r w:rsidR="00365AE9">
        <w:rPr>
          <w:rFonts w:ascii="Times New Roman" w:hAnsi="Times New Roman" w:cs="Times New Roman"/>
        </w:rPr>
        <w:t xml:space="preserve"> Projekto įgyvendinimo pabaigos;</w:t>
      </w:r>
    </w:p>
    <w:p w14:paraId="374505D1" w14:textId="327C26D2" w:rsidR="00A66A59" w:rsidRDefault="00A66A59" w:rsidP="001333EA">
      <w:pPr>
        <w:spacing w:after="0" w:line="240" w:lineRule="auto"/>
        <w:ind w:firstLine="851"/>
        <w:jc w:val="both"/>
        <w:rPr>
          <w:rFonts w:ascii="Times New Roman" w:hAnsi="Times New Roman" w:cs="Times New Roman"/>
        </w:rPr>
      </w:pPr>
      <w:r>
        <w:rPr>
          <w:rFonts w:ascii="Times New Roman" w:hAnsi="Times New Roman" w:cs="Times New Roman"/>
        </w:rPr>
        <w:t>2.5. Parneris užtikrina Projekto pasiekimų naudojimą ne trumpiau kaip trejus metus pasibaigus Projekto įgyvendinimo terminui: modernizuotame sporto aikštyne organizuoja ir koordinuoja sporto veiklas bei skiria tam reikiamus žmogiškuosius, administracinius, techninius ir visus kitus būtinus išteklius.</w:t>
      </w:r>
    </w:p>
    <w:p w14:paraId="7F489DD7" w14:textId="77777777" w:rsidR="00A66A59" w:rsidRDefault="00A66A59" w:rsidP="001333EA">
      <w:pPr>
        <w:spacing w:after="0" w:line="240" w:lineRule="auto"/>
        <w:ind w:firstLine="851"/>
        <w:jc w:val="both"/>
        <w:rPr>
          <w:rFonts w:ascii="Times New Roman" w:hAnsi="Times New Roman" w:cs="Times New Roman"/>
        </w:rPr>
      </w:pPr>
    </w:p>
    <w:p w14:paraId="612C7526" w14:textId="0CCB9069" w:rsidR="00A66A59" w:rsidRDefault="00A66A59" w:rsidP="00775524">
      <w:pPr>
        <w:spacing w:after="0" w:line="240" w:lineRule="auto"/>
        <w:jc w:val="center"/>
        <w:rPr>
          <w:rFonts w:ascii="Times New Roman" w:hAnsi="Times New Roman" w:cs="Times New Roman"/>
        </w:rPr>
      </w:pPr>
      <w:r w:rsidRPr="00F211CB">
        <w:rPr>
          <w:rFonts w:ascii="Times New Roman" w:hAnsi="Times New Roman" w:cs="Times New Roman"/>
          <w:b/>
          <w:bCs/>
        </w:rPr>
        <w:t>3. Šalių atsakomybė ir ginčų sprendimo tvark</w:t>
      </w:r>
      <w:r w:rsidR="001333EA">
        <w:rPr>
          <w:rFonts w:ascii="Times New Roman" w:hAnsi="Times New Roman" w:cs="Times New Roman"/>
          <w:b/>
          <w:bCs/>
        </w:rPr>
        <w:t>a</w:t>
      </w:r>
    </w:p>
    <w:p w14:paraId="775A82AE" w14:textId="77777777" w:rsidR="001333EA" w:rsidRDefault="001333EA" w:rsidP="001333EA">
      <w:pPr>
        <w:spacing w:after="0" w:line="240" w:lineRule="auto"/>
        <w:ind w:firstLine="851"/>
        <w:jc w:val="center"/>
        <w:rPr>
          <w:rFonts w:ascii="Times New Roman" w:hAnsi="Times New Roman" w:cs="Times New Roman"/>
        </w:rPr>
      </w:pPr>
    </w:p>
    <w:p w14:paraId="0420030F" w14:textId="22D30654" w:rsidR="00A66A59" w:rsidRDefault="00A66A59" w:rsidP="001333EA">
      <w:pPr>
        <w:spacing w:after="0" w:line="240" w:lineRule="auto"/>
        <w:ind w:firstLine="851"/>
        <w:jc w:val="both"/>
        <w:rPr>
          <w:rFonts w:ascii="Times New Roman" w:hAnsi="Times New Roman" w:cs="Times New Roman"/>
        </w:rPr>
      </w:pPr>
      <w:r>
        <w:rPr>
          <w:rFonts w:ascii="Times New Roman" w:hAnsi="Times New Roman" w:cs="Times New Roman"/>
        </w:rPr>
        <w:t xml:space="preserve">3.1. </w:t>
      </w:r>
      <w:r w:rsidR="00AA3F54">
        <w:rPr>
          <w:rFonts w:ascii="Times New Roman" w:hAnsi="Times New Roman" w:cs="Times New Roman"/>
        </w:rPr>
        <w:t>g</w:t>
      </w:r>
      <w:r>
        <w:rPr>
          <w:rFonts w:ascii="Times New Roman" w:hAnsi="Times New Roman" w:cs="Times New Roman"/>
        </w:rPr>
        <w:t>inčai ar kiti nesutarimai arba reikalavimai, kylantys iš šios Sutarties ar susiję su šia S</w:t>
      </w:r>
      <w:r w:rsidR="00AA3F54">
        <w:rPr>
          <w:rFonts w:ascii="Times New Roman" w:hAnsi="Times New Roman" w:cs="Times New Roman"/>
        </w:rPr>
        <w:t>utartimi, sprendžiami derybomis;</w:t>
      </w:r>
    </w:p>
    <w:p w14:paraId="3E504670" w14:textId="747592A5" w:rsidR="00A66A59" w:rsidRDefault="00AA3F54" w:rsidP="001333EA">
      <w:pPr>
        <w:spacing w:after="0" w:line="240" w:lineRule="auto"/>
        <w:ind w:firstLine="851"/>
        <w:jc w:val="both"/>
        <w:rPr>
          <w:rFonts w:ascii="Times New Roman" w:hAnsi="Times New Roman" w:cs="Times New Roman"/>
        </w:rPr>
      </w:pPr>
      <w:r>
        <w:rPr>
          <w:rFonts w:ascii="Times New Roman" w:hAnsi="Times New Roman" w:cs="Times New Roman"/>
        </w:rPr>
        <w:t>3.2. n</w:t>
      </w:r>
      <w:r w:rsidR="00A66A59">
        <w:rPr>
          <w:rFonts w:ascii="Times New Roman" w:hAnsi="Times New Roman" w:cs="Times New Roman"/>
        </w:rPr>
        <w:t xml:space="preserve">epavykus ginčo (ar kito nesutarimo) išspręsti derybomis per 7 (septynias) darbo dienas nuo derybų pradžios, ginčas sprendžiamas pagal Lietuvos Respublikos </w:t>
      </w:r>
      <w:r w:rsidR="00F83BB9">
        <w:rPr>
          <w:rFonts w:ascii="Times New Roman" w:hAnsi="Times New Roman" w:cs="Times New Roman"/>
        </w:rPr>
        <w:t>teisės aktus</w:t>
      </w:r>
      <w:r w:rsidR="00C83BE5">
        <w:rPr>
          <w:rFonts w:ascii="Times New Roman" w:hAnsi="Times New Roman" w:cs="Times New Roman"/>
        </w:rPr>
        <w:t>;</w:t>
      </w:r>
    </w:p>
    <w:p w14:paraId="5536A745" w14:textId="02154922" w:rsidR="00A66A59" w:rsidRPr="000E4B07" w:rsidRDefault="00C83BE5" w:rsidP="001333EA">
      <w:pPr>
        <w:spacing w:after="0" w:line="240" w:lineRule="auto"/>
        <w:ind w:firstLine="851"/>
        <w:jc w:val="both"/>
        <w:rPr>
          <w:rFonts w:ascii="Times New Roman" w:hAnsi="Times New Roman" w:cs="Times New Roman"/>
        </w:rPr>
      </w:pPr>
      <w:r>
        <w:rPr>
          <w:rFonts w:ascii="Times New Roman" w:hAnsi="Times New Roman" w:cs="Times New Roman"/>
        </w:rPr>
        <w:lastRenderedPageBreak/>
        <w:t>3.3. u</w:t>
      </w:r>
      <w:r w:rsidR="00A66A59">
        <w:rPr>
          <w:rFonts w:ascii="Times New Roman" w:hAnsi="Times New Roman" w:cs="Times New Roman"/>
        </w:rPr>
        <w:t>ž Sutarties įsipareigojimų neįvykdymą ar netink</w:t>
      </w:r>
      <w:r w:rsidR="00A66A59" w:rsidRPr="000E4B07">
        <w:rPr>
          <w:rFonts w:ascii="Times New Roman" w:hAnsi="Times New Roman" w:cs="Times New Roman"/>
        </w:rPr>
        <w:t xml:space="preserve">amą vykdymą, </w:t>
      </w:r>
      <w:r w:rsidR="000E4B07" w:rsidRPr="000E4B07">
        <w:rPr>
          <w:rFonts w:ascii="Times New Roman" w:hAnsi="Times New Roman" w:cs="Times New Roman"/>
        </w:rPr>
        <w:t>s</w:t>
      </w:r>
      <w:r w:rsidR="00A66A59" w:rsidRPr="000E4B07">
        <w:rPr>
          <w:rFonts w:ascii="Times New Roman" w:hAnsi="Times New Roman" w:cs="Times New Roman"/>
        </w:rPr>
        <w:t xml:space="preserve">utarties </w:t>
      </w:r>
      <w:r w:rsidR="000E4B07" w:rsidRPr="000E4B07">
        <w:rPr>
          <w:rFonts w:ascii="Times New Roman" w:hAnsi="Times New Roman" w:cs="Times New Roman"/>
        </w:rPr>
        <w:t>Š</w:t>
      </w:r>
      <w:r w:rsidR="00A66A59" w:rsidRPr="000E4B07">
        <w:rPr>
          <w:rFonts w:ascii="Times New Roman" w:hAnsi="Times New Roman" w:cs="Times New Roman"/>
        </w:rPr>
        <w:t>alys atsako Lietuvos Respublikos teisės aktų nustatyta tvarka.</w:t>
      </w:r>
    </w:p>
    <w:p w14:paraId="61648F0B" w14:textId="77777777" w:rsidR="00F211CB" w:rsidRPr="000E4B07" w:rsidRDefault="00F211CB" w:rsidP="00FA7A85">
      <w:pPr>
        <w:spacing w:after="0" w:line="240" w:lineRule="auto"/>
        <w:jc w:val="both"/>
        <w:rPr>
          <w:rFonts w:ascii="Times New Roman" w:hAnsi="Times New Roman" w:cs="Times New Roman"/>
        </w:rPr>
      </w:pPr>
    </w:p>
    <w:p w14:paraId="5F990013" w14:textId="786FD2F3" w:rsidR="00A66A59" w:rsidRPr="000E4B07" w:rsidRDefault="00A66A59" w:rsidP="001333EA">
      <w:pPr>
        <w:spacing w:after="0" w:line="240" w:lineRule="auto"/>
        <w:jc w:val="center"/>
        <w:rPr>
          <w:rFonts w:ascii="Times New Roman" w:hAnsi="Times New Roman" w:cs="Times New Roman"/>
          <w:b/>
          <w:bCs/>
        </w:rPr>
      </w:pPr>
      <w:r w:rsidRPr="000E4B07">
        <w:rPr>
          <w:rFonts w:ascii="Times New Roman" w:hAnsi="Times New Roman" w:cs="Times New Roman"/>
          <w:b/>
          <w:bCs/>
        </w:rPr>
        <w:t>4. Sutarties galiojimo laikas ir adresai</w:t>
      </w:r>
    </w:p>
    <w:p w14:paraId="4C8C3D6C" w14:textId="77777777" w:rsidR="001333EA" w:rsidRPr="000E4B07" w:rsidRDefault="001333EA" w:rsidP="001333EA">
      <w:pPr>
        <w:spacing w:after="0" w:line="240" w:lineRule="auto"/>
        <w:jc w:val="center"/>
        <w:rPr>
          <w:rFonts w:ascii="Times New Roman" w:hAnsi="Times New Roman" w:cs="Times New Roman"/>
          <w:b/>
          <w:bCs/>
        </w:rPr>
      </w:pPr>
    </w:p>
    <w:p w14:paraId="1C10271F" w14:textId="20BD961D" w:rsidR="00A66A59" w:rsidRPr="000E4B07" w:rsidRDefault="00A66A59" w:rsidP="001333EA">
      <w:pPr>
        <w:spacing w:after="0" w:line="240" w:lineRule="auto"/>
        <w:ind w:firstLine="851"/>
        <w:jc w:val="both"/>
        <w:rPr>
          <w:rFonts w:ascii="Times New Roman" w:hAnsi="Times New Roman" w:cs="Times New Roman"/>
        </w:rPr>
      </w:pPr>
      <w:r w:rsidRPr="000E4B07">
        <w:rPr>
          <w:rFonts w:ascii="Times New Roman" w:hAnsi="Times New Roman" w:cs="Times New Roman"/>
        </w:rPr>
        <w:t>4.1. Sutartis įsigalioja</w:t>
      </w:r>
      <w:r w:rsidR="00C83BE5" w:rsidRPr="000E4B07">
        <w:rPr>
          <w:rFonts w:ascii="Times New Roman" w:hAnsi="Times New Roman" w:cs="Times New Roman"/>
        </w:rPr>
        <w:t xml:space="preserve"> nuo sutarties pasirašymo datos;</w:t>
      </w:r>
    </w:p>
    <w:p w14:paraId="357D017C" w14:textId="674F1072" w:rsidR="00A66A59" w:rsidRDefault="00A66A59" w:rsidP="001333EA">
      <w:pPr>
        <w:spacing w:after="0" w:line="240" w:lineRule="auto"/>
        <w:ind w:firstLine="851"/>
        <w:jc w:val="both"/>
        <w:rPr>
          <w:rFonts w:ascii="Times New Roman" w:hAnsi="Times New Roman" w:cs="Times New Roman"/>
        </w:rPr>
      </w:pPr>
      <w:r w:rsidRPr="000E4B07">
        <w:rPr>
          <w:rFonts w:ascii="Times New Roman" w:hAnsi="Times New Roman" w:cs="Times New Roman"/>
        </w:rPr>
        <w:t xml:space="preserve">4.2. Sutartis sudaryta dviem vienodą juridinę galią turinčiais egzemplioriais – po vieną kiekvienai </w:t>
      </w:r>
      <w:r w:rsidR="000E4B07" w:rsidRPr="000E4B07">
        <w:rPr>
          <w:rFonts w:ascii="Times New Roman" w:hAnsi="Times New Roman" w:cs="Times New Roman"/>
        </w:rPr>
        <w:t>Š</w:t>
      </w:r>
      <w:r w:rsidR="00F83BB9" w:rsidRPr="000E4B07">
        <w:rPr>
          <w:rFonts w:ascii="Times New Roman" w:hAnsi="Times New Roman" w:cs="Times New Roman"/>
        </w:rPr>
        <w:t>aliai</w:t>
      </w:r>
      <w:r w:rsidR="00C83BE5" w:rsidRPr="000E4B07">
        <w:rPr>
          <w:rFonts w:ascii="Times New Roman" w:hAnsi="Times New Roman" w:cs="Times New Roman"/>
        </w:rPr>
        <w:t>;</w:t>
      </w:r>
    </w:p>
    <w:p w14:paraId="7653632C" w14:textId="5A7A34E7" w:rsidR="00A66A59" w:rsidRDefault="00A66A59" w:rsidP="001333EA">
      <w:pPr>
        <w:spacing w:after="0" w:line="240" w:lineRule="auto"/>
        <w:ind w:firstLine="851"/>
        <w:jc w:val="both"/>
        <w:rPr>
          <w:rFonts w:ascii="Times New Roman" w:hAnsi="Times New Roman" w:cs="Times New Roman"/>
        </w:rPr>
      </w:pPr>
      <w:r>
        <w:rPr>
          <w:rFonts w:ascii="Times New Roman" w:hAnsi="Times New Roman" w:cs="Times New Roman"/>
        </w:rPr>
        <w:t xml:space="preserve">4.3. Sutartis galioja ne trumpiau nei tris metus po </w:t>
      </w:r>
      <w:r w:rsidR="00C83BE5">
        <w:rPr>
          <w:rFonts w:ascii="Times New Roman" w:hAnsi="Times New Roman" w:cs="Times New Roman"/>
        </w:rPr>
        <w:t>Projekto įgyvendinimo pabaigos;</w:t>
      </w:r>
    </w:p>
    <w:p w14:paraId="4343EEE6" w14:textId="265FC8FF" w:rsidR="00A66A59" w:rsidRDefault="00A66A59" w:rsidP="001333EA">
      <w:pPr>
        <w:spacing w:after="0" w:line="240" w:lineRule="auto"/>
        <w:ind w:firstLine="851"/>
        <w:jc w:val="both"/>
        <w:rPr>
          <w:rFonts w:ascii="Times New Roman" w:hAnsi="Times New Roman" w:cs="Times New Roman"/>
        </w:rPr>
      </w:pPr>
      <w:r>
        <w:rPr>
          <w:rFonts w:ascii="Times New Roman" w:hAnsi="Times New Roman" w:cs="Times New Roman"/>
        </w:rPr>
        <w:t>4.4. Sutartis netenka galios, jei Projekto įgyvendinimui nebus skirtas 2026 metų Sporto rėmimo fondo finansavimas.</w:t>
      </w:r>
    </w:p>
    <w:p w14:paraId="1BD4AC73" w14:textId="77777777" w:rsidR="00A66A59" w:rsidRDefault="00A66A59" w:rsidP="00FA7A85">
      <w:pPr>
        <w:spacing w:after="0" w:line="240" w:lineRule="auto"/>
        <w:jc w:val="both"/>
        <w:rPr>
          <w:rFonts w:ascii="Times New Roman" w:hAnsi="Times New Roman" w:cs="Times New Roman"/>
        </w:rPr>
      </w:pPr>
    </w:p>
    <w:p w14:paraId="1A868A56" w14:textId="77777777" w:rsidR="00A66A59" w:rsidRDefault="00A66A59" w:rsidP="00FA7A85">
      <w:pPr>
        <w:spacing w:after="0" w:line="240" w:lineRule="auto"/>
        <w:jc w:val="both"/>
        <w:rPr>
          <w:rFonts w:ascii="Times New Roman" w:hAnsi="Times New Roman" w:cs="Times New Roman"/>
        </w:rPr>
      </w:pPr>
    </w:p>
    <w:p w14:paraId="5DF4343D" w14:textId="54664F45" w:rsidR="00A66A59" w:rsidRDefault="00A66A59" w:rsidP="00FA7A85">
      <w:pPr>
        <w:spacing w:after="0" w:line="240" w:lineRule="auto"/>
        <w:jc w:val="both"/>
        <w:rPr>
          <w:rFonts w:ascii="Times New Roman" w:hAnsi="Times New Roman" w:cs="Times New Roman"/>
        </w:rPr>
      </w:pPr>
      <w:r>
        <w:rPr>
          <w:rFonts w:ascii="Times New Roman" w:hAnsi="Times New Roman" w:cs="Times New Roman"/>
        </w:rPr>
        <w:t>Pareiškėjas</w:t>
      </w:r>
      <w:r w:rsidR="00F211CB">
        <w:rPr>
          <w:rFonts w:ascii="Times New Roman" w:hAnsi="Times New Roman" w:cs="Times New Roman"/>
        </w:rPr>
        <w:t xml:space="preserve">                                                                     Partneris</w:t>
      </w:r>
    </w:p>
    <w:p w14:paraId="0383EDEA" w14:textId="77777777" w:rsidR="00A66A59" w:rsidRDefault="00A66A59" w:rsidP="00FA7A85">
      <w:pPr>
        <w:spacing w:after="0" w:line="240" w:lineRule="auto"/>
        <w:jc w:val="both"/>
        <w:rPr>
          <w:rFonts w:ascii="Times New Roman" w:hAnsi="Times New Roman" w:cs="Times New Roman"/>
        </w:rPr>
      </w:pPr>
    </w:p>
    <w:p w14:paraId="7AEFC1C8" w14:textId="426DB5AA" w:rsidR="00535763" w:rsidRPr="00535763" w:rsidRDefault="00A66A59" w:rsidP="00FA7A85">
      <w:pPr>
        <w:spacing w:after="0" w:line="240" w:lineRule="auto"/>
        <w:jc w:val="both"/>
        <w:rPr>
          <w:rFonts w:ascii="Times New Roman" w:hAnsi="Times New Roman" w:cs="Times New Roman"/>
        </w:rPr>
      </w:pPr>
      <w:r>
        <w:rPr>
          <w:rFonts w:ascii="Times New Roman" w:hAnsi="Times New Roman" w:cs="Times New Roman"/>
        </w:rPr>
        <w:t>Kretingos rajono savivaldybės administracija</w:t>
      </w:r>
      <w:r w:rsidR="00535763">
        <w:rPr>
          <w:rFonts w:ascii="Times New Roman" w:hAnsi="Times New Roman" w:cs="Times New Roman"/>
        </w:rPr>
        <w:tab/>
      </w:r>
      <w:r w:rsidR="00365AE9">
        <w:rPr>
          <w:rFonts w:ascii="Times New Roman" w:hAnsi="Times New Roman" w:cs="Times New Roman"/>
        </w:rPr>
        <w:t xml:space="preserve">BĮ </w:t>
      </w:r>
      <w:r w:rsidR="00535763" w:rsidRPr="00535763">
        <w:rPr>
          <w:rFonts w:ascii="Times New Roman" w:hAnsi="Times New Roman" w:cs="Times New Roman"/>
        </w:rPr>
        <w:t>Dienos veiklos centras</w:t>
      </w:r>
    </w:p>
    <w:p w14:paraId="25F3DE95" w14:textId="17AED3AC" w:rsidR="00535763" w:rsidRPr="00535763" w:rsidRDefault="00A66A59" w:rsidP="00FA7A85">
      <w:pPr>
        <w:spacing w:after="0" w:line="240" w:lineRule="auto"/>
        <w:jc w:val="both"/>
        <w:rPr>
          <w:rFonts w:ascii="Times New Roman" w:hAnsi="Times New Roman" w:cs="Times New Roman"/>
        </w:rPr>
      </w:pPr>
      <w:r w:rsidRPr="00535763">
        <w:rPr>
          <w:rFonts w:ascii="Times New Roman" w:hAnsi="Times New Roman" w:cs="Times New Roman"/>
        </w:rPr>
        <w:t>Savanorių g. 29A, 97111, Kretinga</w:t>
      </w:r>
      <w:r w:rsidR="00535763" w:rsidRPr="00535763">
        <w:rPr>
          <w:rFonts w:ascii="Times New Roman" w:hAnsi="Times New Roman" w:cs="Times New Roman"/>
        </w:rPr>
        <w:tab/>
      </w:r>
      <w:r w:rsidR="00535763" w:rsidRPr="00535763">
        <w:rPr>
          <w:rFonts w:ascii="Times New Roman" w:hAnsi="Times New Roman" w:cs="Times New Roman"/>
        </w:rPr>
        <w:tab/>
        <w:t>Verslo g. 6, Kretinga</w:t>
      </w:r>
    </w:p>
    <w:p w14:paraId="764BF1D2" w14:textId="7346C961" w:rsidR="00A66A59" w:rsidRPr="00535763" w:rsidRDefault="00A66A59" w:rsidP="00FA7A85">
      <w:pPr>
        <w:spacing w:after="0" w:line="240" w:lineRule="auto"/>
        <w:jc w:val="both"/>
        <w:rPr>
          <w:rFonts w:ascii="Times New Roman" w:hAnsi="Times New Roman" w:cs="Times New Roman"/>
        </w:rPr>
      </w:pPr>
      <w:r w:rsidRPr="00535763">
        <w:rPr>
          <w:rFonts w:ascii="Times New Roman" w:hAnsi="Times New Roman" w:cs="Times New Roman"/>
        </w:rPr>
        <w:t>Kodas 188715222</w:t>
      </w:r>
      <w:r w:rsidR="00535763" w:rsidRPr="00535763">
        <w:rPr>
          <w:rFonts w:ascii="Times New Roman" w:hAnsi="Times New Roman" w:cs="Times New Roman"/>
        </w:rPr>
        <w:tab/>
      </w:r>
      <w:r w:rsidR="00535763" w:rsidRPr="00535763">
        <w:rPr>
          <w:rFonts w:ascii="Times New Roman" w:hAnsi="Times New Roman" w:cs="Times New Roman"/>
        </w:rPr>
        <w:tab/>
      </w:r>
      <w:r w:rsidR="00535763" w:rsidRPr="00535763">
        <w:rPr>
          <w:rFonts w:ascii="Times New Roman" w:hAnsi="Times New Roman" w:cs="Times New Roman"/>
        </w:rPr>
        <w:tab/>
        <w:t>Kodas 164307319</w:t>
      </w:r>
      <w:r w:rsidR="00535763" w:rsidRPr="00535763">
        <w:rPr>
          <w:rFonts w:ascii="Times New Roman" w:hAnsi="Times New Roman" w:cs="Times New Roman"/>
        </w:rPr>
        <w:tab/>
      </w:r>
      <w:r w:rsidR="00535763" w:rsidRPr="00535763">
        <w:rPr>
          <w:rFonts w:ascii="Times New Roman" w:hAnsi="Times New Roman" w:cs="Times New Roman"/>
        </w:rPr>
        <w:tab/>
      </w:r>
    </w:p>
    <w:p w14:paraId="0D94E4B4" w14:textId="6E92763B" w:rsidR="00535763" w:rsidRPr="00535763" w:rsidRDefault="00F211CB" w:rsidP="00FA7A85">
      <w:pPr>
        <w:spacing w:after="0" w:line="240" w:lineRule="auto"/>
        <w:jc w:val="both"/>
        <w:rPr>
          <w:rFonts w:ascii="Times New Roman" w:hAnsi="Times New Roman" w:cs="Times New Roman"/>
        </w:rPr>
      </w:pPr>
      <w:r w:rsidRPr="00535763">
        <w:rPr>
          <w:rFonts w:ascii="Times New Roman" w:hAnsi="Times New Roman" w:cs="Times New Roman"/>
        </w:rPr>
        <w:t>A.</w:t>
      </w:r>
      <w:r w:rsidR="00B65826">
        <w:rPr>
          <w:rFonts w:ascii="Times New Roman" w:hAnsi="Times New Roman" w:cs="Times New Roman"/>
        </w:rPr>
        <w:t xml:space="preserve"> </w:t>
      </w:r>
      <w:r w:rsidRPr="00535763">
        <w:rPr>
          <w:rFonts w:ascii="Times New Roman" w:hAnsi="Times New Roman" w:cs="Times New Roman"/>
        </w:rPr>
        <w:t>s. Nr. LT734010041800000035</w:t>
      </w:r>
      <w:r w:rsidR="00535763" w:rsidRPr="00535763">
        <w:rPr>
          <w:rFonts w:ascii="Times New Roman" w:hAnsi="Times New Roman" w:cs="Times New Roman"/>
        </w:rPr>
        <w:tab/>
      </w:r>
      <w:r w:rsidR="00535763" w:rsidRPr="00535763">
        <w:rPr>
          <w:rFonts w:ascii="Times New Roman" w:hAnsi="Times New Roman" w:cs="Times New Roman"/>
        </w:rPr>
        <w:tab/>
        <w:t>A.</w:t>
      </w:r>
      <w:r w:rsidR="00B65826">
        <w:rPr>
          <w:rFonts w:ascii="Times New Roman" w:hAnsi="Times New Roman" w:cs="Times New Roman"/>
        </w:rPr>
        <w:t xml:space="preserve"> </w:t>
      </w:r>
      <w:r w:rsidR="00535763" w:rsidRPr="00535763">
        <w:rPr>
          <w:rFonts w:ascii="Times New Roman" w:hAnsi="Times New Roman" w:cs="Times New Roman"/>
        </w:rPr>
        <w:t>s. Nr. LT244010041800070078</w:t>
      </w:r>
    </w:p>
    <w:p w14:paraId="741C2C63" w14:textId="4720CB83" w:rsidR="00F211CB" w:rsidRPr="00535763" w:rsidRDefault="00F211CB" w:rsidP="00FA7A85">
      <w:pPr>
        <w:spacing w:after="0" w:line="240" w:lineRule="auto"/>
        <w:jc w:val="both"/>
        <w:rPr>
          <w:rFonts w:ascii="Times New Roman" w:hAnsi="Times New Roman" w:cs="Times New Roman"/>
        </w:rPr>
      </w:pPr>
      <w:r w:rsidRPr="00535763">
        <w:rPr>
          <w:rFonts w:ascii="Times New Roman" w:hAnsi="Times New Roman" w:cs="Times New Roman"/>
        </w:rPr>
        <w:t xml:space="preserve">Luminor </w:t>
      </w:r>
      <w:r w:rsidR="00F83BB9">
        <w:rPr>
          <w:rFonts w:ascii="Times New Roman" w:hAnsi="Times New Roman" w:cs="Times New Roman"/>
        </w:rPr>
        <w:t>B</w:t>
      </w:r>
      <w:r w:rsidR="00F83BB9" w:rsidRPr="00535763">
        <w:rPr>
          <w:rFonts w:ascii="Times New Roman" w:hAnsi="Times New Roman" w:cs="Times New Roman"/>
        </w:rPr>
        <w:t xml:space="preserve">ank </w:t>
      </w:r>
      <w:r w:rsidR="00F83BB9">
        <w:rPr>
          <w:rFonts w:ascii="Times New Roman" w:hAnsi="Times New Roman" w:cs="Times New Roman"/>
        </w:rPr>
        <w:t>AS</w:t>
      </w:r>
      <w:r w:rsidR="00535763" w:rsidRPr="00535763">
        <w:rPr>
          <w:rFonts w:ascii="Times New Roman" w:hAnsi="Times New Roman" w:cs="Times New Roman"/>
        </w:rPr>
        <w:tab/>
      </w:r>
      <w:r w:rsidR="00535763" w:rsidRPr="00535763">
        <w:rPr>
          <w:rFonts w:ascii="Times New Roman" w:hAnsi="Times New Roman" w:cs="Times New Roman"/>
        </w:rPr>
        <w:tab/>
      </w:r>
      <w:r w:rsidR="00535763" w:rsidRPr="00535763">
        <w:rPr>
          <w:rFonts w:ascii="Times New Roman" w:hAnsi="Times New Roman" w:cs="Times New Roman"/>
        </w:rPr>
        <w:tab/>
      </w:r>
      <w:r w:rsidR="00F83BB9">
        <w:rPr>
          <w:rFonts w:ascii="Times New Roman" w:hAnsi="Times New Roman" w:cs="Times New Roman"/>
        </w:rPr>
        <w:t>Luminor Bank AS</w:t>
      </w:r>
    </w:p>
    <w:p w14:paraId="31034204" w14:textId="4F77858B" w:rsidR="00F211CB" w:rsidRPr="00535763" w:rsidRDefault="00F211CB" w:rsidP="00FA7A85">
      <w:pPr>
        <w:spacing w:after="0" w:line="240" w:lineRule="auto"/>
        <w:jc w:val="both"/>
        <w:rPr>
          <w:rFonts w:ascii="Times New Roman" w:hAnsi="Times New Roman" w:cs="Times New Roman"/>
        </w:rPr>
      </w:pPr>
      <w:r w:rsidRPr="00535763">
        <w:rPr>
          <w:rFonts w:ascii="Times New Roman" w:hAnsi="Times New Roman" w:cs="Times New Roman"/>
        </w:rPr>
        <w:t>Tel.</w:t>
      </w:r>
      <w:r w:rsidR="00B65826">
        <w:rPr>
          <w:rFonts w:ascii="Times New Roman" w:hAnsi="Times New Roman" w:cs="Times New Roman"/>
        </w:rPr>
        <w:t xml:space="preserve"> (</w:t>
      </w:r>
      <w:r w:rsidRPr="00535763">
        <w:rPr>
          <w:rFonts w:ascii="Times New Roman" w:hAnsi="Times New Roman" w:cs="Times New Roman"/>
        </w:rPr>
        <w:t>0</w:t>
      </w:r>
      <w:r w:rsidR="00B65826">
        <w:rPr>
          <w:rFonts w:ascii="Times New Roman" w:hAnsi="Times New Roman" w:cs="Times New Roman"/>
        </w:rPr>
        <w:t> </w:t>
      </w:r>
      <w:r w:rsidRPr="00535763">
        <w:rPr>
          <w:rFonts w:ascii="Times New Roman" w:hAnsi="Times New Roman" w:cs="Times New Roman"/>
        </w:rPr>
        <w:t>445</w:t>
      </w:r>
      <w:r w:rsidR="00B65826">
        <w:rPr>
          <w:rFonts w:ascii="Times New Roman" w:hAnsi="Times New Roman" w:cs="Times New Roman"/>
        </w:rPr>
        <w:t>)</w:t>
      </w:r>
      <w:r w:rsidRPr="00535763">
        <w:rPr>
          <w:rFonts w:ascii="Times New Roman" w:hAnsi="Times New Roman" w:cs="Times New Roman"/>
        </w:rPr>
        <w:t xml:space="preserve"> 53</w:t>
      </w:r>
      <w:r w:rsidR="00535763" w:rsidRPr="00535763">
        <w:rPr>
          <w:rFonts w:ascii="Times New Roman" w:hAnsi="Times New Roman" w:cs="Times New Roman"/>
        </w:rPr>
        <w:t> </w:t>
      </w:r>
      <w:r w:rsidRPr="00535763">
        <w:rPr>
          <w:rFonts w:ascii="Times New Roman" w:hAnsi="Times New Roman" w:cs="Times New Roman"/>
        </w:rPr>
        <w:t>141</w:t>
      </w:r>
      <w:r w:rsidR="00535763" w:rsidRPr="00535763">
        <w:rPr>
          <w:rFonts w:ascii="Times New Roman" w:hAnsi="Times New Roman" w:cs="Times New Roman"/>
        </w:rPr>
        <w:tab/>
      </w:r>
      <w:r w:rsidR="00535763" w:rsidRPr="00535763">
        <w:rPr>
          <w:rFonts w:ascii="Times New Roman" w:hAnsi="Times New Roman" w:cs="Times New Roman"/>
        </w:rPr>
        <w:tab/>
      </w:r>
      <w:r w:rsidR="00535763" w:rsidRPr="00535763">
        <w:rPr>
          <w:rFonts w:ascii="Times New Roman" w:hAnsi="Times New Roman" w:cs="Times New Roman"/>
        </w:rPr>
        <w:tab/>
        <w:t xml:space="preserve">Tel. </w:t>
      </w:r>
      <w:r w:rsidR="00B65826">
        <w:rPr>
          <w:rFonts w:ascii="Times New Roman" w:hAnsi="Times New Roman" w:cs="Times New Roman"/>
        </w:rPr>
        <w:t>(</w:t>
      </w:r>
      <w:r w:rsidR="00535763" w:rsidRPr="00535763">
        <w:rPr>
          <w:rFonts w:ascii="Times New Roman" w:hAnsi="Times New Roman" w:cs="Times New Roman"/>
        </w:rPr>
        <w:t>0</w:t>
      </w:r>
      <w:r w:rsidR="00B65826">
        <w:rPr>
          <w:rFonts w:ascii="Times New Roman" w:hAnsi="Times New Roman" w:cs="Times New Roman"/>
        </w:rPr>
        <w:t> </w:t>
      </w:r>
      <w:r w:rsidR="00535763" w:rsidRPr="00535763">
        <w:rPr>
          <w:rFonts w:ascii="Times New Roman" w:hAnsi="Times New Roman" w:cs="Times New Roman"/>
        </w:rPr>
        <w:t>445</w:t>
      </w:r>
      <w:r w:rsidR="00B65826">
        <w:rPr>
          <w:rFonts w:ascii="Times New Roman" w:hAnsi="Times New Roman" w:cs="Times New Roman"/>
        </w:rPr>
        <w:t>)</w:t>
      </w:r>
      <w:r w:rsidR="00535763" w:rsidRPr="00535763">
        <w:rPr>
          <w:rFonts w:ascii="Times New Roman" w:hAnsi="Times New Roman" w:cs="Times New Roman"/>
        </w:rPr>
        <w:t xml:space="preserve"> 70 145</w:t>
      </w:r>
    </w:p>
    <w:p w14:paraId="5B399930" w14:textId="5E56C092" w:rsidR="00F211CB" w:rsidRPr="00535763" w:rsidRDefault="00F211CB" w:rsidP="00FA7A85">
      <w:pPr>
        <w:spacing w:after="0" w:line="240" w:lineRule="auto"/>
        <w:jc w:val="both"/>
        <w:rPr>
          <w:rFonts w:ascii="Times New Roman" w:hAnsi="Times New Roman" w:cs="Times New Roman"/>
        </w:rPr>
      </w:pPr>
      <w:r w:rsidRPr="00535763">
        <w:rPr>
          <w:rFonts w:ascii="Times New Roman" w:hAnsi="Times New Roman" w:cs="Times New Roman"/>
        </w:rPr>
        <w:t xml:space="preserve">El. paštas </w:t>
      </w:r>
      <w:hyperlink r:id="rId6" w:history="1">
        <w:r w:rsidRPr="00535763">
          <w:rPr>
            <w:rStyle w:val="Hipersaitas"/>
            <w:rFonts w:ascii="Times New Roman" w:hAnsi="Times New Roman" w:cs="Times New Roman"/>
          </w:rPr>
          <w:t>savivaldybe@kretinga.lt</w:t>
        </w:r>
      </w:hyperlink>
      <w:r w:rsidR="00535763" w:rsidRPr="00535763">
        <w:rPr>
          <w:rFonts w:ascii="Times New Roman" w:hAnsi="Times New Roman" w:cs="Times New Roman"/>
        </w:rPr>
        <w:tab/>
      </w:r>
      <w:r w:rsidR="00535763" w:rsidRPr="00535763">
        <w:rPr>
          <w:rFonts w:ascii="Times New Roman" w:hAnsi="Times New Roman" w:cs="Times New Roman"/>
        </w:rPr>
        <w:tab/>
        <w:t xml:space="preserve">El. paštas </w:t>
      </w:r>
      <w:hyperlink r:id="rId7" w:history="1">
        <w:r w:rsidR="00535763" w:rsidRPr="00650D23">
          <w:rPr>
            <w:rStyle w:val="Hipersaitas"/>
            <w:rFonts w:ascii="Times New Roman" w:hAnsi="Times New Roman" w:cs="Times New Roman"/>
          </w:rPr>
          <w:t>info@kretingosdvc.lt</w:t>
        </w:r>
      </w:hyperlink>
      <w:r w:rsidR="00535763">
        <w:rPr>
          <w:rFonts w:ascii="Times New Roman" w:hAnsi="Times New Roman" w:cs="Times New Roman"/>
        </w:rPr>
        <w:t xml:space="preserve"> </w:t>
      </w:r>
    </w:p>
    <w:p w14:paraId="6E89FE6B" w14:textId="77777777" w:rsidR="00F211CB" w:rsidRDefault="00F211CB" w:rsidP="00FA7A85">
      <w:pPr>
        <w:spacing w:after="0" w:line="240" w:lineRule="auto"/>
        <w:jc w:val="both"/>
        <w:rPr>
          <w:rFonts w:ascii="Times New Roman" w:hAnsi="Times New Roman" w:cs="Times New Roman"/>
        </w:rPr>
      </w:pPr>
    </w:p>
    <w:p w14:paraId="3FC634E3" w14:textId="31E7BCD6" w:rsidR="004704F2" w:rsidRDefault="004704F2" w:rsidP="00FA7A85">
      <w:pPr>
        <w:spacing w:after="0" w:line="240" w:lineRule="auto"/>
        <w:jc w:val="both"/>
        <w:rPr>
          <w:rFonts w:ascii="Times New Roman" w:hAnsi="Times New Roman" w:cs="Times New Roman"/>
        </w:rPr>
      </w:pPr>
      <w:r w:rsidRPr="004704F2">
        <w:rPr>
          <w:rFonts w:ascii="Times New Roman" w:hAnsi="Times New Roman" w:cs="Times New Roman"/>
        </w:rPr>
        <w:t>Kretingos rajono savivaldybės</w:t>
      </w:r>
      <w:r>
        <w:rPr>
          <w:rFonts w:ascii="Times New Roman" w:hAnsi="Times New Roman" w:cs="Times New Roman"/>
        </w:rPr>
        <w:tab/>
      </w:r>
      <w:r>
        <w:rPr>
          <w:rFonts w:ascii="Times New Roman" w:hAnsi="Times New Roman" w:cs="Times New Roman"/>
        </w:rPr>
        <w:tab/>
        <w:t>BĮ Dienos veiklos centro</w:t>
      </w:r>
    </w:p>
    <w:p w14:paraId="19448E38" w14:textId="3D9F3F2B" w:rsidR="00F211CB" w:rsidRDefault="004704F2" w:rsidP="00FA7A85">
      <w:pPr>
        <w:spacing w:after="0" w:line="240" w:lineRule="auto"/>
        <w:jc w:val="both"/>
        <w:rPr>
          <w:rFonts w:ascii="Times New Roman" w:hAnsi="Times New Roman" w:cs="Times New Roman"/>
        </w:rPr>
      </w:pPr>
      <w:r w:rsidRPr="004704F2">
        <w:rPr>
          <w:rFonts w:ascii="Times New Roman" w:hAnsi="Times New Roman" w:cs="Times New Roman"/>
        </w:rPr>
        <w:t>administracijos direktorė</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direktorė</w:t>
      </w:r>
    </w:p>
    <w:p w14:paraId="0719F33F" w14:textId="77777777" w:rsidR="004704F2" w:rsidRDefault="004704F2" w:rsidP="00FA7A85">
      <w:pPr>
        <w:spacing w:after="0" w:line="240" w:lineRule="auto"/>
        <w:jc w:val="both"/>
        <w:rPr>
          <w:rFonts w:ascii="Times New Roman" w:hAnsi="Times New Roman" w:cs="Times New Roman"/>
        </w:rPr>
      </w:pPr>
    </w:p>
    <w:p w14:paraId="46B46465" w14:textId="1D08F43C" w:rsidR="004704F2" w:rsidRDefault="004704F2" w:rsidP="00FA7A85">
      <w:pPr>
        <w:spacing w:after="0" w:line="240" w:lineRule="auto"/>
        <w:jc w:val="both"/>
        <w:rPr>
          <w:rFonts w:ascii="Times New Roman" w:hAnsi="Times New Roman" w:cs="Times New Roman"/>
        </w:rPr>
      </w:pPr>
      <w:r>
        <w:rPr>
          <w:rFonts w:ascii="Times New Roman" w:hAnsi="Times New Roman" w:cs="Times New Roman"/>
        </w:rPr>
        <w:t>Vilma Preibienė</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Birutė Viskontienė</w:t>
      </w:r>
    </w:p>
    <w:p w14:paraId="5908642D" w14:textId="77777777" w:rsidR="00F211CB" w:rsidRDefault="00F211CB" w:rsidP="00FA7A85">
      <w:pPr>
        <w:spacing w:after="0" w:line="240" w:lineRule="auto"/>
        <w:jc w:val="both"/>
        <w:rPr>
          <w:rFonts w:ascii="Times New Roman" w:hAnsi="Times New Roman" w:cs="Times New Roman"/>
        </w:rPr>
      </w:pPr>
    </w:p>
    <w:p w14:paraId="59A8E409" w14:textId="77777777" w:rsidR="00A66A59" w:rsidRPr="00FA7A85" w:rsidRDefault="00A66A59" w:rsidP="00FA7A85">
      <w:pPr>
        <w:spacing w:after="0" w:line="240" w:lineRule="auto"/>
        <w:jc w:val="both"/>
        <w:rPr>
          <w:rFonts w:ascii="Times New Roman" w:hAnsi="Times New Roman" w:cs="Times New Roman"/>
        </w:rPr>
      </w:pPr>
    </w:p>
    <w:p w14:paraId="5B3AB9C9" w14:textId="77777777" w:rsidR="00FA7A85" w:rsidRDefault="00FA7A85" w:rsidP="00FA7A85">
      <w:pPr>
        <w:jc w:val="center"/>
        <w:rPr>
          <w:rFonts w:ascii="Times New Roman" w:hAnsi="Times New Roman" w:cs="Times New Roman"/>
        </w:rPr>
      </w:pPr>
    </w:p>
    <w:p w14:paraId="5E2270D7" w14:textId="77777777" w:rsidR="00FA7A85" w:rsidRPr="00FA7A85" w:rsidRDefault="00FA7A85" w:rsidP="00FA7A85">
      <w:pPr>
        <w:jc w:val="center"/>
        <w:rPr>
          <w:rFonts w:ascii="Times New Roman" w:hAnsi="Times New Roman" w:cs="Times New Roman"/>
        </w:rPr>
      </w:pPr>
    </w:p>
    <w:sectPr w:rsidR="00FA7A85" w:rsidRPr="00FA7A85" w:rsidSect="00B65826">
      <w:headerReference w:type="default" r:id="rId8"/>
      <w:footerReference w:type="default" r:id="rId9"/>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95CEE" w14:textId="77777777" w:rsidR="003C6C87" w:rsidRDefault="003C6C87" w:rsidP="00775524">
      <w:pPr>
        <w:spacing w:after="0" w:line="240" w:lineRule="auto"/>
      </w:pPr>
      <w:r>
        <w:separator/>
      </w:r>
    </w:p>
  </w:endnote>
  <w:endnote w:type="continuationSeparator" w:id="0">
    <w:p w14:paraId="5CD0D977" w14:textId="77777777" w:rsidR="003C6C87" w:rsidRDefault="003C6C87" w:rsidP="007755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61441" w14:textId="786BDFC8" w:rsidR="00775524" w:rsidRDefault="00775524">
    <w:pPr>
      <w:pStyle w:val="Porat"/>
      <w:jc w:val="center"/>
    </w:pPr>
  </w:p>
  <w:p w14:paraId="060AA297" w14:textId="77777777" w:rsidR="00775524" w:rsidRDefault="0077552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B9AA8" w14:textId="77777777" w:rsidR="003C6C87" w:rsidRDefault="003C6C87" w:rsidP="00775524">
      <w:pPr>
        <w:spacing w:after="0" w:line="240" w:lineRule="auto"/>
      </w:pPr>
      <w:r>
        <w:separator/>
      </w:r>
    </w:p>
  </w:footnote>
  <w:footnote w:type="continuationSeparator" w:id="0">
    <w:p w14:paraId="40384C68" w14:textId="77777777" w:rsidR="003C6C87" w:rsidRDefault="003C6C87" w:rsidP="007755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003219"/>
      <w:docPartObj>
        <w:docPartGallery w:val="Page Numbers (Top of Page)"/>
        <w:docPartUnique/>
      </w:docPartObj>
    </w:sdtPr>
    <w:sdtEndPr>
      <w:rPr>
        <w:rFonts w:ascii="Times New Roman" w:hAnsi="Times New Roman" w:cs="Times New Roman"/>
      </w:rPr>
    </w:sdtEndPr>
    <w:sdtContent>
      <w:p w14:paraId="04AFA38D" w14:textId="19D51D19" w:rsidR="00A640FF" w:rsidRPr="00B65826" w:rsidRDefault="00A640FF">
        <w:pPr>
          <w:pStyle w:val="Antrats"/>
          <w:jc w:val="center"/>
          <w:rPr>
            <w:rFonts w:ascii="Times New Roman" w:hAnsi="Times New Roman" w:cs="Times New Roman"/>
          </w:rPr>
        </w:pPr>
        <w:r w:rsidRPr="00B65826">
          <w:rPr>
            <w:rFonts w:ascii="Times New Roman" w:hAnsi="Times New Roman" w:cs="Times New Roman"/>
          </w:rPr>
          <w:fldChar w:fldCharType="begin"/>
        </w:r>
        <w:r w:rsidRPr="00B65826">
          <w:rPr>
            <w:rFonts w:ascii="Times New Roman" w:hAnsi="Times New Roman" w:cs="Times New Roman"/>
          </w:rPr>
          <w:instrText>PAGE   \* MERGEFORMAT</w:instrText>
        </w:r>
        <w:r w:rsidRPr="00B65826">
          <w:rPr>
            <w:rFonts w:ascii="Times New Roman" w:hAnsi="Times New Roman" w:cs="Times New Roman"/>
          </w:rPr>
          <w:fldChar w:fldCharType="separate"/>
        </w:r>
        <w:r w:rsidR="006250D9">
          <w:rPr>
            <w:rFonts w:ascii="Times New Roman" w:hAnsi="Times New Roman" w:cs="Times New Roman"/>
            <w:noProof/>
          </w:rPr>
          <w:t>2</w:t>
        </w:r>
        <w:r w:rsidRPr="00B65826">
          <w:rPr>
            <w:rFonts w:ascii="Times New Roman" w:hAnsi="Times New Roman" w:cs="Times New Roman"/>
          </w:rPr>
          <w:fldChar w:fldCharType="end"/>
        </w:r>
      </w:p>
    </w:sdtContent>
  </w:sdt>
  <w:p w14:paraId="3148FEF7" w14:textId="77777777" w:rsidR="00A640FF" w:rsidRDefault="00A640FF">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A85"/>
    <w:rsid w:val="000E4B07"/>
    <w:rsid w:val="001333EA"/>
    <w:rsid w:val="001A4EB7"/>
    <w:rsid w:val="002A1578"/>
    <w:rsid w:val="00365AE9"/>
    <w:rsid w:val="003A40B9"/>
    <w:rsid w:val="003C22C2"/>
    <w:rsid w:val="003C6C87"/>
    <w:rsid w:val="004704F2"/>
    <w:rsid w:val="004871E5"/>
    <w:rsid w:val="0048788C"/>
    <w:rsid w:val="00535763"/>
    <w:rsid w:val="0062055E"/>
    <w:rsid w:val="006250D9"/>
    <w:rsid w:val="00750294"/>
    <w:rsid w:val="00775524"/>
    <w:rsid w:val="00840C86"/>
    <w:rsid w:val="00A640FF"/>
    <w:rsid w:val="00A66A59"/>
    <w:rsid w:val="00A91BFF"/>
    <w:rsid w:val="00AA3F54"/>
    <w:rsid w:val="00B16587"/>
    <w:rsid w:val="00B65826"/>
    <w:rsid w:val="00C83BE5"/>
    <w:rsid w:val="00EC4F5D"/>
    <w:rsid w:val="00F211CB"/>
    <w:rsid w:val="00F83BB9"/>
    <w:rsid w:val="00FA7A85"/>
    <w:rsid w:val="00FD2011"/>
    <w:rsid w:val="00FF073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DACEC"/>
  <w15:chartTrackingRefBased/>
  <w15:docId w15:val="{DB88A55E-D92A-417F-8C4B-C993B69AA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A7A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A7A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A7A8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A7A8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A7A8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FA7A8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A7A8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A7A8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A7A8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A7A8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A7A8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A7A8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A7A8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A7A8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FA7A8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A7A8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A7A8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A7A8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A7A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A7A8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A7A8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A7A8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A7A8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A7A85"/>
    <w:rPr>
      <w:i/>
      <w:iCs/>
      <w:color w:val="404040" w:themeColor="text1" w:themeTint="BF"/>
    </w:rPr>
  </w:style>
  <w:style w:type="paragraph" w:styleId="Sraopastraipa">
    <w:name w:val="List Paragraph"/>
    <w:basedOn w:val="prastasis"/>
    <w:uiPriority w:val="34"/>
    <w:qFormat/>
    <w:rsid w:val="00FA7A85"/>
    <w:pPr>
      <w:ind w:left="720"/>
      <w:contextualSpacing/>
    </w:pPr>
  </w:style>
  <w:style w:type="character" w:styleId="Rykuspabraukimas">
    <w:name w:val="Intense Emphasis"/>
    <w:basedOn w:val="Numatytasispastraiposriftas"/>
    <w:uiPriority w:val="21"/>
    <w:qFormat/>
    <w:rsid w:val="00FA7A85"/>
    <w:rPr>
      <w:i/>
      <w:iCs/>
      <w:color w:val="0F4761" w:themeColor="accent1" w:themeShade="BF"/>
    </w:rPr>
  </w:style>
  <w:style w:type="paragraph" w:styleId="Iskirtacitata">
    <w:name w:val="Intense Quote"/>
    <w:basedOn w:val="prastasis"/>
    <w:next w:val="prastasis"/>
    <w:link w:val="IskirtacitataDiagrama"/>
    <w:uiPriority w:val="30"/>
    <w:qFormat/>
    <w:rsid w:val="00FA7A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A7A85"/>
    <w:rPr>
      <w:i/>
      <w:iCs/>
      <w:color w:val="0F4761" w:themeColor="accent1" w:themeShade="BF"/>
    </w:rPr>
  </w:style>
  <w:style w:type="character" w:styleId="Rykinuoroda">
    <w:name w:val="Intense Reference"/>
    <w:basedOn w:val="Numatytasispastraiposriftas"/>
    <w:uiPriority w:val="32"/>
    <w:qFormat/>
    <w:rsid w:val="00FA7A85"/>
    <w:rPr>
      <w:b/>
      <w:bCs/>
      <w:smallCaps/>
      <w:color w:val="0F4761" w:themeColor="accent1" w:themeShade="BF"/>
      <w:spacing w:val="5"/>
    </w:rPr>
  </w:style>
  <w:style w:type="character" w:styleId="Hipersaitas">
    <w:name w:val="Hyperlink"/>
    <w:basedOn w:val="Numatytasispastraiposriftas"/>
    <w:uiPriority w:val="99"/>
    <w:unhideWhenUsed/>
    <w:rsid w:val="00F211CB"/>
    <w:rPr>
      <w:color w:val="467886" w:themeColor="hyperlink"/>
      <w:u w:val="single"/>
    </w:rPr>
  </w:style>
  <w:style w:type="character" w:customStyle="1" w:styleId="Neapdorotaspaminjimas1">
    <w:name w:val="Neapdorotas paminėjimas1"/>
    <w:basedOn w:val="Numatytasispastraiposriftas"/>
    <w:uiPriority w:val="99"/>
    <w:semiHidden/>
    <w:unhideWhenUsed/>
    <w:rsid w:val="00F211CB"/>
    <w:rPr>
      <w:color w:val="605E5C"/>
      <w:shd w:val="clear" w:color="auto" w:fill="E1DFDD"/>
    </w:rPr>
  </w:style>
  <w:style w:type="paragraph" w:styleId="Pataisymai">
    <w:name w:val="Revision"/>
    <w:hidden/>
    <w:uiPriority w:val="99"/>
    <w:semiHidden/>
    <w:rsid w:val="00F83BB9"/>
    <w:pPr>
      <w:spacing w:after="0" w:line="240" w:lineRule="auto"/>
    </w:pPr>
  </w:style>
  <w:style w:type="paragraph" w:styleId="Antrats">
    <w:name w:val="header"/>
    <w:basedOn w:val="prastasis"/>
    <w:link w:val="AntratsDiagrama"/>
    <w:uiPriority w:val="99"/>
    <w:unhideWhenUsed/>
    <w:rsid w:val="0077552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775524"/>
  </w:style>
  <w:style w:type="paragraph" w:styleId="Porat">
    <w:name w:val="footer"/>
    <w:basedOn w:val="prastasis"/>
    <w:link w:val="PoratDiagrama"/>
    <w:uiPriority w:val="99"/>
    <w:unhideWhenUsed/>
    <w:rsid w:val="0077552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755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info@kretingosdvc.l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avivaldybe@kretinga.l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122</TotalTime>
  <Pages>2</Pages>
  <Words>2568</Words>
  <Characters>1465</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Venckutė</dc:creator>
  <cp:keywords/>
  <dc:description/>
  <cp:lastModifiedBy>Lukrecija Lengvinė</cp:lastModifiedBy>
  <cp:revision>15</cp:revision>
  <dcterms:created xsi:type="dcterms:W3CDTF">2026-08-19T08:21:00Z</dcterms:created>
  <dcterms:modified xsi:type="dcterms:W3CDTF">2026-08-20T10:30:00Z</dcterms:modified>
</cp:coreProperties>
</file>