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9747"/>
      </w:tblGrid>
      <w:tr w:rsidR="00C63746" w:rsidRPr="00247585" w14:paraId="25A26124" w14:textId="77777777" w:rsidTr="005C08E7">
        <w:trPr>
          <w:trHeight w:val="1276"/>
          <w:tblHeader/>
        </w:trPr>
        <w:tc>
          <w:tcPr>
            <w:tcW w:w="9747" w:type="dxa"/>
          </w:tcPr>
          <w:p w14:paraId="099FDAE0" w14:textId="77777777" w:rsidR="00C63746" w:rsidRPr="00247585" w:rsidRDefault="00C63746" w:rsidP="005C08E7">
            <w:pPr>
              <w:spacing w:after="0" w:line="240" w:lineRule="auto"/>
              <w:jc w:val="center"/>
              <w:rPr>
                <w:rFonts w:ascii="Times New Roman" w:hAnsi="Times New Roman"/>
                <w:b/>
                <w:caps/>
                <w:sz w:val="28"/>
                <w:szCs w:val="24"/>
              </w:rPr>
            </w:pPr>
            <w:r w:rsidRPr="00247585">
              <w:rPr>
                <w:rFonts w:ascii="Times New Roman" w:hAnsi="Times New Roman"/>
                <w:b/>
                <w:caps/>
                <w:sz w:val="28"/>
                <w:szCs w:val="24"/>
              </w:rPr>
              <w:t>KRETINGOS RAJONO SAVIVALDYBĖS taryba</w:t>
            </w:r>
          </w:p>
          <w:p w14:paraId="549C83E3" w14:textId="77777777" w:rsidR="00C63746" w:rsidRPr="00A0054D" w:rsidRDefault="00C63746" w:rsidP="00A0054D">
            <w:pPr>
              <w:spacing w:after="0" w:line="240" w:lineRule="auto"/>
              <w:rPr>
                <w:rFonts w:ascii="Times New Roman" w:hAnsi="Times New Roman"/>
                <w:b/>
                <w:caps/>
                <w:sz w:val="24"/>
                <w:szCs w:val="24"/>
              </w:rPr>
            </w:pPr>
          </w:p>
          <w:p w14:paraId="137C845E" w14:textId="77777777" w:rsidR="00C63746" w:rsidRPr="0062066C" w:rsidRDefault="00C63746" w:rsidP="005C08E7">
            <w:pPr>
              <w:spacing w:after="0" w:line="240" w:lineRule="auto"/>
              <w:jc w:val="center"/>
              <w:rPr>
                <w:rFonts w:ascii="Times New Roman" w:hAnsi="Times New Roman"/>
                <w:b/>
                <w:caps/>
                <w:sz w:val="24"/>
                <w:szCs w:val="24"/>
              </w:rPr>
            </w:pPr>
            <w:r w:rsidRPr="0062066C">
              <w:rPr>
                <w:rFonts w:ascii="Times New Roman" w:hAnsi="Times New Roman"/>
                <w:b/>
                <w:caps/>
                <w:sz w:val="24"/>
                <w:szCs w:val="24"/>
              </w:rPr>
              <w:t>sprendimas</w:t>
            </w:r>
          </w:p>
          <w:p w14:paraId="2AEEC904" w14:textId="78D0EB05" w:rsidR="00C63746" w:rsidRPr="00247585" w:rsidRDefault="00C63746" w:rsidP="005C08E7">
            <w:pPr>
              <w:spacing w:after="0" w:line="240" w:lineRule="auto"/>
              <w:jc w:val="center"/>
              <w:rPr>
                <w:rFonts w:ascii="Times New Roman" w:hAnsi="Times New Roman"/>
                <w:b/>
                <w:bCs/>
                <w:sz w:val="24"/>
                <w:szCs w:val="24"/>
              </w:rPr>
            </w:pPr>
            <w:bookmarkStart w:id="0" w:name="_Hlk232065091"/>
            <w:r w:rsidRPr="0062066C">
              <w:rPr>
                <w:rFonts w:ascii="Times New Roman" w:hAnsi="Times New Roman"/>
                <w:b/>
                <w:bCs/>
                <w:sz w:val="24"/>
                <w:szCs w:val="24"/>
              </w:rPr>
              <w:t xml:space="preserve">DĖL KRETINGOS RAJONO SAVIVALDYBĖS </w:t>
            </w:r>
            <w:r w:rsidR="004F0A9F">
              <w:rPr>
                <w:rFonts w:ascii="Times New Roman" w:hAnsi="Times New Roman"/>
                <w:b/>
                <w:bCs/>
                <w:sz w:val="24"/>
                <w:szCs w:val="24"/>
              </w:rPr>
              <w:t xml:space="preserve">ILGALAIKIO MATERIALIOJO </w:t>
            </w:r>
            <w:r w:rsidRPr="0062066C">
              <w:rPr>
                <w:rFonts w:ascii="Times New Roman" w:hAnsi="Times New Roman"/>
                <w:b/>
                <w:bCs/>
                <w:sz w:val="24"/>
                <w:szCs w:val="24"/>
              </w:rPr>
              <w:t>TURTO</w:t>
            </w:r>
            <w:r w:rsidR="0006598D">
              <w:rPr>
                <w:rFonts w:ascii="Times New Roman" w:hAnsi="Times New Roman"/>
                <w:b/>
                <w:bCs/>
                <w:sz w:val="24"/>
                <w:szCs w:val="24"/>
              </w:rPr>
              <w:t xml:space="preserve">, ESANČIO </w:t>
            </w:r>
            <w:r w:rsidR="009E20BA">
              <w:rPr>
                <w:rFonts w:ascii="Times New Roman" w:hAnsi="Times New Roman"/>
                <w:b/>
                <w:bCs/>
                <w:sz w:val="24"/>
                <w:szCs w:val="24"/>
              </w:rPr>
              <w:t xml:space="preserve">J. PABRĖŽOS </w:t>
            </w:r>
            <w:r w:rsidR="0006598D">
              <w:rPr>
                <w:rFonts w:ascii="Times New Roman" w:hAnsi="Times New Roman"/>
                <w:b/>
                <w:bCs/>
                <w:sz w:val="24"/>
                <w:szCs w:val="24"/>
              </w:rPr>
              <w:t>G.</w:t>
            </w:r>
            <w:r w:rsidR="00AC4D1C">
              <w:rPr>
                <w:rFonts w:ascii="Times New Roman" w:hAnsi="Times New Roman"/>
                <w:b/>
                <w:bCs/>
                <w:sz w:val="24"/>
                <w:szCs w:val="24"/>
              </w:rPr>
              <w:t xml:space="preserve"> </w:t>
            </w:r>
            <w:r w:rsidR="009E20BA">
              <w:rPr>
                <w:rFonts w:ascii="Times New Roman" w:hAnsi="Times New Roman"/>
                <w:b/>
                <w:bCs/>
                <w:sz w:val="24"/>
                <w:szCs w:val="24"/>
              </w:rPr>
              <w:t xml:space="preserve">8, </w:t>
            </w:r>
            <w:r w:rsidR="0006598D">
              <w:rPr>
                <w:rFonts w:ascii="Times New Roman" w:hAnsi="Times New Roman"/>
                <w:b/>
                <w:bCs/>
                <w:sz w:val="24"/>
                <w:szCs w:val="24"/>
              </w:rPr>
              <w:t>KRETINGOS M.,</w:t>
            </w:r>
            <w:r w:rsidRPr="0062066C">
              <w:rPr>
                <w:rFonts w:ascii="Times New Roman" w:hAnsi="Times New Roman"/>
                <w:b/>
                <w:bCs/>
                <w:sz w:val="24"/>
                <w:szCs w:val="24"/>
              </w:rPr>
              <w:t xml:space="preserve"> </w:t>
            </w:r>
            <w:r w:rsidRPr="0062066C">
              <w:rPr>
                <w:rFonts w:ascii="Times New Roman" w:hAnsi="Times New Roman"/>
                <w:b/>
                <w:sz w:val="24"/>
                <w:szCs w:val="24"/>
              </w:rPr>
              <w:t>NUOMOS</w:t>
            </w:r>
            <w:bookmarkEnd w:id="0"/>
          </w:p>
        </w:tc>
      </w:tr>
    </w:tbl>
    <w:p w14:paraId="61756EE1" w14:textId="77777777" w:rsidR="00C63746" w:rsidRPr="00247585" w:rsidRDefault="00C63746" w:rsidP="00CF2687">
      <w:pPr>
        <w:spacing w:after="0" w:line="240" w:lineRule="auto"/>
        <w:rPr>
          <w:rFonts w:ascii="Times New Roman" w:hAnsi="Times New Roman"/>
          <w:sz w:val="24"/>
          <w:szCs w:val="24"/>
        </w:rPr>
      </w:pPr>
    </w:p>
    <w:p w14:paraId="712B8E8B" w14:textId="3EBB2394" w:rsidR="00C63746" w:rsidRPr="00247585" w:rsidRDefault="00C63746" w:rsidP="00C63746">
      <w:pPr>
        <w:spacing w:after="0" w:line="240" w:lineRule="auto"/>
        <w:jc w:val="center"/>
        <w:rPr>
          <w:rFonts w:ascii="Times New Roman" w:hAnsi="Times New Roman"/>
          <w:sz w:val="24"/>
          <w:szCs w:val="24"/>
        </w:rPr>
      </w:pPr>
      <w:r>
        <w:rPr>
          <w:rFonts w:ascii="Times New Roman" w:hAnsi="Times New Roman"/>
          <w:sz w:val="24"/>
          <w:szCs w:val="24"/>
        </w:rPr>
        <w:t>202</w:t>
      </w:r>
      <w:r w:rsidR="00B2685E">
        <w:rPr>
          <w:rFonts w:ascii="Times New Roman" w:hAnsi="Times New Roman"/>
          <w:sz w:val="24"/>
          <w:szCs w:val="24"/>
        </w:rPr>
        <w:t>6</w:t>
      </w:r>
      <w:r w:rsidRPr="00247585">
        <w:rPr>
          <w:rFonts w:ascii="Times New Roman" w:hAnsi="Times New Roman"/>
          <w:sz w:val="24"/>
          <w:szCs w:val="24"/>
        </w:rPr>
        <w:t xml:space="preserve"> m.</w:t>
      </w:r>
      <w:r w:rsidR="00410F52">
        <w:rPr>
          <w:rFonts w:ascii="Times New Roman" w:hAnsi="Times New Roman"/>
          <w:sz w:val="24"/>
          <w:szCs w:val="24"/>
        </w:rPr>
        <w:t xml:space="preserve"> </w:t>
      </w:r>
      <w:r w:rsidR="00A62207">
        <w:rPr>
          <w:rFonts w:ascii="Times New Roman" w:hAnsi="Times New Roman"/>
          <w:sz w:val="24"/>
          <w:szCs w:val="24"/>
        </w:rPr>
        <w:t>rugpjūčio</w:t>
      </w:r>
      <w:r w:rsidR="0062066C">
        <w:rPr>
          <w:rFonts w:ascii="Times New Roman" w:hAnsi="Times New Roman"/>
          <w:sz w:val="24"/>
          <w:szCs w:val="24"/>
        </w:rPr>
        <w:t xml:space="preserve"> </w:t>
      </w:r>
      <w:r w:rsidR="00CF0CE2">
        <w:rPr>
          <w:rFonts w:ascii="Times New Roman" w:hAnsi="Times New Roman"/>
          <w:sz w:val="24"/>
          <w:szCs w:val="24"/>
        </w:rPr>
        <w:t>20</w:t>
      </w:r>
      <w:r w:rsidR="00351162">
        <w:rPr>
          <w:rFonts w:ascii="Times New Roman" w:hAnsi="Times New Roman"/>
          <w:sz w:val="24"/>
          <w:szCs w:val="24"/>
        </w:rPr>
        <w:t xml:space="preserve"> </w:t>
      </w:r>
      <w:r w:rsidRPr="00247585">
        <w:rPr>
          <w:rFonts w:ascii="Times New Roman" w:hAnsi="Times New Roman"/>
          <w:sz w:val="24"/>
          <w:szCs w:val="24"/>
        </w:rPr>
        <w:t xml:space="preserve">d. Nr. </w:t>
      </w:r>
      <w:r w:rsidR="00CF0CE2">
        <w:rPr>
          <w:rFonts w:ascii="Times New Roman" w:hAnsi="Times New Roman"/>
          <w:sz w:val="24"/>
          <w:szCs w:val="24"/>
        </w:rPr>
        <w:t>T1-232</w:t>
      </w:r>
    </w:p>
    <w:p w14:paraId="2F085E69" w14:textId="77777777" w:rsidR="00C63746" w:rsidRPr="00247585" w:rsidRDefault="00C63746" w:rsidP="00C63746">
      <w:pPr>
        <w:spacing w:after="0" w:line="240" w:lineRule="auto"/>
        <w:jc w:val="center"/>
        <w:rPr>
          <w:rFonts w:ascii="Times New Roman" w:hAnsi="Times New Roman"/>
          <w:sz w:val="24"/>
          <w:szCs w:val="24"/>
        </w:rPr>
      </w:pPr>
      <w:r w:rsidRPr="00247585">
        <w:rPr>
          <w:rFonts w:ascii="Times New Roman" w:hAnsi="Times New Roman"/>
          <w:sz w:val="24"/>
          <w:szCs w:val="24"/>
        </w:rPr>
        <w:t>Kretinga</w:t>
      </w:r>
    </w:p>
    <w:p w14:paraId="6F1ABBFB" w14:textId="77777777" w:rsidR="00C63746" w:rsidRPr="00247585" w:rsidRDefault="00C63746" w:rsidP="00CF2687">
      <w:pPr>
        <w:spacing w:after="0" w:line="240" w:lineRule="auto"/>
        <w:rPr>
          <w:rFonts w:ascii="Times New Roman" w:hAnsi="Times New Roman"/>
          <w:sz w:val="24"/>
          <w:szCs w:val="24"/>
        </w:rPr>
      </w:pPr>
    </w:p>
    <w:p w14:paraId="06E4E46D" w14:textId="0A0256FB" w:rsidR="009E1077" w:rsidRDefault="009E1077" w:rsidP="009E1077">
      <w:pPr>
        <w:spacing w:after="40" w:line="240" w:lineRule="auto"/>
        <w:ind w:firstLine="851"/>
        <w:jc w:val="both"/>
        <w:rPr>
          <w:rFonts w:ascii="Times New Roman" w:hAnsi="Times New Roman"/>
          <w:sz w:val="24"/>
          <w:szCs w:val="24"/>
        </w:rPr>
      </w:pPr>
      <w:r w:rsidRPr="009E1077">
        <w:rPr>
          <w:rFonts w:ascii="Times New Roman" w:hAnsi="Times New Roman"/>
          <w:sz w:val="24"/>
          <w:szCs w:val="24"/>
        </w:rPr>
        <w:t xml:space="preserve">Vadovaudamasi Lietuvos Respublikos vietos savivaldos įstatymo 15 straipsnio 2 dalies 19 punktu, </w:t>
      </w:r>
      <w:bookmarkStart w:id="1" w:name="_Hlk92804048"/>
      <w:r w:rsidRPr="009E1077">
        <w:rPr>
          <w:rFonts w:ascii="Times New Roman" w:hAnsi="Times New Roman"/>
          <w:sz w:val="24"/>
          <w:szCs w:val="24"/>
        </w:rPr>
        <w:t>Lietuvos Respublikos valstybės ir savivaldybių turto valdymo, naudojimo ir disponavimo juo įstatymo</w:t>
      </w:r>
      <w:bookmarkEnd w:id="1"/>
      <w:r w:rsidRPr="009E1077">
        <w:rPr>
          <w:rFonts w:ascii="Times New Roman" w:hAnsi="Times New Roman"/>
          <w:sz w:val="24"/>
          <w:szCs w:val="24"/>
        </w:rPr>
        <w:t xml:space="preserve"> 15 straipsnio 1 dalimi, Kretingos rajono savivaldybės ilgalaikio materialiojo turto viešo nuomos konkurso ir nuomos be konkurso organizavimo ir vykdymo tvarkos aprašo, patvirtinto Kretingos rajono savivaldybės tarybos 2019 m. rugsėjo 26 d. sprendimu Nr. T2-284 „Dėl Kretingos rajono savivaldybės ilgalaikio materialiojo turto viešo nuomos konkurso ir nuomos be konkurso organizavimo ir vykdymo tvarkos aprašo patvirtinimo“,</w:t>
      </w:r>
      <w:r w:rsidR="00C63746" w:rsidRPr="009E1077">
        <w:rPr>
          <w:rFonts w:ascii="Times New Roman" w:hAnsi="Times New Roman"/>
          <w:sz w:val="24"/>
          <w:szCs w:val="24"/>
        </w:rPr>
        <w:t xml:space="preserve"> </w:t>
      </w:r>
      <w:r w:rsidR="004308A9">
        <w:rPr>
          <w:rFonts w:ascii="Times New Roman" w:hAnsi="Times New Roman"/>
          <w:sz w:val="24"/>
          <w:szCs w:val="24"/>
        </w:rPr>
        <w:t>4, 7</w:t>
      </w:r>
      <w:r w:rsidR="00C63746" w:rsidRPr="009E1077">
        <w:rPr>
          <w:rFonts w:ascii="Times New Roman" w:hAnsi="Times New Roman"/>
          <w:sz w:val="24"/>
          <w:szCs w:val="24"/>
        </w:rPr>
        <w:t xml:space="preserve"> ir </w:t>
      </w:r>
      <w:r w:rsidR="004308A9">
        <w:rPr>
          <w:rFonts w:ascii="Times New Roman" w:hAnsi="Times New Roman"/>
          <w:sz w:val="24"/>
          <w:szCs w:val="24"/>
        </w:rPr>
        <w:t>10</w:t>
      </w:r>
      <w:r w:rsidR="00C63746" w:rsidRPr="009E1077">
        <w:rPr>
          <w:rFonts w:ascii="Times New Roman" w:hAnsi="Times New Roman"/>
          <w:sz w:val="24"/>
          <w:szCs w:val="24"/>
        </w:rPr>
        <w:t xml:space="preserve"> punktais, Kretingos rajono savivaldybės taryba n u s p r e n d ž</w:t>
      </w:r>
      <w:r w:rsidR="00C63746" w:rsidRPr="00C63746">
        <w:rPr>
          <w:rFonts w:ascii="Times New Roman" w:hAnsi="Times New Roman"/>
          <w:sz w:val="24"/>
          <w:szCs w:val="24"/>
        </w:rPr>
        <w:t xml:space="preserve"> i a:</w:t>
      </w:r>
    </w:p>
    <w:p w14:paraId="04D1BA43" w14:textId="500A54ED" w:rsidR="00BA012A" w:rsidRPr="00BA012A" w:rsidRDefault="00BA012A" w:rsidP="00BA012A">
      <w:pPr>
        <w:spacing w:after="0" w:line="240" w:lineRule="auto"/>
        <w:ind w:firstLine="851"/>
        <w:jc w:val="both"/>
        <w:rPr>
          <w:rFonts w:ascii="Times New Roman" w:hAnsi="Times New Roman"/>
          <w:sz w:val="24"/>
        </w:rPr>
      </w:pPr>
      <w:r w:rsidRPr="00BA012A">
        <w:rPr>
          <w:rFonts w:ascii="Times New Roman" w:hAnsi="Times New Roman"/>
          <w:sz w:val="24"/>
        </w:rPr>
        <w:t>1.</w:t>
      </w:r>
      <w:r>
        <w:rPr>
          <w:rFonts w:ascii="Times New Roman" w:hAnsi="Times New Roman"/>
          <w:sz w:val="24"/>
        </w:rPr>
        <w:t xml:space="preserve"> </w:t>
      </w:r>
      <w:r w:rsidR="001E0C1C" w:rsidRPr="00BA012A">
        <w:rPr>
          <w:rFonts w:ascii="Times New Roman" w:hAnsi="Times New Roman"/>
          <w:sz w:val="24"/>
        </w:rPr>
        <w:t xml:space="preserve">Viešo nuomos konkurso būdu išnuomoti </w:t>
      </w:r>
      <w:bookmarkStart w:id="2" w:name="_Hlk232622121"/>
      <w:r w:rsidR="000B7526">
        <w:rPr>
          <w:rFonts w:ascii="Times New Roman" w:hAnsi="Times New Roman"/>
          <w:sz w:val="24"/>
        </w:rPr>
        <w:t>10</w:t>
      </w:r>
      <w:r w:rsidR="000B7526" w:rsidRPr="00BA012A">
        <w:rPr>
          <w:rFonts w:ascii="Times New Roman" w:hAnsi="Times New Roman"/>
          <w:sz w:val="24"/>
        </w:rPr>
        <w:t xml:space="preserve"> (</w:t>
      </w:r>
      <w:r w:rsidR="000B7526">
        <w:rPr>
          <w:rFonts w:ascii="Times New Roman" w:hAnsi="Times New Roman"/>
          <w:sz w:val="24"/>
        </w:rPr>
        <w:t>dešimties</w:t>
      </w:r>
      <w:r w:rsidR="000B7526" w:rsidRPr="00BA012A">
        <w:rPr>
          <w:rFonts w:ascii="Times New Roman" w:hAnsi="Times New Roman"/>
          <w:sz w:val="24"/>
        </w:rPr>
        <w:t>) metų laikotarpiui</w:t>
      </w:r>
      <w:r w:rsidR="000B7526">
        <w:rPr>
          <w:rFonts w:ascii="Times New Roman" w:hAnsi="Times New Roman"/>
          <w:sz w:val="24"/>
        </w:rPr>
        <w:t xml:space="preserve"> Kretingos rajono savivaldybei nuosavybės teise priklausantį ilgalaikį materialųjį </w:t>
      </w:r>
      <w:r w:rsidR="00384151">
        <w:rPr>
          <w:rFonts w:ascii="Times New Roman" w:hAnsi="Times New Roman"/>
          <w:sz w:val="24"/>
        </w:rPr>
        <w:t xml:space="preserve">turtą </w:t>
      </w:r>
      <w:r w:rsidR="000B7526">
        <w:rPr>
          <w:rFonts w:ascii="Times New Roman" w:hAnsi="Times New Roman"/>
          <w:sz w:val="24"/>
        </w:rPr>
        <w:t xml:space="preserve">– pastato, unikalus Nr. 5697-4004-1012, </w:t>
      </w:r>
      <w:r w:rsidR="00AE6AF6">
        <w:rPr>
          <w:rFonts w:ascii="Times New Roman" w:hAnsi="Times New Roman"/>
          <w:sz w:val="24"/>
        </w:rPr>
        <w:t xml:space="preserve">esančio J. Pabrėžos g. 8, Kretingos m., </w:t>
      </w:r>
      <w:r w:rsidR="000B7526">
        <w:rPr>
          <w:rFonts w:ascii="Times New Roman" w:hAnsi="Times New Roman"/>
          <w:sz w:val="24"/>
        </w:rPr>
        <w:t>stogo dalį (</w:t>
      </w:r>
      <w:r w:rsidR="00CE5E7A">
        <w:rPr>
          <w:rFonts w:ascii="Times New Roman" w:hAnsi="Times New Roman"/>
          <w:sz w:val="24"/>
        </w:rPr>
        <w:t>iki 10</w:t>
      </w:r>
      <w:r w:rsidR="000B7526">
        <w:rPr>
          <w:rFonts w:ascii="Times New Roman" w:hAnsi="Times New Roman"/>
          <w:sz w:val="24"/>
        </w:rPr>
        <w:t xml:space="preserve"> kv. m)</w:t>
      </w:r>
      <w:r w:rsidR="00AE6AF6">
        <w:rPr>
          <w:rFonts w:ascii="Times New Roman" w:hAnsi="Times New Roman"/>
          <w:sz w:val="24"/>
        </w:rPr>
        <w:t xml:space="preserve"> </w:t>
      </w:r>
      <w:r w:rsidR="000B7526">
        <w:rPr>
          <w:rFonts w:ascii="Times New Roman" w:hAnsi="Times New Roman"/>
          <w:sz w:val="24"/>
        </w:rPr>
        <w:t>kritinio radijo ryšio užtikrinimui</w:t>
      </w:r>
      <w:bookmarkEnd w:id="2"/>
      <w:r w:rsidR="000B7526">
        <w:rPr>
          <w:rFonts w:ascii="Times New Roman" w:hAnsi="Times New Roman"/>
          <w:sz w:val="24"/>
        </w:rPr>
        <w:t xml:space="preserve"> </w:t>
      </w:r>
      <w:r w:rsidR="00A62207">
        <w:rPr>
          <w:rFonts w:ascii="Times New Roman" w:hAnsi="Times New Roman"/>
          <w:sz w:val="24"/>
        </w:rPr>
        <w:t xml:space="preserve">ir nustatyti 1 kv. m pradinį nuompinigių dydį – 3,65 Eur per </w:t>
      </w:r>
      <w:r w:rsidR="00655EB8">
        <w:rPr>
          <w:rFonts w:ascii="Times New Roman" w:hAnsi="Times New Roman"/>
          <w:sz w:val="24"/>
        </w:rPr>
        <w:t>mėnesį</w:t>
      </w:r>
      <w:r w:rsidR="00A62207">
        <w:rPr>
          <w:rFonts w:ascii="Times New Roman" w:hAnsi="Times New Roman"/>
          <w:sz w:val="24"/>
        </w:rPr>
        <w:t xml:space="preserve">. </w:t>
      </w:r>
    </w:p>
    <w:p w14:paraId="25498757" w14:textId="0D744D72" w:rsidR="00EF7701" w:rsidRDefault="00C63746" w:rsidP="009E1077">
      <w:pPr>
        <w:spacing w:after="0" w:line="240" w:lineRule="auto"/>
        <w:ind w:firstLine="851"/>
        <w:jc w:val="both"/>
        <w:rPr>
          <w:rFonts w:ascii="Times New Roman" w:hAnsi="Times New Roman"/>
          <w:sz w:val="24"/>
          <w:szCs w:val="24"/>
        </w:rPr>
      </w:pPr>
      <w:r>
        <w:rPr>
          <w:rFonts w:ascii="Times New Roman" w:hAnsi="Times New Roman"/>
          <w:sz w:val="24"/>
        </w:rPr>
        <w:t>2</w:t>
      </w:r>
      <w:r w:rsidRPr="00516413">
        <w:rPr>
          <w:rFonts w:ascii="Times New Roman" w:hAnsi="Times New Roman"/>
          <w:sz w:val="24"/>
          <w:szCs w:val="24"/>
        </w:rPr>
        <w:t xml:space="preserve">. </w:t>
      </w:r>
      <w:r w:rsidR="00516413" w:rsidRPr="00516413">
        <w:rPr>
          <w:rFonts w:ascii="Times New Roman" w:hAnsi="Times New Roman"/>
          <w:sz w:val="24"/>
          <w:szCs w:val="24"/>
        </w:rPr>
        <w:t xml:space="preserve">Įgalioti Kretingos rajono savivaldybės </w:t>
      </w:r>
      <w:r w:rsidR="00A62207">
        <w:rPr>
          <w:rFonts w:ascii="Times New Roman" w:hAnsi="Times New Roman"/>
          <w:sz w:val="24"/>
          <w:szCs w:val="24"/>
        </w:rPr>
        <w:t>administracijos</w:t>
      </w:r>
      <w:r w:rsidR="00516413" w:rsidRPr="00516413">
        <w:rPr>
          <w:rFonts w:ascii="Times New Roman" w:hAnsi="Times New Roman"/>
          <w:sz w:val="24"/>
          <w:szCs w:val="24"/>
        </w:rPr>
        <w:t xml:space="preserve"> direktorių, vadovaujantis Kretingos rajono savivaldybės ilgalaikio materialiojo turto viešo nuomos konkurso ir nuomos be konkurso organizavimo ir vykdymo tvarkos aprašu, patvirtintu Kretingos rajono savivaldybės tarybos 2019 m. rugsėjo 26 d. sprendimu Nr. T2-284 „Dėl Kretingos rajono savivaldybės ilgalaikio materialiojo turto viešo nuomos konkurso ir nuomos be konkurso organizavimo ir vykdymo tvarkos aprašo patvirtinimo“, organizuoti 1 punkte nurodyt</w:t>
      </w:r>
      <w:r w:rsidR="00A62207">
        <w:rPr>
          <w:rFonts w:ascii="Times New Roman" w:hAnsi="Times New Roman"/>
          <w:sz w:val="24"/>
          <w:szCs w:val="24"/>
        </w:rPr>
        <w:t xml:space="preserve">o ilgalaikio materialiojo turto </w:t>
      </w:r>
      <w:r w:rsidR="00516413" w:rsidRPr="00516413">
        <w:rPr>
          <w:rFonts w:ascii="Times New Roman" w:hAnsi="Times New Roman"/>
          <w:sz w:val="24"/>
          <w:szCs w:val="24"/>
        </w:rPr>
        <w:t>viešą nuomos konkursą</w:t>
      </w:r>
      <w:r w:rsidR="009D61EC">
        <w:rPr>
          <w:rFonts w:ascii="Times New Roman" w:hAnsi="Times New Roman"/>
          <w:sz w:val="24"/>
          <w:szCs w:val="24"/>
        </w:rPr>
        <w:t xml:space="preserve">, </w:t>
      </w:r>
      <w:r w:rsidR="00516413" w:rsidRPr="00516413">
        <w:rPr>
          <w:rFonts w:ascii="Times New Roman" w:hAnsi="Times New Roman"/>
          <w:sz w:val="24"/>
          <w:szCs w:val="24"/>
        </w:rPr>
        <w:t>pasirašyti nuomos sutartį, perdavimo</w:t>
      </w:r>
      <w:r w:rsidR="00516413">
        <w:rPr>
          <w:rFonts w:ascii="Times New Roman" w:hAnsi="Times New Roman"/>
          <w:sz w:val="24"/>
          <w:szCs w:val="24"/>
        </w:rPr>
        <w:t>–</w:t>
      </w:r>
      <w:r w:rsidR="00516413" w:rsidRPr="00516413">
        <w:rPr>
          <w:rFonts w:ascii="Times New Roman" w:hAnsi="Times New Roman"/>
          <w:sz w:val="24"/>
          <w:szCs w:val="24"/>
        </w:rPr>
        <w:t xml:space="preserve">priėmimo aktą ir kitus su </w:t>
      </w:r>
      <w:r w:rsidR="00516413">
        <w:rPr>
          <w:rFonts w:ascii="Times New Roman" w:hAnsi="Times New Roman"/>
          <w:sz w:val="24"/>
          <w:szCs w:val="24"/>
        </w:rPr>
        <w:t xml:space="preserve">šiuo </w:t>
      </w:r>
      <w:r w:rsidR="009D61EC">
        <w:rPr>
          <w:rFonts w:ascii="Times New Roman" w:hAnsi="Times New Roman"/>
          <w:sz w:val="24"/>
          <w:szCs w:val="24"/>
        </w:rPr>
        <w:t>pavedimu</w:t>
      </w:r>
      <w:r w:rsidR="00516413" w:rsidRPr="00516413">
        <w:rPr>
          <w:rFonts w:ascii="Times New Roman" w:hAnsi="Times New Roman"/>
          <w:sz w:val="24"/>
          <w:szCs w:val="24"/>
        </w:rPr>
        <w:t xml:space="preserve"> susijusius dokumentus</w:t>
      </w:r>
      <w:r w:rsidRPr="00516413">
        <w:rPr>
          <w:rFonts w:ascii="Times New Roman" w:hAnsi="Times New Roman"/>
          <w:sz w:val="24"/>
          <w:szCs w:val="24"/>
        </w:rPr>
        <w:t>.</w:t>
      </w:r>
    </w:p>
    <w:p w14:paraId="4F0A3526" w14:textId="62226394" w:rsidR="00AA6B18" w:rsidRPr="000C329E" w:rsidRDefault="00AA6B18" w:rsidP="00AA6B18">
      <w:pPr>
        <w:pStyle w:val="Pagrindinistekstas"/>
        <w:ind w:firstLine="851"/>
        <w:jc w:val="both"/>
      </w:pPr>
      <w:r w:rsidRPr="000C329E">
        <w:t xml:space="preserve">3. </w:t>
      </w:r>
      <w:r w:rsidR="00CC61B4">
        <w:t>Nustatyti, kad š</w:t>
      </w:r>
      <w:r w:rsidRPr="000C329E">
        <w:t>is sprendimas gali būti skundžiamas Lietuvos Respublikos ikiteisminio administracinių ginčų nagrinėjimo tvarkos įstatymo nustatyta tvarka Lietuvos administracinių ginčų komisijos Klaipėdos apygardos skyriui (</w:t>
      </w:r>
      <w:r w:rsidR="00CC61B4">
        <w:t>J</w:t>
      </w:r>
      <w:r w:rsidRPr="000C329E">
        <w:t xml:space="preserve">. </w:t>
      </w:r>
      <w:r w:rsidR="00CC61B4">
        <w:t>Janonio</w:t>
      </w:r>
      <w:r w:rsidRPr="000C329E">
        <w:t xml:space="preserve"> g. </w:t>
      </w:r>
      <w:r w:rsidR="00CC61B4">
        <w:t>24</w:t>
      </w:r>
      <w:r w:rsidRPr="000C329E">
        <w:t>, Klaipėd</w:t>
      </w:r>
      <w:r w:rsidR="00CC61B4">
        <w:t>a</w:t>
      </w:r>
      <w:r w:rsidRPr="000C329E">
        <w:t>) arba Lietuvos Respublikos administracinių bylų teisenos įstatymo nustatyta tvarka Regionų administracinio teismo Klaipėdos rūmams (Galinio Pylimo g. 9, Klaipėd</w:t>
      </w:r>
      <w:r w:rsidR="00CC61B4">
        <w:t>a</w:t>
      </w:r>
      <w:r w:rsidRPr="000C329E">
        <w:t>) per vieną mėnesį nuo šio sprendimo paskelbimo arba įteikimo suinteresuotam asmeniui dienos.</w:t>
      </w:r>
    </w:p>
    <w:p w14:paraId="36EC8CB0" w14:textId="77777777" w:rsidR="00C63746" w:rsidRPr="000751D2" w:rsidRDefault="00C63746" w:rsidP="00C63746">
      <w:pPr>
        <w:spacing w:after="0" w:line="240" w:lineRule="auto"/>
        <w:jc w:val="both"/>
        <w:rPr>
          <w:rFonts w:ascii="Times New Roman" w:hAnsi="Times New Roman"/>
          <w:sz w:val="24"/>
        </w:rPr>
      </w:pPr>
    </w:p>
    <w:p w14:paraId="2BDE0A77" w14:textId="2BD105A6" w:rsidR="00C63746" w:rsidRDefault="00C63746" w:rsidP="00C63746">
      <w:pPr>
        <w:spacing w:after="0" w:line="240" w:lineRule="auto"/>
        <w:jc w:val="both"/>
      </w:pPr>
      <w:r w:rsidRPr="000751D2">
        <w:rPr>
          <w:rFonts w:ascii="Times New Roman" w:hAnsi="Times New Roman"/>
          <w:sz w:val="24"/>
        </w:rPr>
        <w:t>Savivaldybės meras</w:t>
      </w:r>
    </w:p>
    <w:p w14:paraId="0044387F" w14:textId="77777777" w:rsidR="00C63746" w:rsidRDefault="00C63746" w:rsidP="00C63746">
      <w:pPr>
        <w:pStyle w:val="Pagrindinistekstas"/>
        <w:spacing w:after="0"/>
        <w:rPr>
          <w:sz w:val="22"/>
          <w:szCs w:val="22"/>
        </w:rPr>
      </w:pPr>
    </w:p>
    <w:p w14:paraId="74AEF389" w14:textId="77777777" w:rsidR="00A62207" w:rsidRDefault="00A62207" w:rsidP="00021BE5">
      <w:pPr>
        <w:pStyle w:val="Pagrindinistekstas"/>
        <w:spacing w:after="0"/>
      </w:pPr>
    </w:p>
    <w:p w14:paraId="04B7F200" w14:textId="77777777" w:rsidR="00A62207" w:rsidRDefault="00A62207" w:rsidP="00021BE5">
      <w:pPr>
        <w:pStyle w:val="Pagrindinistekstas"/>
        <w:spacing w:after="0"/>
      </w:pPr>
    </w:p>
    <w:p w14:paraId="617C21F5" w14:textId="77777777" w:rsidR="00A62207" w:rsidRDefault="00A62207" w:rsidP="00021BE5">
      <w:pPr>
        <w:pStyle w:val="Pagrindinistekstas"/>
        <w:spacing w:after="0"/>
      </w:pPr>
    </w:p>
    <w:p w14:paraId="261F209B" w14:textId="77777777" w:rsidR="00A62207" w:rsidRDefault="00A62207" w:rsidP="00021BE5">
      <w:pPr>
        <w:pStyle w:val="Pagrindinistekstas"/>
        <w:spacing w:after="0"/>
      </w:pPr>
    </w:p>
    <w:p w14:paraId="1AA06E34" w14:textId="77777777" w:rsidR="00A62207" w:rsidRDefault="00A62207" w:rsidP="00021BE5">
      <w:pPr>
        <w:pStyle w:val="Pagrindinistekstas"/>
        <w:spacing w:after="0"/>
      </w:pPr>
    </w:p>
    <w:p w14:paraId="6ABA25CC" w14:textId="77777777" w:rsidR="00A62207" w:rsidRDefault="00A62207" w:rsidP="00021BE5">
      <w:pPr>
        <w:pStyle w:val="Pagrindinistekstas"/>
        <w:spacing w:after="0"/>
      </w:pPr>
    </w:p>
    <w:p w14:paraId="42A70D0D" w14:textId="77777777" w:rsidR="00A62207" w:rsidRDefault="00A62207" w:rsidP="00021BE5">
      <w:pPr>
        <w:pStyle w:val="Pagrindinistekstas"/>
        <w:spacing w:after="0"/>
      </w:pPr>
    </w:p>
    <w:p w14:paraId="7C81A585" w14:textId="77777777" w:rsidR="00A62207" w:rsidRDefault="00A62207" w:rsidP="00021BE5">
      <w:pPr>
        <w:pStyle w:val="Pagrindinistekstas"/>
        <w:spacing w:after="0"/>
      </w:pPr>
    </w:p>
    <w:p w14:paraId="6EC44F17" w14:textId="77777777" w:rsidR="00A62207" w:rsidRDefault="00A62207" w:rsidP="00021BE5">
      <w:pPr>
        <w:pStyle w:val="Pagrindinistekstas"/>
        <w:spacing w:after="0"/>
      </w:pPr>
    </w:p>
    <w:p w14:paraId="36C4E48F" w14:textId="77777777" w:rsidR="00A62207" w:rsidRDefault="00A62207" w:rsidP="00021BE5">
      <w:pPr>
        <w:pStyle w:val="Pagrindinistekstas"/>
        <w:spacing w:after="0"/>
      </w:pPr>
    </w:p>
    <w:p w14:paraId="04DD7407" w14:textId="77777777" w:rsidR="00A62207" w:rsidRDefault="00A62207" w:rsidP="00021BE5">
      <w:pPr>
        <w:pStyle w:val="Pagrindinistekstas"/>
        <w:spacing w:after="0"/>
      </w:pPr>
    </w:p>
    <w:p w14:paraId="3AE71D2F" w14:textId="77777777" w:rsidR="000B7526" w:rsidRDefault="000B7526" w:rsidP="00021BE5">
      <w:pPr>
        <w:pStyle w:val="Pagrindinistekstas"/>
        <w:spacing w:after="0"/>
      </w:pPr>
    </w:p>
    <w:p w14:paraId="73FB9C31" w14:textId="77777777" w:rsidR="000B7526" w:rsidRDefault="000B7526" w:rsidP="00021BE5">
      <w:pPr>
        <w:pStyle w:val="Pagrindinistekstas"/>
        <w:spacing w:after="0"/>
      </w:pPr>
    </w:p>
    <w:p w14:paraId="41486B4F" w14:textId="3A308F70" w:rsidR="00507E0C" w:rsidRPr="00CC61B4" w:rsidRDefault="00641258" w:rsidP="00021BE5">
      <w:pPr>
        <w:pStyle w:val="Pagrindinistekstas"/>
        <w:spacing w:after="0"/>
      </w:pPr>
      <w:r>
        <w:t>S</w:t>
      </w:r>
      <w:r w:rsidR="00CC61B4" w:rsidRPr="00CC61B4">
        <w:t>. Baublienė</w:t>
      </w:r>
    </w:p>
    <w:sectPr w:rsidR="00507E0C" w:rsidRPr="00CC61B4" w:rsidSect="000B7526">
      <w:headerReference w:type="default" r:id="rId7"/>
      <w:pgSz w:w="11906" w:h="16838" w:code="9"/>
      <w:pgMar w:top="1134" w:right="567" w:bottom="1135"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0C03F" w14:textId="77777777" w:rsidR="00682474" w:rsidRDefault="00682474">
      <w:pPr>
        <w:spacing w:after="0" w:line="240" w:lineRule="auto"/>
      </w:pPr>
      <w:r>
        <w:separator/>
      </w:r>
    </w:p>
  </w:endnote>
  <w:endnote w:type="continuationSeparator" w:id="0">
    <w:p w14:paraId="7C1F1434" w14:textId="77777777" w:rsidR="00682474" w:rsidRDefault="00682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7E405" w14:textId="77777777" w:rsidR="00682474" w:rsidRDefault="00682474">
      <w:pPr>
        <w:spacing w:after="0" w:line="240" w:lineRule="auto"/>
      </w:pPr>
      <w:r>
        <w:separator/>
      </w:r>
    </w:p>
  </w:footnote>
  <w:footnote w:type="continuationSeparator" w:id="0">
    <w:p w14:paraId="4B022BE1" w14:textId="77777777" w:rsidR="00682474" w:rsidRDefault="00682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07D6" w14:textId="4F7F6820" w:rsidR="005C08E7" w:rsidRDefault="00A92241" w:rsidP="005C08E7">
    <w:pPr>
      <w:pStyle w:val="Antrats"/>
      <w:spacing w:after="0" w:line="240" w:lineRule="auto"/>
      <w:jc w:val="right"/>
      <w:rPr>
        <w:rFonts w:ascii="Times New Roman" w:hAnsi="Times New Roman"/>
        <w:b/>
        <w:sz w:val="24"/>
        <w:szCs w:val="24"/>
      </w:rPr>
    </w:pPr>
    <w:r>
      <w:rPr>
        <w:rFonts w:ascii="Times New Roman" w:hAnsi="Times New Roman"/>
        <w:b/>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0308B"/>
    <w:multiLevelType w:val="hybridMultilevel"/>
    <w:tmpl w:val="833AC452"/>
    <w:lvl w:ilvl="0" w:tplc="1D8866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14396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746"/>
    <w:rsid w:val="00021BE5"/>
    <w:rsid w:val="0006598D"/>
    <w:rsid w:val="00082D33"/>
    <w:rsid w:val="000B7526"/>
    <w:rsid w:val="000F66AF"/>
    <w:rsid w:val="000F6E34"/>
    <w:rsid w:val="00111E0E"/>
    <w:rsid w:val="0011470A"/>
    <w:rsid w:val="001379F3"/>
    <w:rsid w:val="001623E7"/>
    <w:rsid w:val="00175C68"/>
    <w:rsid w:val="00180001"/>
    <w:rsid w:val="001E0C1C"/>
    <w:rsid w:val="00286ABB"/>
    <w:rsid w:val="002A7CFD"/>
    <w:rsid w:val="002B09AE"/>
    <w:rsid w:val="002D394A"/>
    <w:rsid w:val="0032152A"/>
    <w:rsid w:val="00323DE1"/>
    <w:rsid w:val="00327736"/>
    <w:rsid w:val="00351162"/>
    <w:rsid w:val="0035612D"/>
    <w:rsid w:val="0035785F"/>
    <w:rsid w:val="003729A9"/>
    <w:rsid w:val="00384151"/>
    <w:rsid w:val="00395604"/>
    <w:rsid w:val="003C0887"/>
    <w:rsid w:val="003F1CBE"/>
    <w:rsid w:val="00410F52"/>
    <w:rsid w:val="00421FF7"/>
    <w:rsid w:val="004308A9"/>
    <w:rsid w:val="004F0A9F"/>
    <w:rsid w:val="00507E0C"/>
    <w:rsid w:val="00515055"/>
    <w:rsid w:val="00516413"/>
    <w:rsid w:val="005357A0"/>
    <w:rsid w:val="0056003E"/>
    <w:rsid w:val="005646CC"/>
    <w:rsid w:val="005A2A6D"/>
    <w:rsid w:val="005C08E7"/>
    <w:rsid w:val="00602BA1"/>
    <w:rsid w:val="0062066C"/>
    <w:rsid w:val="00641258"/>
    <w:rsid w:val="00655EB8"/>
    <w:rsid w:val="006576D0"/>
    <w:rsid w:val="00682474"/>
    <w:rsid w:val="006A6EC5"/>
    <w:rsid w:val="006D316B"/>
    <w:rsid w:val="006E14AA"/>
    <w:rsid w:val="00710EC4"/>
    <w:rsid w:val="00734BE9"/>
    <w:rsid w:val="0079171A"/>
    <w:rsid w:val="007C3893"/>
    <w:rsid w:val="007C65D2"/>
    <w:rsid w:val="00857978"/>
    <w:rsid w:val="008715C2"/>
    <w:rsid w:val="008A33A7"/>
    <w:rsid w:val="008D088E"/>
    <w:rsid w:val="008D65A2"/>
    <w:rsid w:val="008E5509"/>
    <w:rsid w:val="00916AAD"/>
    <w:rsid w:val="00932099"/>
    <w:rsid w:val="0096122D"/>
    <w:rsid w:val="00980BC7"/>
    <w:rsid w:val="009A723A"/>
    <w:rsid w:val="009C5719"/>
    <w:rsid w:val="009D61EC"/>
    <w:rsid w:val="009E1077"/>
    <w:rsid w:val="009E20BA"/>
    <w:rsid w:val="009F58EF"/>
    <w:rsid w:val="00A0054D"/>
    <w:rsid w:val="00A025AE"/>
    <w:rsid w:val="00A20DE3"/>
    <w:rsid w:val="00A23C13"/>
    <w:rsid w:val="00A26FB7"/>
    <w:rsid w:val="00A45C63"/>
    <w:rsid w:val="00A62207"/>
    <w:rsid w:val="00A72113"/>
    <w:rsid w:val="00A92241"/>
    <w:rsid w:val="00AA6B18"/>
    <w:rsid w:val="00AB0BDE"/>
    <w:rsid w:val="00AC4D1C"/>
    <w:rsid w:val="00AE1182"/>
    <w:rsid w:val="00AE4E92"/>
    <w:rsid w:val="00AE6AF6"/>
    <w:rsid w:val="00B06544"/>
    <w:rsid w:val="00B10077"/>
    <w:rsid w:val="00B2685E"/>
    <w:rsid w:val="00B27F45"/>
    <w:rsid w:val="00B3470F"/>
    <w:rsid w:val="00B62598"/>
    <w:rsid w:val="00B74607"/>
    <w:rsid w:val="00B77464"/>
    <w:rsid w:val="00BA012A"/>
    <w:rsid w:val="00BA3B3B"/>
    <w:rsid w:val="00BB6D84"/>
    <w:rsid w:val="00C41344"/>
    <w:rsid w:val="00C45E08"/>
    <w:rsid w:val="00C61B25"/>
    <w:rsid w:val="00C63746"/>
    <w:rsid w:val="00CA5EED"/>
    <w:rsid w:val="00CC61B4"/>
    <w:rsid w:val="00CD7EFE"/>
    <w:rsid w:val="00CE5E7A"/>
    <w:rsid w:val="00CF0CE2"/>
    <w:rsid w:val="00CF2687"/>
    <w:rsid w:val="00D03BD3"/>
    <w:rsid w:val="00D07E78"/>
    <w:rsid w:val="00D223B2"/>
    <w:rsid w:val="00DB4589"/>
    <w:rsid w:val="00DC7A3F"/>
    <w:rsid w:val="00DD094E"/>
    <w:rsid w:val="00DF32A4"/>
    <w:rsid w:val="00E040D0"/>
    <w:rsid w:val="00E140D1"/>
    <w:rsid w:val="00E22078"/>
    <w:rsid w:val="00E944C2"/>
    <w:rsid w:val="00EA3011"/>
    <w:rsid w:val="00EE1C93"/>
    <w:rsid w:val="00EF7701"/>
    <w:rsid w:val="00F01568"/>
    <w:rsid w:val="00F03856"/>
    <w:rsid w:val="00F0543A"/>
    <w:rsid w:val="00F12EA2"/>
    <w:rsid w:val="00FB6358"/>
    <w:rsid w:val="00FD2CA7"/>
    <w:rsid w:val="00FD5D30"/>
    <w:rsid w:val="00FE047D"/>
    <w:rsid w:val="00FF4D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0B13"/>
  <w15:docId w15:val="{D87BD332-7DB3-434E-A2C0-D2326ED61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3746"/>
    <w:pPr>
      <w:spacing w:after="200" w:line="276" w:lineRule="auto"/>
    </w:pPr>
    <w:rPr>
      <w:rFonts w:ascii="Calibri" w:hAnsi="Calibri"/>
      <w:sz w:val="22"/>
      <w:szCs w:val="22"/>
      <w:lang w:eastAsia="en-US"/>
    </w:rPr>
  </w:style>
  <w:style w:type="paragraph" w:styleId="Antrat2">
    <w:name w:val="heading 2"/>
    <w:basedOn w:val="prastasis"/>
    <w:next w:val="prastasis"/>
    <w:link w:val="Antrat2Diagrama"/>
    <w:unhideWhenUsed/>
    <w:qFormat/>
    <w:rsid w:val="00FD5D30"/>
    <w:pPr>
      <w:keepNext/>
      <w:outlineLvl w:val="1"/>
    </w:pPr>
    <w:rPr>
      <w:rFonts w:ascii="Arial" w:eastAsia="Times New Roman" w:hAnsi="Arial"/>
      <w:sz w:val="28"/>
      <w:lang w:val="en-US"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FD5D30"/>
    <w:rPr>
      <w:rFonts w:ascii="Calibri" w:hAnsi="Calibri"/>
      <w:sz w:val="22"/>
      <w:szCs w:val="22"/>
      <w:lang w:eastAsia="en-US"/>
    </w:rPr>
  </w:style>
  <w:style w:type="character" w:customStyle="1" w:styleId="Antrat2Diagrama">
    <w:name w:val="Antraštė 2 Diagrama"/>
    <w:link w:val="Antrat2"/>
    <w:rsid w:val="00FD5D30"/>
    <w:rPr>
      <w:rFonts w:ascii="Arial" w:eastAsia="Times New Roman" w:hAnsi="Arial"/>
      <w:sz w:val="28"/>
      <w:lang w:val="en-US" w:eastAsia="ru-RU"/>
    </w:rPr>
  </w:style>
  <w:style w:type="paragraph" w:styleId="Pagrindinistekstas">
    <w:name w:val="Body Text"/>
    <w:basedOn w:val="prastasis"/>
    <w:link w:val="PagrindinistekstasDiagrama"/>
    <w:unhideWhenUsed/>
    <w:rsid w:val="00C63746"/>
    <w:pPr>
      <w:spacing w:after="120" w:line="240" w:lineRule="auto"/>
    </w:pPr>
    <w:rPr>
      <w:rFonts w:ascii="Times New Roman" w:eastAsia="Times New Roman" w:hAnsi="Times New Roman"/>
      <w:sz w:val="24"/>
      <w:szCs w:val="24"/>
    </w:rPr>
  </w:style>
  <w:style w:type="character" w:customStyle="1" w:styleId="PagrindinistekstasDiagrama">
    <w:name w:val="Pagrindinis tekstas Diagrama"/>
    <w:link w:val="Pagrindinistekstas"/>
    <w:rsid w:val="00C63746"/>
    <w:rPr>
      <w:rFonts w:eastAsia="Times New Roman"/>
      <w:sz w:val="24"/>
      <w:szCs w:val="24"/>
      <w:lang w:eastAsia="en-US"/>
    </w:rPr>
  </w:style>
  <w:style w:type="paragraph" w:styleId="prastasiniatinklio">
    <w:name w:val="Normal (Web)"/>
    <w:basedOn w:val="prastasis"/>
    <w:uiPriority w:val="99"/>
    <w:semiHidden/>
    <w:unhideWhenUsed/>
    <w:rsid w:val="00C63746"/>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uiPriority w:val="22"/>
    <w:qFormat/>
    <w:rsid w:val="00C63746"/>
    <w:rPr>
      <w:b/>
      <w:bCs/>
    </w:rPr>
  </w:style>
  <w:style w:type="paragraph" w:styleId="Antrats">
    <w:name w:val="header"/>
    <w:basedOn w:val="prastasis"/>
    <w:link w:val="AntratsDiagrama"/>
    <w:uiPriority w:val="99"/>
    <w:unhideWhenUsed/>
    <w:rsid w:val="00C63746"/>
    <w:pPr>
      <w:tabs>
        <w:tab w:val="center" w:pos="4819"/>
        <w:tab w:val="right" w:pos="9638"/>
      </w:tabs>
    </w:pPr>
  </w:style>
  <w:style w:type="character" w:customStyle="1" w:styleId="AntratsDiagrama">
    <w:name w:val="Antraštės Diagrama"/>
    <w:link w:val="Antrats"/>
    <w:uiPriority w:val="99"/>
    <w:rsid w:val="00C63746"/>
    <w:rPr>
      <w:rFonts w:ascii="Calibri" w:hAnsi="Calibri"/>
      <w:sz w:val="22"/>
      <w:szCs w:val="22"/>
      <w:lang w:eastAsia="en-US"/>
    </w:rPr>
  </w:style>
  <w:style w:type="paragraph" w:styleId="Porat">
    <w:name w:val="footer"/>
    <w:basedOn w:val="prastasis"/>
    <w:link w:val="PoratDiagrama"/>
    <w:uiPriority w:val="99"/>
    <w:unhideWhenUsed/>
    <w:rsid w:val="00410F52"/>
    <w:pPr>
      <w:tabs>
        <w:tab w:val="center" w:pos="4819"/>
        <w:tab w:val="right" w:pos="9638"/>
      </w:tabs>
    </w:pPr>
  </w:style>
  <w:style w:type="character" w:customStyle="1" w:styleId="PoratDiagrama">
    <w:name w:val="Poraštė Diagrama"/>
    <w:link w:val="Porat"/>
    <w:uiPriority w:val="99"/>
    <w:rsid w:val="00410F52"/>
    <w:rPr>
      <w:rFonts w:ascii="Calibri" w:hAnsi="Calibri"/>
      <w:sz w:val="22"/>
      <w:szCs w:val="22"/>
      <w:lang w:eastAsia="en-US"/>
    </w:rPr>
  </w:style>
  <w:style w:type="paragraph" w:styleId="Debesliotekstas">
    <w:name w:val="Balloon Text"/>
    <w:basedOn w:val="prastasis"/>
    <w:link w:val="DebesliotekstasDiagrama"/>
    <w:uiPriority w:val="99"/>
    <w:semiHidden/>
    <w:unhideWhenUsed/>
    <w:rsid w:val="0035116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51162"/>
    <w:rPr>
      <w:rFonts w:ascii="Tahoma" w:hAnsi="Tahoma" w:cs="Tahoma"/>
      <w:sz w:val="16"/>
      <w:szCs w:val="16"/>
      <w:lang w:eastAsia="en-US"/>
    </w:rPr>
  </w:style>
  <w:style w:type="paragraph" w:styleId="Pataisymai">
    <w:name w:val="Revision"/>
    <w:hidden/>
    <w:uiPriority w:val="99"/>
    <w:semiHidden/>
    <w:rsid w:val="00A0054D"/>
    <w:rPr>
      <w:rFonts w:ascii="Calibri" w:hAnsi="Calibri"/>
      <w:sz w:val="22"/>
      <w:szCs w:val="22"/>
      <w:lang w:eastAsia="en-US"/>
    </w:rPr>
  </w:style>
  <w:style w:type="paragraph" w:styleId="Sraopastraipa">
    <w:name w:val="List Paragraph"/>
    <w:basedOn w:val="prastasis"/>
    <w:uiPriority w:val="34"/>
    <w:qFormat/>
    <w:rsid w:val="00BA01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1594</Words>
  <Characters>910</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Viktorija Karčiauskienė</cp:lastModifiedBy>
  <cp:revision>4</cp:revision>
  <cp:lastPrinted>2026-08-14T06:33:00Z</cp:lastPrinted>
  <dcterms:created xsi:type="dcterms:W3CDTF">2026-08-19T05:01:00Z</dcterms:created>
  <dcterms:modified xsi:type="dcterms:W3CDTF">2026-08-20T12:28:00Z</dcterms:modified>
</cp:coreProperties>
</file>