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3175" w14:textId="1C2426FF" w:rsidR="00945589" w:rsidRPr="00945589" w:rsidRDefault="00945589" w:rsidP="0001409E">
      <w:pPr>
        <w:ind w:left="6480" w:firstLine="1296"/>
        <w:rPr>
          <w:b/>
          <w:iCs/>
        </w:rPr>
      </w:pPr>
      <w:r w:rsidRPr="00945589">
        <w:rPr>
          <w:b/>
          <w:iCs/>
        </w:rPr>
        <w:t>Projekto</w:t>
      </w:r>
    </w:p>
    <w:p w14:paraId="71356E81" w14:textId="77777777" w:rsidR="0001409E" w:rsidRDefault="00945589" w:rsidP="0001409E">
      <w:pPr>
        <w:ind w:left="7776"/>
        <w:rPr>
          <w:b/>
          <w:iCs/>
        </w:rPr>
      </w:pPr>
      <w:r w:rsidRPr="00945589">
        <w:rPr>
          <w:b/>
          <w:iCs/>
        </w:rPr>
        <w:t>lyginamasis</w:t>
      </w:r>
    </w:p>
    <w:p w14:paraId="4ED584F8" w14:textId="2EFB13DA" w:rsidR="00064369" w:rsidRPr="00945589" w:rsidRDefault="00945589" w:rsidP="0001409E">
      <w:pPr>
        <w:ind w:left="7776"/>
        <w:rPr>
          <w:b/>
          <w:iCs/>
        </w:rPr>
      </w:pPr>
      <w:r w:rsidRPr="00945589">
        <w:rPr>
          <w:b/>
          <w:iCs/>
        </w:rPr>
        <w:t>variantas</w:t>
      </w:r>
    </w:p>
    <w:p w14:paraId="6E6FCFC4" w14:textId="77777777" w:rsidR="00064369" w:rsidRDefault="00064369">
      <w:pPr>
        <w:tabs>
          <w:tab w:val="center" w:pos="4819"/>
          <w:tab w:val="right" w:pos="9638"/>
        </w:tabs>
        <w:spacing w:line="276" w:lineRule="auto"/>
        <w:rPr>
          <w:sz w:val="18"/>
          <w:szCs w:val="18"/>
        </w:rPr>
      </w:pPr>
    </w:p>
    <w:p w14:paraId="5282746F" w14:textId="77777777" w:rsidR="00064369" w:rsidRDefault="002A4104">
      <w:pPr>
        <w:jc w:val="center"/>
        <w:rPr>
          <w:rFonts w:eastAsia="Calibri"/>
          <w:b/>
          <w:bCs/>
          <w:sz w:val="28"/>
          <w:szCs w:val="28"/>
        </w:rPr>
      </w:pPr>
      <w:r>
        <w:rPr>
          <w:rFonts w:ascii="Calibri" w:eastAsia="Calibri" w:hAnsi="Calibri"/>
          <w:noProof/>
          <w:sz w:val="22"/>
          <w:szCs w:val="22"/>
          <w:lang w:eastAsia="ko-KR"/>
        </w:rPr>
        <w:drawing>
          <wp:inline distT="0" distB="0" distL="0" distR="0" wp14:anchorId="5A3DAE9B" wp14:editId="0B60552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1B9A541" w14:textId="77777777" w:rsidR="00064369" w:rsidRDefault="00064369">
      <w:pPr>
        <w:jc w:val="center"/>
        <w:rPr>
          <w:rFonts w:eastAsia="Calibri"/>
          <w:b/>
          <w:bCs/>
          <w:sz w:val="28"/>
          <w:szCs w:val="28"/>
        </w:rPr>
      </w:pPr>
    </w:p>
    <w:p w14:paraId="7A05B422" w14:textId="77777777" w:rsidR="00064369" w:rsidRPr="00825407" w:rsidRDefault="002A4104">
      <w:pPr>
        <w:jc w:val="center"/>
        <w:rPr>
          <w:rFonts w:eastAsia="Calibri"/>
          <w:b/>
          <w:bCs/>
          <w:szCs w:val="24"/>
        </w:rPr>
      </w:pPr>
      <w:r w:rsidRPr="00825407">
        <w:rPr>
          <w:rFonts w:eastAsia="Calibri"/>
          <w:b/>
          <w:bCs/>
          <w:szCs w:val="24"/>
        </w:rPr>
        <w:t>KRETINGOS RAJONO SAVIVALDYBĖS TARYBA</w:t>
      </w:r>
    </w:p>
    <w:p w14:paraId="47DC7091" w14:textId="77777777" w:rsidR="00064369" w:rsidRPr="00825407" w:rsidRDefault="00064369">
      <w:pPr>
        <w:rPr>
          <w:rFonts w:eastAsia="Calibri"/>
          <w:szCs w:val="24"/>
        </w:rPr>
      </w:pPr>
    </w:p>
    <w:p w14:paraId="07C5FCF5" w14:textId="77777777" w:rsidR="00A25439" w:rsidRDefault="00A25439" w:rsidP="00A25439">
      <w:pPr>
        <w:jc w:val="center"/>
        <w:rPr>
          <w:b/>
          <w:caps/>
        </w:rPr>
      </w:pPr>
      <w:r>
        <w:rPr>
          <w:b/>
          <w:caps/>
        </w:rPr>
        <w:t>sprendimas</w:t>
      </w:r>
    </w:p>
    <w:p w14:paraId="518605C4" w14:textId="77777777" w:rsidR="00A25439" w:rsidRDefault="00A25439" w:rsidP="00A25439">
      <w:pPr>
        <w:jc w:val="center"/>
        <w:rPr>
          <w:b/>
          <w:caps/>
        </w:rPr>
      </w:pPr>
      <w:r>
        <w:rPr>
          <w:b/>
          <w:caps/>
        </w:rPr>
        <w:t>DĖL KELEIVIŲ IR BAGAŽO VEŽIMO AUTOBUSAIS VIETINIO (MIESTO IR PRIEMIESČIO) REGULIARAUS SUSISIEKIMO MARŠRUTAIS KRETINGOS RAJONO SAVIVALDYBĖJE TAISYKLIŲ IR KELEIVIŲ ĮLAIPINIMO IR IŠLAIPINIMO STOTELĖSE TVARKOS APRAŠO PATVIRTINIMO</w:t>
      </w:r>
    </w:p>
    <w:p w14:paraId="1D9803FA" w14:textId="77777777" w:rsidR="00A25439" w:rsidRDefault="00A25439" w:rsidP="00A25439">
      <w:pPr>
        <w:jc w:val="center"/>
      </w:pPr>
    </w:p>
    <w:p w14:paraId="6BDD4424" w14:textId="77777777" w:rsidR="00A25439" w:rsidRDefault="00A25439" w:rsidP="00A25439">
      <w:pPr>
        <w:tabs>
          <w:tab w:val="left" w:pos="851"/>
        </w:tabs>
        <w:jc w:val="center"/>
      </w:pPr>
      <w:r>
        <w:t>2023 m. lapkričio 30 d. Nr. T2-323</w:t>
      </w:r>
    </w:p>
    <w:p w14:paraId="228C0D5E" w14:textId="77777777" w:rsidR="00A25439" w:rsidRDefault="00A25439" w:rsidP="00A25439">
      <w:pPr>
        <w:jc w:val="center"/>
      </w:pPr>
      <w:r>
        <w:t>Kretinga</w:t>
      </w:r>
    </w:p>
    <w:p w14:paraId="71E9A563" w14:textId="77777777" w:rsidR="00A25439" w:rsidRDefault="00A25439" w:rsidP="00A25439">
      <w:pPr>
        <w:jc w:val="center"/>
      </w:pPr>
    </w:p>
    <w:p w14:paraId="2B7AC9CB" w14:textId="77777777" w:rsidR="00A25439" w:rsidRDefault="00A25439" w:rsidP="00A25439">
      <w:pPr>
        <w:pStyle w:val="HTMLPreformatted1"/>
        <w:tabs>
          <w:tab w:val="clear" w:pos="916"/>
          <w:tab w:val="left" w:pos="851"/>
          <w:tab w:val="left" w:pos="1276"/>
          <w:tab w:val="left" w:pos="5812"/>
        </w:tabs>
        <w:jc w:val="both"/>
        <w:rPr>
          <w:rFonts w:ascii="Times New Roman" w:hAnsi="Times New Roman" w:cs="Times New Roman"/>
          <w:color w:val="000000"/>
          <w:spacing w:val="28"/>
          <w:sz w:val="24"/>
          <w:szCs w:val="24"/>
        </w:rPr>
      </w:pPr>
      <w:r>
        <w:rPr>
          <w:color w:val="000000"/>
        </w:rPr>
        <w:tab/>
      </w:r>
      <w:r>
        <w:rPr>
          <w:rFonts w:ascii="Times New Roman" w:hAnsi="Times New Roman" w:cs="Times New Roman"/>
          <w:color w:val="000000"/>
          <w:sz w:val="24"/>
          <w:szCs w:val="24"/>
        </w:rPr>
        <w:t xml:space="preserve">Vadovaudamasi </w:t>
      </w:r>
      <w:r>
        <w:rPr>
          <w:rFonts w:ascii="Times New Roman" w:hAnsi="Times New Roman"/>
          <w:sz w:val="24"/>
          <w:szCs w:val="24"/>
        </w:rPr>
        <w:t xml:space="preserve">Lietuvos Respublikos kelių transporto kodekso 18 straipsnio 1 dalimi, </w:t>
      </w:r>
      <w:r>
        <w:rPr>
          <w:rFonts w:ascii="Times New Roman" w:hAnsi="Times New Roman" w:cs="Times New Roman"/>
          <w:color w:val="000000"/>
          <w:sz w:val="24"/>
          <w:szCs w:val="24"/>
        </w:rPr>
        <w:t xml:space="preserve">Lietuvos Respublikos vietos savivaldos įstatymo 15 straipsnio 4 dalimi, </w:t>
      </w:r>
      <w:r>
        <w:rPr>
          <w:rFonts w:ascii="Times New Roman" w:hAnsi="Times New Roman"/>
          <w:sz w:val="24"/>
          <w:szCs w:val="24"/>
        </w:rPr>
        <w:t xml:space="preserve">Lietuvos Respublikos transporto veiklos pagrindų įstatymo 4 straipsnio 4 dalimi ir </w:t>
      </w:r>
      <w:r>
        <w:rPr>
          <w:rFonts w:ascii="Times New Roman" w:eastAsia="SimSun" w:hAnsi="Times New Roman" w:cs="Times New Roman"/>
          <w:bCs/>
          <w:sz w:val="24"/>
          <w:szCs w:val="24"/>
        </w:rPr>
        <w:t xml:space="preserve">Keleivių ir bagažo vežimo taisyklėmis, patvirtintomis Lietuvos Respublikos susisiekimo ministro 2011 m. balandžio 13 d. įsakymu Nr. 3-223 „Dėl Keleivių ir bagažo vežimo taisyklių patvirtinimo“ (Lietuvos Respublikos susisiekimo ministro 2020 m. lapkričio 4 d. įsakymo Nr. 3-664 redakcija), </w:t>
      </w:r>
      <w:r>
        <w:rPr>
          <w:rFonts w:ascii="Times New Roman" w:hAnsi="Times New Roman" w:cs="Times New Roman"/>
          <w:color w:val="000000"/>
          <w:sz w:val="24"/>
          <w:szCs w:val="24"/>
        </w:rPr>
        <w:t xml:space="preserve">Kretingos rajono savivaldybės taryba </w:t>
      </w:r>
      <w:r>
        <w:rPr>
          <w:rFonts w:ascii="Times New Roman" w:hAnsi="Times New Roman" w:cs="Times New Roman"/>
          <w:color w:val="000000"/>
          <w:spacing w:val="40"/>
          <w:sz w:val="24"/>
          <w:szCs w:val="24"/>
        </w:rPr>
        <w:t>nusprendžia</w:t>
      </w:r>
      <w:r>
        <w:rPr>
          <w:rFonts w:ascii="Times New Roman" w:hAnsi="Times New Roman" w:cs="Times New Roman"/>
          <w:color w:val="000000"/>
          <w:spacing w:val="28"/>
          <w:sz w:val="24"/>
          <w:szCs w:val="24"/>
        </w:rPr>
        <w:t>:</w:t>
      </w:r>
    </w:p>
    <w:p w14:paraId="209C29EB" w14:textId="77777777" w:rsidR="00A25439" w:rsidRDefault="00A25439" w:rsidP="00A25439">
      <w:pPr>
        <w:tabs>
          <w:tab w:val="left" w:pos="851"/>
        </w:tabs>
        <w:ind w:firstLine="851"/>
        <w:jc w:val="both"/>
        <w:rPr>
          <w:szCs w:val="24"/>
          <w:lang w:bidi="he-IL"/>
        </w:rPr>
      </w:pPr>
      <w:r>
        <w:rPr>
          <w:color w:val="000000"/>
          <w:spacing w:val="28"/>
          <w:lang w:bidi="he-IL"/>
        </w:rPr>
        <w:t>1.</w:t>
      </w:r>
      <w:r>
        <w:rPr>
          <w:lang w:bidi="he-IL"/>
        </w:rPr>
        <w:t xml:space="preserve"> Patvirtinti:</w:t>
      </w:r>
    </w:p>
    <w:p w14:paraId="2200E68D" w14:textId="77777777" w:rsidR="00A25439" w:rsidRDefault="00A25439" w:rsidP="00A25439">
      <w:pPr>
        <w:ind w:firstLine="851"/>
        <w:jc w:val="both"/>
        <w:rPr>
          <w:lang w:bidi="he-IL"/>
        </w:rPr>
      </w:pPr>
      <w:r>
        <w:rPr>
          <w:lang w:bidi="he-IL"/>
        </w:rPr>
        <w:t>1.1. Keleivių ir bagažo vežimo autobusais vietinio (miesto ir priemiesčio) reguliaraus susisiekimo maršrutais Kretingos rajono savivaldybėje taisykles (pridedama);</w:t>
      </w:r>
    </w:p>
    <w:p w14:paraId="17998252" w14:textId="77777777" w:rsidR="00A25439" w:rsidRDefault="00A25439" w:rsidP="00A25439">
      <w:pPr>
        <w:ind w:firstLine="851"/>
        <w:jc w:val="both"/>
      </w:pPr>
      <w:r>
        <w:t>1.2. Keleivių įlaipinimo ir išlaipinimo stotelėse tvarkos aprašą (pridedama).</w:t>
      </w:r>
    </w:p>
    <w:p w14:paraId="7729481F" w14:textId="77777777" w:rsidR="00A25439" w:rsidRDefault="00A25439" w:rsidP="00A25439">
      <w:pPr>
        <w:pStyle w:val="HTMLPreformatted1"/>
        <w:tabs>
          <w:tab w:val="clear" w:pos="916"/>
          <w:tab w:val="left" w:pos="0"/>
          <w:tab w:val="left" w:pos="851"/>
        </w:tabs>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Teisės aktą skelbti Teisės aktų registre (TAR) ir savivaldybės interneto svetainėje.</w:t>
      </w:r>
    </w:p>
    <w:p w14:paraId="05C0C048" w14:textId="77777777" w:rsidR="00A25439" w:rsidRDefault="00A25439" w:rsidP="00A25439">
      <w:pPr>
        <w:pStyle w:val="HTMLPreformatted1"/>
        <w:tabs>
          <w:tab w:val="clear" w:pos="916"/>
          <w:tab w:val="left" w:pos="0"/>
          <w:tab w:val="left" w:pos="851"/>
        </w:tabs>
        <w:jc w:val="both"/>
        <w:rPr>
          <w:rFonts w:ascii="Times New Roman" w:hAnsi="Times New Roman" w:cs="Times New Roman"/>
          <w:color w:val="000000"/>
          <w:sz w:val="24"/>
          <w:szCs w:val="24"/>
        </w:rPr>
      </w:pPr>
    </w:p>
    <w:p w14:paraId="0DFF0B4E" w14:textId="77777777" w:rsidR="0067134A" w:rsidRPr="00825407" w:rsidRDefault="0067134A" w:rsidP="0067134A">
      <w:pPr>
        <w:tabs>
          <w:tab w:val="left" w:pos="851"/>
        </w:tabs>
        <w:spacing w:before="20" w:after="20"/>
        <w:jc w:val="both"/>
        <w:rPr>
          <w:szCs w:val="24"/>
        </w:rPr>
      </w:pPr>
    </w:p>
    <w:p w14:paraId="0C615D0C" w14:textId="77777777" w:rsidR="0067134A" w:rsidRPr="00825407" w:rsidRDefault="0067134A" w:rsidP="0067134A">
      <w:pPr>
        <w:tabs>
          <w:tab w:val="left" w:pos="851"/>
        </w:tabs>
        <w:spacing w:before="20" w:after="20"/>
        <w:jc w:val="both"/>
        <w:rPr>
          <w:szCs w:val="24"/>
        </w:rPr>
      </w:pPr>
    </w:p>
    <w:p w14:paraId="0E3B4132" w14:textId="77777777" w:rsidR="0067134A" w:rsidRPr="00825407" w:rsidRDefault="0067134A" w:rsidP="0067134A">
      <w:pPr>
        <w:tabs>
          <w:tab w:val="right" w:pos="9638"/>
        </w:tabs>
        <w:rPr>
          <w:szCs w:val="24"/>
        </w:rPr>
      </w:pPr>
      <w:bookmarkStart w:id="0" w:name="tmp2"/>
      <w:r w:rsidRPr="00825407">
        <w:rPr>
          <w:szCs w:val="24"/>
        </w:rPr>
        <w:t>Savivaldybės meras</w:t>
      </w:r>
      <w:r w:rsidRPr="00825407">
        <w:rPr>
          <w:szCs w:val="24"/>
        </w:rPr>
        <w:tab/>
        <w:t xml:space="preserve">Antanas Kalnius </w:t>
      </w:r>
    </w:p>
    <w:p w14:paraId="1240D89C" w14:textId="77777777" w:rsidR="0067134A" w:rsidRPr="00825407" w:rsidRDefault="0067134A" w:rsidP="0067134A">
      <w:pPr>
        <w:tabs>
          <w:tab w:val="right" w:pos="9638"/>
        </w:tabs>
        <w:jc w:val="center"/>
        <w:rPr>
          <w:szCs w:val="24"/>
        </w:rPr>
      </w:pPr>
      <w:r w:rsidRPr="00825407">
        <w:rPr>
          <w:szCs w:val="24"/>
        </w:rPr>
        <w:t>______________</w:t>
      </w:r>
    </w:p>
    <w:p w14:paraId="5CC28A0C" w14:textId="77777777" w:rsidR="0067134A" w:rsidRPr="00825407" w:rsidRDefault="0067134A" w:rsidP="0067134A">
      <w:pPr>
        <w:tabs>
          <w:tab w:val="right" w:pos="9638"/>
        </w:tabs>
        <w:jc w:val="center"/>
        <w:rPr>
          <w:szCs w:val="24"/>
        </w:rPr>
      </w:pPr>
    </w:p>
    <w:bookmarkEnd w:id="0"/>
    <w:p w14:paraId="2E36E319" w14:textId="77777777" w:rsidR="0067134A" w:rsidRPr="00825407" w:rsidRDefault="0067134A" w:rsidP="0067134A">
      <w:pPr>
        <w:tabs>
          <w:tab w:val="left" w:pos="851"/>
        </w:tabs>
        <w:jc w:val="both"/>
        <w:rPr>
          <w:szCs w:val="24"/>
        </w:rPr>
      </w:pPr>
    </w:p>
    <w:p w14:paraId="5F9D86DB" w14:textId="77777777" w:rsidR="00064369" w:rsidRPr="00825407" w:rsidRDefault="00064369">
      <w:pPr>
        <w:tabs>
          <w:tab w:val="left" w:pos="5103"/>
        </w:tabs>
        <w:ind w:firstLine="5103"/>
        <w:rPr>
          <w:szCs w:val="24"/>
        </w:rPr>
        <w:sectPr w:rsidR="00064369" w:rsidRPr="0082540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62048EAF" w14:textId="77777777" w:rsidR="007469E6" w:rsidRDefault="007469E6" w:rsidP="007469E6">
      <w:pPr>
        <w:keepNext/>
        <w:ind w:firstLine="5245"/>
        <w:jc w:val="both"/>
      </w:pPr>
      <w:r>
        <w:lastRenderedPageBreak/>
        <w:t>PATVIRTINTA</w:t>
      </w:r>
    </w:p>
    <w:p w14:paraId="63E2AA3C" w14:textId="77777777" w:rsidR="007469E6" w:rsidRDefault="007469E6" w:rsidP="007469E6">
      <w:pPr>
        <w:ind w:firstLine="5245"/>
        <w:jc w:val="both"/>
      </w:pPr>
      <w:r>
        <w:t>Kretingos rajono savivaldybės tarybos</w:t>
      </w:r>
    </w:p>
    <w:p w14:paraId="09A9B7C3" w14:textId="77777777" w:rsidR="007469E6" w:rsidRDefault="007469E6" w:rsidP="007469E6">
      <w:pPr>
        <w:ind w:firstLine="5245"/>
        <w:jc w:val="both"/>
      </w:pPr>
      <w:r>
        <w:t>2023 m. lapkričio 30 d. sprendimu Nr. T2-323</w:t>
      </w:r>
    </w:p>
    <w:p w14:paraId="4EFB5FE6" w14:textId="77777777" w:rsidR="007469E6" w:rsidRDefault="007469E6" w:rsidP="007469E6">
      <w:pPr>
        <w:tabs>
          <w:tab w:val="left" w:pos="851"/>
        </w:tabs>
      </w:pPr>
    </w:p>
    <w:p w14:paraId="1C9ACCE7" w14:textId="77777777" w:rsidR="007469E6" w:rsidRDefault="007469E6" w:rsidP="007469E6">
      <w:pPr>
        <w:tabs>
          <w:tab w:val="left" w:pos="2295"/>
        </w:tabs>
        <w:jc w:val="center"/>
        <w:rPr>
          <w:b/>
          <w:caps/>
        </w:rPr>
      </w:pPr>
      <w:r>
        <w:rPr>
          <w:b/>
          <w:caps/>
        </w:rPr>
        <w:t>KELEIVIŲ IR BAGAŽO VEŽIMO AUTOBUSAIS VIETINIO (MIESTO IR PRIEMIESČIO) REGULIARAUS SUSISIEKIMO MARŠRUTAIS KRETINGOS RAJONO SAVIVALDYBĖJE TAISYKLĖS</w:t>
      </w:r>
    </w:p>
    <w:p w14:paraId="79B3854B" w14:textId="77777777" w:rsidR="007469E6" w:rsidRDefault="007469E6" w:rsidP="007469E6">
      <w:pPr>
        <w:tabs>
          <w:tab w:val="left" w:pos="2295"/>
        </w:tabs>
        <w:rPr>
          <w:bCs/>
          <w:caps/>
        </w:rPr>
      </w:pPr>
    </w:p>
    <w:p w14:paraId="770D841B" w14:textId="77777777" w:rsidR="007469E6" w:rsidRDefault="007469E6" w:rsidP="007469E6">
      <w:pPr>
        <w:jc w:val="center"/>
        <w:rPr>
          <w:b/>
          <w:bCs/>
        </w:rPr>
      </w:pPr>
      <w:r>
        <w:rPr>
          <w:b/>
          <w:bCs/>
        </w:rPr>
        <w:t>I SKYRIUS</w:t>
      </w:r>
    </w:p>
    <w:p w14:paraId="5C91F55F" w14:textId="77777777" w:rsidR="007469E6" w:rsidRDefault="007469E6" w:rsidP="007469E6">
      <w:pPr>
        <w:jc w:val="center"/>
        <w:rPr>
          <w:b/>
          <w:bCs/>
        </w:rPr>
      </w:pPr>
      <w:r>
        <w:rPr>
          <w:b/>
          <w:bCs/>
        </w:rPr>
        <w:t>BENDROSIOS NUOSTATOS</w:t>
      </w:r>
    </w:p>
    <w:p w14:paraId="667F1733" w14:textId="77777777" w:rsidR="007469E6" w:rsidRDefault="007469E6" w:rsidP="007469E6">
      <w:pPr>
        <w:tabs>
          <w:tab w:val="left" w:pos="2295"/>
        </w:tabs>
        <w:rPr>
          <w:bCs/>
          <w:caps/>
        </w:rPr>
      </w:pPr>
    </w:p>
    <w:p w14:paraId="34A9E9A0" w14:textId="77777777" w:rsidR="007469E6" w:rsidRDefault="007469E6" w:rsidP="007469E6">
      <w:pPr>
        <w:ind w:firstLine="851"/>
        <w:jc w:val="both"/>
        <w:rPr>
          <w:rFonts w:eastAsia="SimSun"/>
        </w:rPr>
      </w:pPr>
      <w:r>
        <w:rPr>
          <w:rFonts w:eastAsia="SimSun"/>
          <w:caps/>
        </w:rPr>
        <w:t>1.</w:t>
      </w:r>
      <w:r>
        <w:rPr>
          <w:rFonts w:eastAsia="SimSun"/>
        </w:rPr>
        <w:t xml:space="preserve"> Keleivių ir bagažo vežimo autobusais vietinio (miesto ir priemiesčio) reguliaraus susisiekimo maršrutais Kretingos rajono savivaldybėje taisyklės (toliau – Taisyklės) parengtos vadovaujantis Lietuvos Respublikos kelių transporto kodeksu, </w:t>
      </w:r>
      <w:r>
        <w:rPr>
          <w:rFonts w:eastAsia="SimSun"/>
          <w:bCs/>
        </w:rPr>
        <w:t>Keleivių ir bagažo vežimo taisyklėmis, patvirtintomis Lietuvos Respublikos susisiekimo ministro 2011 m. balandžio 13 d. įsakymu Nr. 3-223 „Dėl Keleivių ir bagažo vežimo taisyklių patvirtinimo“ (Lietuvos Respublikos susisiekimo ministro 2020 m. lapkričio 4 d. įsakymo Nr. 3-664 redakcija)</w:t>
      </w:r>
      <w:r>
        <w:rPr>
          <w:rFonts w:eastAsia="SimSun"/>
        </w:rPr>
        <w:t xml:space="preserve"> ir kitais teisės aktais, reglamentuojančiais keleivių ir bagažo vežimą.</w:t>
      </w:r>
    </w:p>
    <w:p w14:paraId="27D5BCEB" w14:textId="00271A73" w:rsidR="00354F10" w:rsidRPr="00354F10" w:rsidRDefault="007469E6" w:rsidP="00354F10">
      <w:pPr>
        <w:ind w:firstLine="851"/>
        <w:jc w:val="both"/>
        <w:rPr>
          <w:rFonts w:eastAsia="SimSun"/>
          <w:strike/>
          <w:color w:val="000000"/>
        </w:rPr>
      </w:pPr>
      <w:r>
        <w:t xml:space="preserve">2. </w:t>
      </w:r>
      <w:r>
        <w:rPr>
          <w:rFonts w:eastAsia="SimSun"/>
        </w:rPr>
        <w:t xml:space="preserve">Taisyklės nustato važiavimo autobusais vietinio </w:t>
      </w:r>
      <w:r w:rsidRPr="00B638CF">
        <w:rPr>
          <w:rFonts w:eastAsia="SimSun"/>
        </w:rPr>
        <w:t xml:space="preserve">(miesto ir priemiesčio) </w:t>
      </w:r>
      <w:r>
        <w:rPr>
          <w:rFonts w:eastAsia="SimSun"/>
        </w:rPr>
        <w:t>reguliaraus susisiekimo maršrutais Kretingos rajono savivaldybėje (toliau – Savivaldybė) tvarką</w:t>
      </w:r>
      <w:r w:rsidRPr="000632AF">
        <w:rPr>
          <w:rFonts w:eastAsia="SimSun"/>
        </w:rPr>
        <w:t xml:space="preserve">, </w:t>
      </w:r>
      <w:r w:rsidR="000632AF" w:rsidRPr="000632AF">
        <w:rPr>
          <w:rFonts w:eastAsia="SimSun"/>
          <w:b/>
          <w:bCs/>
        </w:rPr>
        <w:t>vežėjų, ekipažų ir keleivių teises bei pareigas, keleivių ir bagažo vežimo,</w:t>
      </w:r>
      <w:r w:rsidR="000632AF">
        <w:rPr>
          <w:rFonts w:eastAsia="SimSun"/>
        </w:rPr>
        <w:t xml:space="preserve"> </w:t>
      </w:r>
      <w:r w:rsidRPr="00A13B59">
        <w:rPr>
          <w:rFonts w:eastAsia="SimSun"/>
        </w:rPr>
        <w:t xml:space="preserve">keleivių bilietų </w:t>
      </w:r>
      <w:r w:rsidR="000632AF" w:rsidRPr="000632AF">
        <w:rPr>
          <w:rFonts w:eastAsia="SimSun"/>
          <w:b/>
          <w:bCs/>
        </w:rPr>
        <w:t>ir bagažo kvitų</w:t>
      </w:r>
      <w:r w:rsidR="000632AF">
        <w:rPr>
          <w:rFonts w:eastAsia="SimSun"/>
        </w:rPr>
        <w:t xml:space="preserve"> </w:t>
      </w:r>
      <w:r w:rsidRPr="00A13B59">
        <w:rPr>
          <w:rFonts w:eastAsia="SimSun"/>
        </w:rPr>
        <w:t>(toliau</w:t>
      </w:r>
      <w:r w:rsidR="000632AF">
        <w:rPr>
          <w:rFonts w:eastAsia="SimSun"/>
        </w:rPr>
        <w:t xml:space="preserve"> </w:t>
      </w:r>
      <w:r w:rsidR="000632AF" w:rsidRPr="000632AF">
        <w:rPr>
          <w:rFonts w:eastAsia="SimSun"/>
          <w:b/>
          <w:bCs/>
        </w:rPr>
        <w:t>kartu</w:t>
      </w:r>
      <w:r w:rsidRPr="00A13B59">
        <w:rPr>
          <w:rFonts w:eastAsia="SimSun"/>
        </w:rPr>
        <w:t xml:space="preserve"> – bilietas) </w:t>
      </w:r>
      <w:r w:rsidRPr="000632AF">
        <w:rPr>
          <w:rFonts w:eastAsia="SimSun"/>
          <w:strike/>
        </w:rPr>
        <w:t>rekvizitus, jų</w:t>
      </w:r>
      <w:r w:rsidRPr="00A13B59">
        <w:rPr>
          <w:rFonts w:eastAsia="SimSun"/>
        </w:rPr>
        <w:t xml:space="preserve"> pardavimo ir grąžinimo </w:t>
      </w:r>
      <w:r w:rsidRPr="00C16165">
        <w:rPr>
          <w:rFonts w:eastAsia="SimSun"/>
        </w:rPr>
        <w:t>tvarką</w:t>
      </w:r>
      <w:r w:rsidRPr="00A13B59">
        <w:rPr>
          <w:rFonts w:eastAsia="SimSun"/>
        </w:rPr>
        <w:t xml:space="preserve">, </w:t>
      </w:r>
      <w:bookmarkStart w:id="1" w:name="_Hlk229392542"/>
      <w:r w:rsidRPr="00C16165">
        <w:rPr>
          <w:rFonts w:eastAsia="SimSun"/>
        </w:rPr>
        <w:t>bagažo maksimalų dydį ir svorį, bagažo ir gyvūnų vežimo tvarką, draudžiamų vežti</w:t>
      </w:r>
      <w:r w:rsidRPr="00C16165">
        <w:rPr>
          <w:rFonts w:eastAsia="SimSun"/>
          <w:color w:val="000000"/>
        </w:rPr>
        <w:t xml:space="preserve"> ir saugoti daiktų sąrašą,</w:t>
      </w:r>
      <w:r w:rsidRPr="00A13B59">
        <w:rPr>
          <w:rFonts w:eastAsia="SimSun"/>
          <w:color w:val="000000"/>
        </w:rPr>
        <w:t xml:space="preserve"> rastų daiktų saugojimo ir realizavimo </w:t>
      </w:r>
      <w:r w:rsidRPr="00C16165">
        <w:rPr>
          <w:rFonts w:eastAsia="SimSun"/>
          <w:color w:val="000000"/>
        </w:rPr>
        <w:t xml:space="preserve">tvarką, keleiviams aptarnauti skirtų stotelių miesto ir rajono keliuose įrengimo ir priežiūros </w:t>
      </w:r>
      <w:r w:rsidRPr="000632AF">
        <w:rPr>
          <w:rFonts w:eastAsia="SimSun"/>
          <w:color w:val="000000"/>
        </w:rPr>
        <w:t>tvarką.</w:t>
      </w:r>
      <w:r w:rsidRPr="000632AF">
        <w:rPr>
          <w:rFonts w:eastAsia="SimSun"/>
          <w:strike/>
          <w:color w:val="000000"/>
        </w:rPr>
        <w:t xml:space="preserve"> </w:t>
      </w:r>
    </w:p>
    <w:bookmarkEnd w:id="1"/>
    <w:p w14:paraId="117C5FF5" w14:textId="77777777" w:rsidR="007469E6" w:rsidRDefault="007469E6" w:rsidP="007469E6">
      <w:pPr>
        <w:tabs>
          <w:tab w:val="left" w:pos="851"/>
          <w:tab w:val="left" w:pos="2295"/>
        </w:tabs>
        <w:ind w:firstLine="851"/>
        <w:jc w:val="both"/>
        <w:rPr>
          <w:color w:val="000000"/>
        </w:rPr>
      </w:pPr>
      <w:r>
        <w:t xml:space="preserve">3. Taisyklėse </w:t>
      </w:r>
      <w:r>
        <w:rPr>
          <w:color w:val="000000"/>
        </w:rPr>
        <w:t>vartojamos sąvokos suprantamos taip, kaip jos apibrėžtos Lietuvos Respublikos transporto veiklos pagrindų įstatyme, Lietuvos Respublikos kelių transporto kodekse (toliau – Kodeksas).</w:t>
      </w:r>
    </w:p>
    <w:p w14:paraId="6B79E695" w14:textId="77777777" w:rsidR="007469E6" w:rsidRDefault="007469E6" w:rsidP="007469E6">
      <w:pPr>
        <w:tabs>
          <w:tab w:val="left" w:pos="851"/>
          <w:tab w:val="left" w:pos="2295"/>
        </w:tabs>
        <w:jc w:val="both"/>
        <w:rPr>
          <w:color w:val="000000"/>
        </w:rPr>
      </w:pPr>
    </w:p>
    <w:p w14:paraId="3E8FE541" w14:textId="77777777" w:rsidR="007469E6" w:rsidRDefault="007469E6" w:rsidP="007469E6">
      <w:pPr>
        <w:tabs>
          <w:tab w:val="left" w:pos="851"/>
          <w:tab w:val="left" w:pos="2295"/>
        </w:tabs>
        <w:jc w:val="center"/>
        <w:rPr>
          <w:b/>
          <w:bCs/>
        </w:rPr>
      </w:pPr>
      <w:r>
        <w:rPr>
          <w:b/>
          <w:bCs/>
          <w:color w:val="000000"/>
          <w:shd w:val="clear" w:color="auto" w:fill="FFFFFF"/>
        </w:rPr>
        <w:t>II</w:t>
      </w:r>
      <w:r>
        <w:rPr>
          <w:b/>
          <w:bCs/>
        </w:rPr>
        <w:t xml:space="preserve"> SKYRIUS</w:t>
      </w:r>
    </w:p>
    <w:p w14:paraId="315AC3A8" w14:textId="77777777" w:rsidR="007469E6" w:rsidRDefault="007469E6" w:rsidP="007469E6">
      <w:pPr>
        <w:tabs>
          <w:tab w:val="left" w:pos="851"/>
          <w:tab w:val="left" w:pos="2295"/>
        </w:tabs>
        <w:jc w:val="center"/>
        <w:rPr>
          <w:color w:val="000000"/>
          <w:shd w:val="clear" w:color="auto" w:fill="FFFFFF"/>
        </w:rPr>
      </w:pPr>
      <w:r>
        <w:rPr>
          <w:b/>
          <w:bCs/>
        </w:rPr>
        <w:t>EKIPAŽO DOKUMENTAI</w:t>
      </w:r>
    </w:p>
    <w:p w14:paraId="0210E418" w14:textId="77777777" w:rsidR="007469E6" w:rsidRDefault="007469E6" w:rsidP="007469E6">
      <w:pPr>
        <w:pStyle w:val="Sraopastraipa"/>
        <w:ind w:left="0"/>
      </w:pPr>
    </w:p>
    <w:p w14:paraId="5D0B1AF3" w14:textId="77777777" w:rsidR="007469E6" w:rsidRDefault="007469E6" w:rsidP="007469E6">
      <w:pPr>
        <w:pStyle w:val="Sraopastraipa"/>
        <w:tabs>
          <w:tab w:val="left" w:pos="851"/>
        </w:tabs>
        <w:ind w:left="0" w:firstLine="851"/>
        <w:jc w:val="both"/>
      </w:pPr>
      <w:r>
        <w:rPr>
          <w:bCs/>
        </w:rPr>
        <w:t xml:space="preserve">4. </w:t>
      </w:r>
      <w:bookmarkStart w:id="2" w:name="_Hlk229397786"/>
      <w:r>
        <w:t>Reguliarių vietinio (miesto ir priemiesčio) reisų metu ekipažas privalo turėti:</w:t>
      </w:r>
      <w:bookmarkEnd w:id="2"/>
    </w:p>
    <w:p w14:paraId="0E15B8E5" w14:textId="50306B80" w:rsidR="007469E6" w:rsidRDefault="007469E6" w:rsidP="007469E6">
      <w:pPr>
        <w:pStyle w:val="Sraopastraipa"/>
        <w:tabs>
          <w:tab w:val="left" w:pos="851"/>
        </w:tabs>
        <w:ind w:left="0" w:firstLine="851"/>
        <w:jc w:val="both"/>
      </w:pPr>
      <w:r w:rsidRPr="00333A4C">
        <w:t xml:space="preserve">4.1. </w:t>
      </w:r>
      <w:r w:rsidRPr="00793B47">
        <w:rPr>
          <w:strike/>
        </w:rPr>
        <w:t>Lietuvos Respublikoje išduotos licencijos verstis keleivių vežimu autobusais vidaus maršrutais, suteikiančios teisę vežti keleivius Lietuvos Respublikos teritorijoje, kopiją arba</w:t>
      </w:r>
      <w:r>
        <w:t xml:space="preserve"> </w:t>
      </w:r>
      <w:bookmarkStart w:id="3" w:name="_Hlk229397812"/>
      <w:r>
        <w:t>Lietuvos Respublikoje išduotos Bendrijos licencijos kopiją, jei vežėjas veiklą vykdo turėdamas Bendrijos licenciją vežti keleivius, suteikiančią teisę vežti keleivius autobusais tarptautiniais maršrutais ir Lietuvos Respublikos teritorijoje</w:t>
      </w:r>
      <w:r w:rsidR="00793B47">
        <w:t xml:space="preserve">, </w:t>
      </w:r>
      <w:r w:rsidR="00793B47" w:rsidRPr="00585417">
        <w:rPr>
          <w:b/>
          <w:bCs/>
        </w:rPr>
        <w:t>keleivių vežimo reguliariaisiais reisais</w:t>
      </w:r>
      <w:r w:rsidR="00127138" w:rsidRPr="00585417">
        <w:rPr>
          <w:b/>
          <w:bCs/>
        </w:rPr>
        <w:t xml:space="preserve"> </w:t>
      </w:r>
      <w:r w:rsidR="00793B47" w:rsidRPr="00333A4C">
        <w:rPr>
          <w:b/>
          <w:bCs/>
        </w:rPr>
        <w:t>organizatoriaus</w:t>
      </w:r>
      <w:r w:rsidR="00793B47" w:rsidRPr="00585417">
        <w:rPr>
          <w:b/>
          <w:bCs/>
        </w:rPr>
        <w:t xml:space="preserve"> patvirtintą reisų tvarkaraštį.</w:t>
      </w:r>
      <w:r>
        <w:t xml:space="preserve"> Reikalavimas turėti Bendrijos licencijos kopiją netaikomas, kai šis dokumentas išduotas elektroniniu būdu;</w:t>
      </w:r>
    </w:p>
    <w:p w14:paraId="7262E0C9" w14:textId="63471C5C" w:rsidR="007469E6" w:rsidRDefault="007469E6" w:rsidP="00D018DB">
      <w:pPr>
        <w:pStyle w:val="Sraopastraipa"/>
        <w:tabs>
          <w:tab w:val="left" w:pos="851"/>
        </w:tabs>
        <w:ind w:left="0" w:firstLine="851"/>
        <w:jc w:val="both"/>
        <w:rPr>
          <w:rFonts w:eastAsia="Arial"/>
          <w:shd w:val="clear" w:color="auto" w:fill="FFFFFF"/>
          <w:lang w:eastAsia="zh-CN" w:bidi="ar"/>
        </w:rPr>
      </w:pPr>
      <w:r>
        <w:t xml:space="preserve">4.2. </w:t>
      </w:r>
      <w:r>
        <w:rPr>
          <w:rFonts w:eastAsia="Arial"/>
          <w:shd w:val="clear" w:color="auto" w:fill="FFFFFF"/>
          <w:lang w:eastAsia="zh-CN" w:bidi="ar"/>
        </w:rPr>
        <w:t xml:space="preserve">kasos aparatą (išskyrus teisės aktuose </w:t>
      </w:r>
      <w:r w:rsidRPr="007E267A">
        <w:rPr>
          <w:rFonts w:eastAsia="Arial"/>
          <w:strike/>
          <w:shd w:val="clear" w:color="auto" w:fill="FFFFFF"/>
          <w:lang w:eastAsia="zh-CN" w:bidi="ar"/>
        </w:rPr>
        <w:t>numatytus</w:t>
      </w:r>
      <w:r>
        <w:rPr>
          <w:rFonts w:eastAsia="Arial"/>
          <w:shd w:val="clear" w:color="auto" w:fill="FFFFFF"/>
          <w:lang w:eastAsia="zh-CN" w:bidi="ar"/>
        </w:rPr>
        <w:t xml:space="preserve"> </w:t>
      </w:r>
      <w:r w:rsidR="007E267A" w:rsidRPr="007E267A">
        <w:rPr>
          <w:rFonts w:eastAsia="Arial"/>
          <w:b/>
          <w:bCs/>
          <w:shd w:val="clear" w:color="auto" w:fill="FFFFFF"/>
          <w:lang w:eastAsia="zh-CN" w:bidi="ar"/>
        </w:rPr>
        <w:t>nustatytus</w:t>
      </w:r>
      <w:r w:rsidR="007E267A">
        <w:rPr>
          <w:rFonts w:eastAsia="Arial"/>
          <w:shd w:val="clear" w:color="auto" w:fill="FFFFFF"/>
          <w:lang w:eastAsia="zh-CN" w:bidi="ar"/>
        </w:rPr>
        <w:t xml:space="preserve"> </w:t>
      </w:r>
      <w:r>
        <w:rPr>
          <w:rFonts w:eastAsia="Arial"/>
          <w:shd w:val="clear" w:color="auto" w:fill="FFFFFF"/>
          <w:lang w:eastAsia="zh-CN" w:bidi="ar"/>
        </w:rPr>
        <w:t>atvejus, kai kasos aparatų naudoti nereikia arba kai vietinio</w:t>
      </w:r>
      <w:r w:rsidR="00585417">
        <w:rPr>
          <w:rFonts w:eastAsia="Arial"/>
          <w:shd w:val="clear" w:color="auto" w:fill="FFFFFF"/>
          <w:lang w:eastAsia="zh-CN" w:bidi="ar"/>
        </w:rPr>
        <w:t xml:space="preserve"> </w:t>
      </w:r>
      <w:r w:rsidR="00585417" w:rsidRPr="003E4A4C">
        <w:rPr>
          <w:rFonts w:eastAsia="Arial"/>
          <w:shd w:val="clear" w:color="auto" w:fill="FFFFFF"/>
          <w:lang w:eastAsia="zh-CN" w:bidi="ar"/>
        </w:rPr>
        <w:t>(miesto ir priemiesčio)</w:t>
      </w:r>
      <w:r>
        <w:rPr>
          <w:rFonts w:eastAsia="Arial"/>
          <w:shd w:val="clear" w:color="auto" w:fill="FFFFFF"/>
          <w:lang w:eastAsia="zh-CN" w:bidi="ar"/>
        </w:rPr>
        <w:t xml:space="preserve"> susisiekimo maršrutuose naudojama</w:t>
      </w:r>
      <w:r w:rsidR="00A706D4">
        <w:rPr>
          <w:rFonts w:eastAsia="Arial"/>
          <w:shd w:val="clear" w:color="auto" w:fill="FFFFFF"/>
          <w:lang w:eastAsia="zh-CN" w:bidi="ar"/>
        </w:rPr>
        <w:t xml:space="preserve"> </w:t>
      </w:r>
      <w:r w:rsidR="00A706D4" w:rsidRPr="00A706D4">
        <w:rPr>
          <w:rFonts w:eastAsia="Arial"/>
          <w:b/>
          <w:bCs/>
          <w:shd w:val="clear" w:color="auto" w:fill="FFFFFF"/>
          <w:lang w:eastAsia="zh-CN" w:bidi="ar"/>
        </w:rPr>
        <w:t xml:space="preserve">Savivaldybės </w:t>
      </w:r>
      <w:r w:rsidR="00A706D4">
        <w:rPr>
          <w:rFonts w:eastAsia="Arial"/>
          <w:b/>
          <w:bCs/>
          <w:shd w:val="clear" w:color="auto" w:fill="FFFFFF"/>
          <w:lang w:eastAsia="zh-CN" w:bidi="ar"/>
        </w:rPr>
        <w:t>administracijos</w:t>
      </w:r>
      <w:r w:rsidR="00A706D4" w:rsidRPr="00A706D4">
        <w:rPr>
          <w:rFonts w:eastAsia="Arial"/>
          <w:b/>
          <w:bCs/>
          <w:shd w:val="clear" w:color="auto" w:fill="FFFFFF"/>
          <w:lang w:eastAsia="zh-CN" w:bidi="ar"/>
        </w:rPr>
        <w:t xml:space="preserve"> arba Savivaldybės atstovauja</w:t>
      </w:r>
      <w:r w:rsidR="00A706D4">
        <w:rPr>
          <w:rFonts w:eastAsia="Arial"/>
          <w:b/>
          <w:bCs/>
          <w:shd w:val="clear" w:color="auto" w:fill="FFFFFF"/>
          <w:lang w:eastAsia="zh-CN" w:bidi="ar"/>
        </w:rPr>
        <w:t>mosios</w:t>
      </w:r>
      <w:r w:rsidR="00A706D4" w:rsidRPr="00A706D4">
        <w:rPr>
          <w:rFonts w:eastAsia="Arial"/>
          <w:b/>
          <w:bCs/>
          <w:shd w:val="clear" w:color="auto" w:fill="FFFFFF"/>
          <w:lang w:eastAsia="zh-CN" w:bidi="ar"/>
        </w:rPr>
        <w:t xml:space="preserve"> institucijos įgaliot</w:t>
      </w:r>
      <w:r w:rsidR="00AC3C3F">
        <w:rPr>
          <w:rFonts w:eastAsia="Arial"/>
          <w:b/>
          <w:bCs/>
          <w:shd w:val="clear" w:color="auto" w:fill="FFFFFF"/>
          <w:lang w:eastAsia="zh-CN" w:bidi="ar"/>
        </w:rPr>
        <w:t>o</w:t>
      </w:r>
      <w:r w:rsidR="00A706D4" w:rsidRPr="00A706D4">
        <w:rPr>
          <w:rFonts w:eastAsia="Arial"/>
          <w:b/>
          <w:bCs/>
          <w:shd w:val="clear" w:color="auto" w:fill="FFFFFF"/>
          <w:lang w:eastAsia="zh-CN" w:bidi="ar"/>
        </w:rPr>
        <w:t xml:space="preserve"> vieš</w:t>
      </w:r>
      <w:r w:rsidR="00AC3C3F">
        <w:rPr>
          <w:rFonts w:eastAsia="Arial"/>
          <w:b/>
          <w:bCs/>
          <w:shd w:val="clear" w:color="auto" w:fill="FFFFFF"/>
          <w:lang w:eastAsia="zh-CN" w:bidi="ar"/>
        </w:rPr>
        <w:t>ojo</w:t>
      </w:r>
      <w:r w:rsidR="00A706D4" w:rsidRPr="00A706D4">
        <w:rPr>
          <w:rFonts w:eastAsia="Arial"/>
          <w:b/>
          <w:bCs/>
          <w:shd w:val="clear" w:color="auto" w:fill="FFFFFF"/>
          <w:lang w:eastAsia="zh-CN" w:bidi="ar"/>
        </w:rPr>
        <w:t xml:space="preserve"> juridini</w:t>
      </w:r>
      <w:r w:rsidR="00AC3C3F">
        <w:rPr>
          <w:rFonts w:eastAsia="Arial"/>
          <w:b/>
          <w:bCs/>
          <w:shd w:val="clear" w:color="auto" w:fill="FFFFFF"/>
          <w:lang w:eastAsia="zh-CN" w:bidi="ar"/>
        </w:rPr>
        <w:t>o</w:t>
      </w:r>
      <w:r w:rsidR="00A706D4" w:rsidRPr="00A706D4">
        <w:rPr>
          <w:rFonts w:eastAsia="Arial"/>
          <w:b/>
          <w:bCs/>
          <w:shd w:val="clear" w:color="auto" w:fill="FFFFFF"/>
          <w:lang w:eastAsia="zh-CN" w:bidi="ar"/>
        </w:rPr>
        <w:t xml:space="preserve"> asmen</w:t>
      </w:r>
      <w:r w:rsidR="00AC3C3F">
        <w:rPr>
          <w:rFonts w:eastAsia="Arial"/>
          <w:b/>
          <w:bCs/>
          <w:shd w:val="clear" w:color="auto" w:fill="FFFFFF"/>
          <w:lang w:eastAsia="zh-CN" w:bidi="ar"/>
        </w:rPr>
        <w:t>s</w:t>
      </w:r>
      <w:r>
        <w:rPr>
          <w:rFonts w:eastAsia="Arial"/>
          <w:shd w:val="clear" w:color="auto" w:fill="FFFFFF"/>
          <w:lang w:eastAsia="zh-CN" w:bidi="ar"/>
        </w:rPr>
        <w:t xml:space="preserve"> </w:t>
      </w:r>
      <w:r w:rsidR="00A706D4">
        <w:rPr>
          <w:rFonts w:eastAsia="Arial"/>
          <w:b/>
          <w:bCs/>
          <w:shd w:val="clear" w:color="auto" w:fill="FFFFFF"/>
          <w:lang w:eastAsia="zh-CN" w:bidi="ar"/>
        </w:rPr>
        <w:t>(</w:t>
      </w:r>
      <w:r w:rsidR="00A706D4" w:rsidRPr="00A706D4">
        <w:rPr>
          <w:rFonts w:eastAsia="Arial"/>
          <w:b/>
          <w:bCs/>
          <w:shd w:val="clear" w:color="auto" w:fill="FFFFFF"/>
          <w:lang w:eastAsia="zh-CN" w:bidi="ar"/>
        </w:rPr>
        <w:t xml:space="preserve">toliau – </w:t>
      </w:r>
      <w:r w:rsidR="00A706D4">
        <w:rPr>
          <w:rFonts w:eastAsia="Arial"/>
          <w:b/>
          <w:bCs/>
          <w:shd w:val="clear" w:color="auto" w:fill="FFFFFF"/>
          <w:lang w:eastAsia="zh-CN" w:bidi="ar"/>
        </w:rPr>
        <w:t xml:space="preserve">savivaldybės organizatorius) </w:t>
      </w:r>
      <w:r w:rsidR="002F6EA4" w:rsidRPr="002F6EA4">
        <w:rPr>
          <w:rFonts w:eastAsia="Arial"/>
          <w:b/>
          <w:bCs/>
          <w:shd w:val="clear" w:color="auto" w:fill="FFFFFF"/>
          <w:lang w:eastAsia="zh-CN" w:bidi="ar"/>
        </w:rPr>
        <w:t>įdiegta sistema, skirta bilietams įsigyti</w:t>
      </w:r>
      <w:bookmarkEnd w:id="3"/>
      <w:r w:rsidR="002F6EA4" w:rsidRPr="002F6EA4">
        <w:rPr>
          <w:rFonts w:eastAsia="Arial"/>
          <w:shd w:val="clear" w:color="auto" w:fill="FFFFFF"/>
          <w:lang w:eastAsia="zh-CN" w:bidi="ar"/>
        </w:rPr>
        <w:t xml:space="preserve"> </w:t>
      </w:r>
      <w:r w:rsidRPr="002F6EA4">
        <w:rPr>
          <w:rFonts w:eastAsia="Arial"/>
          <w:strike/>
          <w:shd w:val="clear" w:color="auto" w:fill="FFFFFF"/>
          <w:lang w:eastAsia="zh-CN" w:bidi="ar"/>
        </w:rPr>
        <w:t>bilietų sistema, integruota į bendrą vietinio (miesto) susisiekimo maršrutų bilietų sistemą</w:t>
      </w:r>
      <w:r w:rsidRPr="00215CC4">
        <w:rPr>
          <w:rFonts w:eastAsia="Arial"/>
          <w:shd w:val="clear" w:color="auto" w:fill="FFFFFF"/>
          <w:lang w:eastAsia="zh-CN" w:bidi="ar"/>
        </w:rPr>
        <w:t xml:space="preserve"> </w:t>
      </w:r>
      <w:bookmarkStart w:id="4" w:name="_Hlk229397828"/>
      <w:r w:rsidR="006F7390">
        <w:rPr>
          <w:rFonts w:eastAsia="Arial"/>
          <w:shd w:val="clear" w:color="auto" w:fill="FFFFFF"/>
          <w:lang w:eastAsia="zh-CN" w:bidi="ar"/>
        </w:rPr>
        <w:t>arba Savivaldybės taryba priima sprendimą vežti keleivius vietinio (miesto ir (ar) priemiesčio) susisiekimo maršrutais nemokamai</w:t>
      </w:r>
      <w:r w:rsidR="00215CC4" w:rsidRPr="00215CC4">
        <w:rPr>
          <w:rFonts w:eastAsia="Arial"/>
          <w:shd w:val="clear" w:color="auto" w:fill="FFFFFF"/>
          <w:lang w:eastAsia="zh-CN" w:bidi="ar"/>
        </w:rPr>
        <w:t>);</w:t>
      </w:r>
      <w:bookmarkEnd w:id="4"/>
    </w:p>
    <w:p w14:paraId="565676AE" w14:textId="77777777" w:rsidR="007469E6" w:rsidRPr="002F6EA4" w:rsidRDefault="007469E6" w:rsidP="007469E6">
      <w:pPr>
        <w:pStyle w:val="Sraopastraipa"/>
        <w:tabs>
          <w:tab w:val="left" w:pos="851"/>
        </w:tabs>
        <w:ind w:left="0" w:firstLine="851"/>
        <w:jc w:val="both"/>
        <w:rPr>
          <w:rFonts w:eastAsia="Arial"/>
          <w:strike/>
          <w:shd w:val="clear" w:color="auto" w:fill="FFFFFF"/>
          <w:lang w:eastAsia="zh-CN" w:bidi="ar"/>
        </w:rPr>
      </w:pPr>
      <w:r w:rsidRPr="002F6EA4">
        <w:rPr>
          <w:rFonts w:eastAsia="Arial"/>
          <w:strike/>
          <w:shd w:val="clear" w:color="auto" w:fill="FFFFFF"/>
          <w:lang w:eastAsia="zh-CN" w:bidi="ar"/>
        </w:rPr>
        <w:t>4.3. leidimą vežti keleivius vietinio (miesto ir priemiesčio) reguliaraus susisiekimo maršrutais. Reikalavimas turėti leidimą netaikomas, jei šis dokumentas išduotas naudojantis licencijų informacine sistema;</w:t>
      </w:r>
    </w:p>
    <w:p w14:paraId="4E13CE32" w14:textId="7848AAC2" w:rsidR="007469E6" w:rsidRDefault="007469E6" w:rsidP="007469E6">
      <w:pPr>
        <w:pStyle w:val="Sraopastraipa"/>
        <w:tabs>
          <w:tab w:val="left" w:pos="851"/>
        </w:tabs>
        <w:ind w:left="0" w:firstLine="851"/>
        <w:jc w:val="both"/>
      </w:pPr>
      <w:r w:rsidRPr="00FE12EC">
        <w:rPr>
          <w:rFonts w:eastAsia="Arial"/>
          <w:strike/>
          <w:shd w:val="clear" w:color="auto" w:fill="FFFFFF"/>
          <w:lang w:eastAsia="zh-CN" w:bidi="ar"/>
        </w:rPr>
        <w:t>4.4</w:t>
      </w:r>
      <w:r w:rsidR="00FE12EC">
        <w:rPr>
          <w:rFonts w:eastAsia="Arial"/>
          <w:shd w:val="clear" w:color="auto" w:fill="FFFFFF"/>
          <w:lang w:eastAsia="zh-CN" w:bidi="ar"/>
        </w:rPr>
        <w:t xml:space="preserve"> </w:t>
      </w:r>
      <w:r w:rsidR="00FE12EC" w:rsidRPr="00FE12EC">
        <w:rPr>
          <w:rFonts w:eastAsia="Arial"/>
          <w:b/>
          <w:bCs/>
          <w:shd w:val="clear" w:color="auto" w:fill="FFFFFF"/>
          <w:lang w:eastAsia="zh-CN" w:bidi="ar"/>
        </w:rPr>
        <w:t>4.3</w:t>
      </w:r>
      <w:r>
        <w:rPr>
          <w:rFonts w:eastAsia="Arial"/>
          <w:shd w:val="clear" w:color="auto" w:fill="FFFFFF"/>
          <w:lang w:eastAsia="zh-CN" w:bidi="ar"/>
        </w:rPr>
        <w:t xml:space="preserve">. </w:t>
      </w:r>
      <w:bookmarkStart w:id="5" w:name="_Hlk229397860"/>
      <w:r>
        <w:t xml:space="preserve">bilietų kainoraštį (išskyrus </w:t>
      </w:r>
      <w:bookmarkEnd w:id="5"/>
      <w:r w:rsidRPr="0040216C">
        <w:rPr>
          <w:strike/>
        </w:rPr>
        <w:t xml:space="preserve">vietinio (miesto) susisiekimo maršrutuose ir vietinio (priemiesčio) susisiekimo maršrutuose, jei vietinio (priemiesčio) susisiekimo maršrute naudojama </w:t>
      </w:r>
      <w:r w:rsidRPr="0040216C">
        <w:rPr>
          <w:strike/>
        </w:rPr>
        <w:lastRenderedPageBreak/>
        <w:t>bilietų sistema, integruota į bendrą vietinio (miesto) susisiekimo maršrutų bilietų sistemą</w:t>
      </w:r>
      <w:r>
        <w:t xml:space="preserve"> </w:t>
      </w:r>
      <w:bookmarkStart w:id="6" w:name="_Hlk229397876"/>
      <w:r w:rsidR="0040216C" w:rsidRPr="00111158">
        <w:rPr>
          <w:b/>
          <w:bCs/>
        </w:rPr>
        <w:t>atvejus, kai vietinio susisiekimo maršrutuose naudojama savivaldybės organizatoriaus įdiegta sistema, skirta bilietams įsigyti</w:t>
      </w:r>
      <w:r w:rsidR="0040216C">
        <w:t xml:space="preserve"> </w:t>
      </w:r>
      <w:r>
        <w:rPr>
          <w:rFonts w:eastAsia="Arial"/>
          <w:shd w:val="clear" w:color="auto" w:fill="FFFFFF"/>
          <w:lang w:eastAsia="zh-CN" w:bidi="ar"/>
        </w:rPr>
        <w:t>arba Savivaldybės taryba priima sprendimą vežti keleivius vietinio (miesto ir (ar) priemiesčio) susisiekimo maršrutais nemokamai</w:t>
      </w:r>
      <w:r>
        <w:t>)</w:t>
      </w:r>
      <w:r w:rsidR="00111158">
        <w:t xml:space="preserve"> ir bilietus</w:t>
      </w:r>
      <w:r>
        <w:t>;</w:t>
      </w:r>
    </w:p>
    <w:bookmarkEnd w:id="6"/>
    <w:p w14:paraId="68DA3DF6" w14:textId="0C9CF1B2" w:rsidR="007469E6" w:rsidRDefault="007469E6" w:rsidP="007469E6">
      <w:pPr>
        <w:pStyle w:val="Sraopastraipa"/>
        <w:tabs>
          <w:tab w:val="left" w:pos="851"/>
        </w:tabs>
        <w:ind w:left="0" w:firstLine="851"/>
        <w:jc w:val="both"/>
      </w:pPr>
      <w:r w:rsidRPr="00FE12EC">
        <w:rPr>
          <w:strike/>
        </w:rPr>
        <w:t>4.5</w:t>
      </w:r>
      <w:r w:rsidR="00FE12EC" w:rsidRPr="00FE12EC">
        <w:rPr>
          <w:b/>
          <w:bCs/>
        </w:rPr>
        <w:t>4.4</w:t>
      </w:r>
      <w:r>
        <w:t xml:space="preserve">. </w:t>
      </w:r>
      <w:bookmarkStart w:id="7" w:name="_Hlk229397908"/>
      <w:r>
        <w:t xml:space="preserve">ekipažo </w:t>
      </w:r>
      <w:r w:rsidRPr="002E3FEE">
        <w:rPr>
          <w:strike/>
        </w:rPr>
        <w:t>vairuotojų</w:t>
      </w:r>
      <w:r>
        <w:t xml:space="preserve"> </w:t>
      </w:r>
      <w:r w:rsidR="002E3FEE" w:rsidRPr="002E3FEE">
        <w:rPr>
          <w:b/>
          <w:bCs/>
        </w:rPr>
        <w:t>narių</w:t>
      </w:r>
      <w:r w:rsidR="002E3FEE">
        <w:t xml:space="preserve"> </w:t>
      </w:r>
      <w:r>
        <w:t>darbo ir poilsio laiko apskaitos dokumentus.</w:t>
      </w:r>
      <w:bookmarkEnd w:id="7"/>
    </w:p>
    <w:p w14:paraId="1787F27E" w14:textId="77777777" w:rsidR="007469E6" w:rsidRDefault="007469E6" w:rsidP="007469E6">
      <w:pPr>
        <w:pStyle w:val="Sraopastraipa"/>
        <w:tabs>
          <w:tab w:val="left" w:pos="851"/>
        </w:tabs>
        <w:ind w:left="0" w:firstLine="851"/>
        <w:jc w:val="both"/>
      </w:pPr>
      <w:r>
        <w:t>5. Užsakomųjų reisų metu ekipažas privalo turėti:</w:t>
      </w:r>
    </w:p>
    <w:p w14:paraId="556E835F" w14:textId="77777777" w:rsidR="007469E6" w:rsidRDefault="007469E6" w:rsidP="007469E6">
      <w:pPr>
        <w:pStyle w:val="Sraopastraipa"/>
        <w:tabs>
          <w:tab w:val="left" w:pos="851"/>
        </w:tabs>
        <w:ind w:left="0" w:firstLine="851"/>
        <w:jc w:val="both"/>
      </w:pPr>
      <w:r>
        <w:t xml:space="preserve">5.1. </w:t>
      </w:r>
      <w:r w:rsidRPr="00B9423C">
        <w:t>Lietuvos Respublikoje išduotos licencijos verstis keleivių vežimu autobusais vidaus maršrutais, suteikiančios teisę vežti keleivius Lietuvos Respublikos teritorijoje, kopiją arba</w:t>
      </w:r>
      <w:r>
        <w:t xml:space="preserve"> </w:t>
      </w:r>
      <w:bookmarkStart w:id="8" w:name="_Hlk229485687"/>
      <w:r>
        <w:t>Lietuvos Respublikoje išduotos Bendrijos licencijos kopiją, jei vežėjas veiklą vykdo turėdamas Bendrijos licenciją vežti keleivius, suteikiančią teisę vežti keleivius autobusais tarptautiniais maršrutais ir Lietuvos Respublikos teritorijoje. Reikalavimas turėti Bendrijos licencijos kopiją netaikomas, kai šis dokumentas išduotas elektroniniu būdu;</w:t>
      </w:r>
      <w:bookmarkEnd w:id="8"/>
    </w:p>
    <w:p w14:paraId="0BB2A4D0" w14:textId="77777777" w:rsidR="007469E6" w:rsidRDefault="007469E6" w:rsidP="007469E6">
      <w:pPr>
        <w:pStyle w:val="Sraopastraipa"/>
        <w:tabs>
          <w:tab w:val="left" w:pos="851"/>
        </w:tabs>
        <w:ind w:left="0" w:firstLine="851"/>
        <w:jc w:val="both"/>
        <w:rPr>
          <w:color w:val="000000"/>
        </w:rPr>
      </w:pPr>
      <w:r>
        <w:t xml:space="preserve">5.2. </w:t>
      </w:r>
      <w:r>
        <w:rPr>
          <w:color w:val="000000"/>
        </w:rPr>
        <w:t>keleivių vežimo užsakomuoju reisu sutartį</w:t>
      </w:r>
      <w:r>
        <w:rPr>
          <w:rFonts w:ascii="Calibri Light" w:hAnsi="Calibri Light"/>
          <w:bCs/>
          <w:sz w:val="20"/>
        </w:rPr>
        <w:t xml:space="preserve"> </w:t>
      </w:r>
      <w:r>
        <w:rPr>
          <w:color w:val="000000"/>
        </w:rPr>
        <w:t>(</w:t>
      </w:r>
      <w:r>
        <w:rPr>
          <w:bCs/>
          <w:color w:val="000000"/>
        </w:rPr>
        <w:t>ar patvirtintą jos kopiją)</w:t>
      </w:r>
      <w:r>
        <w:rPr>
          <w:color w:val="000000"/>
        </w:rPr>
        <w:t>, sudarytą tarp vežimo paslaugos užsakovo ir vežėjo;</w:t>
      </w:r>
    </w:p>
    <w:p w14:paraId="5F69761C" w14:textId="4B987169" w:rsidR="007469E6" w:rsidRDefault="007469E6" w:rsidP="007469E6">
      <w:pPr>
        <w:pStyle w:val="Sraopastraipa"/>
        <w:tabs>
          <w:tab w:val="left" w:pos="851"/>
        </w:tabs>
        <w:ind w:left="0" w:firstLine="851"/>
        <w:jc w:val="both"/>
        <w:rPr>
          <w:color w:val="000000"/>
        </w:rPr>
      </w:pPr>
      <w:r>
        <w:rPr>
          <w:color w:val="000000"/>
        </w:rPr>
        <w:t xml:space="preserve">5.3. </w:t>
      </w:r>
      <w:bookmarkStart w:id="9" w:name="_Hlk229485767"/>
      <w:r>
        <w:rPr>
          <w:color w:val="000000"/>
        </w:rPr>
        <w:t xml:space="preserve">keleivių vežimo lapą, išskyrus atvejus, jeigu keleivių grupės vežamos į tos pačios savivaldybės teritorijoje vykstančius renginius, kaip numatyta Kodekso 18 straipsnio </w:t>
      </w:r>
      <w:r w:rsidRPr="00B9423C">
        <w:rPr>
          <w:strike/>
          <w:color w:val="000000"/>
        </w:rPr>
        <w:t>5</w:t>
      </w:r>
      <w:r w:rsidR="00B9423C" w:rsidRPr="00B9423C">
        <w:rPr>
          <w:b/>
          <w:bCs/>
          <w:color w:val="000000"/>
        </w:rPr>
        <w:t>6</w:t>
      </w:r>
      <w:r>
        <w:rPr>
          <w:color w:val="000000"/>
        </w:rPr>
        <w:t xml:space="preserve"> dalyje. Keleivių vežimo lapų formos, jų apskaitos, užsakymo, gamybos, technologinės apsaugos, platinimo, įsigijimo, naudojimo ir sunaikinimo tvarkos aprašas patvirtintas Lietuvos Respublikos susisiekimo ministro 2003 m. sausio 16 d. įsakymu Nr. 3-24 „Dėl Keleivių vežimo lapų formos, jų apskaitos, užsakymo, gamybos, technologinės apsaugos, platinimo, įsigijimo, naudojimo ir sunaikinimo tvarkos aprašo patvirtinimo“ (Lietuvos Respublikos susisiekimo ministro 2010 m. rugsėjo 6 d. įsakymo Nr. 3-540 redakcija);</w:t>
      </w:r>
      <w:bookmarkEnd w:id="9"/>
    </w:p>
    <w:p w14:paraId="6BE4F300" w14:textId="7CF77696" w:rsidR="007469E6" w:rsidRDefault="007469E6" w:rsidP="007469E6">
      <w:pPr>
        <w:pStyle w:val="Sraopastraipa"/>
        <w:tabs>
          <w:tab w:val="left" w:pos="851"/>
        </w:tabs>
        <w:ind w:left="0" w:firstLine="851"/>
        <w:jc w:val="both"/>
      </w:pPr>
      <w:r>
        <w:rPr>
          <w:color w:val="000000"/>
        </w:rPr>
        <w:t xml:space="preserve">5.4. </w:t>
      </w:r>
      <w:bookmarkStart w:id="10" w:name="_Hlk229488754"/>
      <w:r>
        <w:rPr>
          <w:color w:val="000000"/>
        </w:rPr>
        <w:t xml:space="preserve">ekipažo </w:t>
      </w:r>
      <w:r w:rsidRPr="0014084A">
        <w:rPr>
          <w:strike/>
          <w:color w:val="000000"/>
        </w:rPr>
        <w:t>vairuotojų</w:t>
      </w:r>
      <w:r>
        <w:rPr>
          <w:color w:val="000000"/>
        </w:rPr>
        <w:t xml:space="preserve"> </w:t>
      </w:r>
      <w:r w:rsidR="0014084A" w:rsidRPr="0014084A">
        <w:rPr>
          <w:b/>
          <w:bCs/>
          <w:color w:val="000000"/>
        </w:rPr>
        <w:t>narių</w:t>
      </w:r>
      <w:r w:rsidR="0014084A">
        <w:rPr>
          <w:color w:val="000000"/>
        </w:rPr>
        <w:t xml:space="preserve"> </w:t>
      </w:r>
      <w:r>
        <w:rPr>
          <w:color w:val="000000"/>
        </w:rPr>
        <w:t>darbo ir poilsio režimo apskaitos dokumentus</w:t>
      </w:r>
      <w:bookmarkEnd w:id="10"/>
      <w:r>
        <w:rPr>
          <w:color w:val="000000"/>
        </w:rPr>
        <w:t>.</w:t>
      </w:r>
    </w:p>
    <w:p w14:paraId="494B373E" w14:textId="77777777" w:rsidR="007469E6" w:rsidRDefault="007469E6" w:rsidP="007469E6">
      <w:pPr>
        <w:pStyle w:val="Sraopastraipa"/>
        <w:tabs>
          <w:tab w:val="left" w:pos="851"/>
        </w:tabs>
        <w:ind w:left="0"/>
        <w:jc w:val="both"/>
        <w:rPr>
          <w:color w:val="000000"/>
        </w:rPr>
      </w:pPr>
    </w:p>
    <w:p w14:paraId="65932342" w14:textId="77777777" w:rsidR="007469E6" w:rsidRDefault="007469E6" w:rsidP="007469E6">
      <w:pPr>
        <w:pStyle w:val="Sraopastraipa"/>
        <w:tabs>
          <w:tab w:val="left" w:pos="851"/>
        </w:tabs>
        <w:ind w:left="0"/>
        <w:jc w:val="center"/>
        <w:rPr>
          <w:b/>
          <w:color w:val="000000"/>
        </w:rPr>
      </w:pPr>
      <w:r>
        <w:rPr>
          <w:b/>
          <w:color w:val="000000"/>
        </w:rPr>
        <w:t>III SKYRIUS</w:t>
      </w:r>
    </w:p>
    <w:p w14:paraId="58BC7DBB" w14:textId="77777777" w:rsidR="007469E6" w:rsidRDefault="007469E6" w:rsidP="007469E6">
      <w:pPr>
        <w:tabs>
          <w:tab w:val="left" w:pos="851"/>
        </w:tabs>
        <w:jc w:val="center"/>
        <w:rPr>
          <w:b/>
          <w:bCs/>
          <w:color w:val="000000"/>
        </w:rPr>
      </w:pPr>
      <w:r w:rsidRPr="007D563C">
        <w:rPr>
          <w:b/>
          <w:bCs/>
          <w:strike/>
          <w:color w:val="000000"/>
        </w:rPr>
        <w:t>AUTOBUSŲ</w:t>
      </w:r>
      <w:r>
        <w:rPr>
          <w:b/>
          <w:bCs/>
          <w:color w:val="000000"/>
        </w:rPr>
        <w:t xml:space="preserve"> STOTELIŲ ĮRENGIMAS</w:t>
      </w:r>
    </w:p>
    <w:p w14:paraId="52305835" w14:textId="77777777" w:rsidR="007469E6" w:rsidRDefault="007469E6" w:rsidP="007469E6">
      <w:pPr>
        <w:tabs>
          <w:tab w:val="left" w:pos="851"/>
        </w:tabs>
        <w:rPr>
          <w:b/>
          <w:bCs/>
          <w:color w:val="000000"/>
        </w:rPr>
      </w:pPr>
    </w:p>
    <w:p w14:paraId="23B4CAF6" w14:textId="4BCC3F8E" w:rsidR="007469E6" w:rsidRDefault="007469E6" w:rsidP="007469E6">
      <w:pPr>
        <w:tabs>
          <w:tab w:val="left" w:pos="851"/>
        </w:tabs>
        <w:ind w:firstLine="851"/>
        <w:jc w:val="both"/>
      </w:pPr>
      <w:r>
        <w:rPr>
          <w:color w:val="000000"/>
          <w:shd w:val="clear" w:color="auto" w:fill="FFFFFF"/>
        </w:rPr>
        <w:t xml:space="preserve">6. </w:t>
      </w:r>
      <w:bookmarkStart w:id="11" w:name="_Hlk229399541"/>
      <w:r>
        <w:t xml:space="preserve">Stotelių vietas vietinio (miesto ir priemiesčio) susisiekimo maršrutuose nustato Kretingos rajono savivaldybės administracija (toliau – Administracija), suderinusi su kelio (gatvės) savininku (valdytoju). Stoteles </w:t>
      </w:r>
      <w:r w:rsidRPr="007D563C">
        <w:rPr>
          <w:strike/>
        </w:rPr>
        <w:t>įrengia</w:t>
      </w:r>
      <w:r>
        <w:t xml:space="preserve"> ir nustatyto pavyzdžio kelio ženklus įrengia</w:t>
      </w:r>
      <w:r w:rsidR="007D563C">
        <w:t xml:space="preserve"> ir </w:t>
      </w:r>
      <w:r w:rsidR="007D563C" w:rsidRPr="007D563C">
        <w:rPr>
          <w:b/>
          <w:bCs/>
        </w:rPr>
        <w:t>prižiūri</w:t>
      </w:r>
      <w:r>
        <w:t xml:space="preserve"> kelių (gatvių) savininkai (valdytojai).</w:t>
      </w:r>
      <w:bookmarkEnd w:id="11"/>
    </w:p>
    <w:p w14:paraId="4F91ED22" w14:textId="75768A8D" w:rsidR="00180448" w:rsidRPr="00180448" w:rsidRDefault="00180448" w:rsidP="00180448">
      <w:pPr>
        <w:tabs>
          <w:tab w:val="left" w:pos="851"/>
        </w:tabs>
        <w:ind w:firstLine="851"/>
        <w:jc w:val="both"/>
        <w:rPr>
          <w:b/>
          <w:bCs/>
        </w:rPr>
      </w:pPr>
      <w:r w:rsidRPr="008B36A7">
        <w:rPr>
          <w:b/>
          <w:bCs/>
        </w:rPr>
        <w:t>6</w:t>
      </w:r>
      <w:r w:rsidRPr="00180448">
        <w:rPr>
          <w:b/>
          <w:bCs/>
          <w:vertAlign w:val="superscript"/>
        </w:rPr>
        <w:t>1</w:t>
      </w:r>
      <w:r w:rsidRPr="00180448">
        <w:rPr>
          <w:b/>
          <w:bCs/>
        </w:rPr>
        <w:t xml:space="preserve">. </w:t>
      </w:r>
      <w:bookmarkStart w:id="12" w:name="_Hlk229398464"/>
      <w:r w:rsidRPr="00180448">
        <w:rPr>
          <w:b/>
          <w:bCs/>
        </w:rPr>
        <w:t>Stotelių valdytojai privalo užtikrinti, kad stotelėse būtų viešai ir aiškiai pateikta ši</w:t>
      </w:r>
      <w:r w:rsidR="008B36A7" w:rsidRPr="008B36A7">
        <w:rPr>
          <w:b/>
          <w:bCs/>
        </w:rPr>
        <w:t xml:space="preserve"> </w:t>
      </w:r>
      <w:r w:rsidRPr="00180448">
        <w:rPr>
          <w:b/>
          <w:bCs/>
        </w:rPr>
        <w:t>informacija:</w:t>
      </w:r>
    </w:p>
    <w:p w14:paraId="2C430CB1" w14:textId="32124021" w:rsidR="00180448" w:rsidRPr="00180448" w:rsidRDefault="00180448" w:rsidP="00180448">
      <w:pPr>
        <w:tabs>
          <w:tab w:val="left" w:pos="851"/>
        </w:tabs>
        <w:ind w:firstLine="851"/>
        <w:jc w:val="both"/>
        <w:rPr>
          <w:b/>
          <w:bCs/>
        </w:rPr>
      </w:pPr>
      <w:r w:rsidRPr="008B36A7">
        <w:rPr>
          <w:b/>
          <w:bCs/>
        </w:rPr>
        <w:t>6</w:t>
      </w:r>
      <w:r w:rsidRPr="00180448">
        <w:rPr>
          <w:b/>
          <w:bCs/>
          <w:vertAlign w:val="superscript"/>
        </w:rPr>
        <w:t>1</w:t>
      </w:r>
      <w:r w:rsidRPr="00180448">
        <w:rPr>
          <w:b/>
          <w:bCs/>
        </w:rPr>
        <w:t>.1. stotelės pavadinimas;</w:t>
      </w:r>
    </w:p>
    <w:p w14:paraId="234AA5E3" w14:textId="5FAE2F6B" w:rsidR="00180448" w:rsidRPr="00180448" w:rsidRDefault="00180448" w:rsidP="00180448">
      <w:pPr>
        <w:tabs>
          <w:tab w:val="left" w:pos="851"/>
        </w:tabs>
        <w:ind w:firstLine="851"/>
        <w:jc w:val="both"/>
        <w:rPr>
          <w:b/>
          <w:bCs/>
        </w:rPr>
      </w:pPr>
      <w:r w:rsidRPr="008B36A7">
        <w:rPr>
          <w:b/>
          <w:bCs/>
        </w:rPr>
        <w:t>6</w:t>
      </w:r>
      <w:r w:rsidRPr="00180448">
        <w:rPr>
          <w:b/>
          <w:bCs/>
          <w:vertAlign w:val="superscript"/>
        </w:rPr>
        <w:t>1</w:t>
      </w:r>
      <w:r w:rsidRPr="00180448">
        <w:rPr>
          <w:b/>
          <w:bCs/>
        </w:rPr>
        <w:t>.2. maršrutų, kuriais važiuojantys autobusai sustoja toje stotelėje, numeriai ir</w:t>
      </w:r>
      <w:r w:rsidR="008B36A7">
        <w:rPr>
          <w:b/>
          <w:bCs/>
        </w:rPr>
        <w:t xml:space="preserve"> </w:t>
      </w:r>
      <w:r w:rsidRPr="00180448">
        <w:rPr>
          <w:b/>
          <w:bCs/>
        </w:rPr>
        <w:t>pavadinimai;</w:t>
      </w:r>
    </w:p>
    <w:p w14:paraId="18A2C9F1" w14:textId="32CA94FF" w:rsidR="00180448" w:rsidRPr="008B36A7" w:rsidRDefault="00180448" w:rsidP="00180448">
      <w:pPr>
        <w:tabs>
          <w:tab w:val="left" w:pos="851"/>
        </w:tabs>
        <w:ind w:firstLine="851"/>
        <w:jc w:val="both"/>
        <w:rPr>
          <w:b/>
          <w:bCs/>
        </w:rPr>
      </w:pPr>
      <w:r w:rsidRPr="008B36A7">
        <w:rPr>
          <w:b/>
          <w:bCs/>
        </w:rPr>
        <w:t>6</w:t>
      </w:r>
      <w:r w:rsidRPr="008B36A7">
        <w:rPr>
          <w:b/>
          <w:bCs/>
          <w:vertAlign w:val="superscript"/>
        </w:rPr>
        <w:t>1</w:t>
      </w:r>
      <w:r w:rsidRPr="008B36A7">
        <w:rPr>
          <w:b/>
          <w:bCs/>
        </w:rPr>
        <w:t>.3. autobusų atvykimo į stotelę tvarkaraščiai.</w:t>
      </w:r>
    </w:p>
    <w:bookmarkEnd w:id="12"/>
    <w:p w14:paraId="69DB13CF" w14:textId="77777777" w:rsidR="007469E6" w:rsidRDefault="007469E6" w:rsidP="007469E6">
      <w:pPr>
        <w:tabs>
          <w:tab w:val="left" w:pos="851"/>
        </w:tabs>
        <w:ind w:firstLine="851"/>
        <w:jc w:val="both"/>
        <w:rPr>
          <w:lang w:bidi="he-IL"/>
        </w:rPr>
      </w:pPr>
      <w:r>
        <w:t xml:space="preserve">7. </w:t>
      </w:r>
      <w:r>
        <w:rPr>
          <w:lang w:bidi="he-IL"/>
        </w:rPr>
        <w:t>Vietinio (miesto ir priemiesčio) reguliaraus susisiekimo maršrutuose</w:t>
      </w:r>
      <w:r>
        <w:t xml:space="preserve"> reisų tvarkaraščių skelbimą, atnaujinimą, pakeitimą stotelėse</w:t>
      </w:r>
      <w:r>
        <w:rPr>
          <w:lang w:bidi="he-IL"/>
        </w:rPr>
        <w:t xml:space="preserve"> organizuoja UAB Kretingos autobusų parkas.</w:t>
      </w:r>
    </w:p>
    <w:p w14:paraId="1493E13D" w14:textId="4B948E37" w:rsidR="007469E6" w:rsidRDefault="007469E6" w:rsidP="007469E6">
      <w:pPr>
        <w:tabs>
          <w:tab w:val="left" w:pos="851"/>
        </w:tabs>
        <w:ind w:firstLine="851"/>
        <w:jc w:val="both"/>
      </w:pPr>
      <w:r>
        <w:rPr>
          <w:lang w:bidi="he-IL"/>
        </w:rPr>
        <w:t xml:space="preserve">8. </w:t>
      </w:r>
      <w:bookmarkStart w:id="13" w:name="_Hlk229399675"/>
      <w:r>
        <w:t>Stotelės įrengiamos</w:t>
      </w:r>
      <w:r w:rsidR="00390A09">
        <w:t xml:space="preserve"> </w:t>
      </w:r>
      <w:r w:rsidR="00390A09" w:rsidRPr="00390A09">
        <w:rPr>
          <w:b/>
          <w:bCs/>
        </w:rPr>
        <w:t>ir prižiūrimos</w:t>
      </w:r>
      <w:r>
        <w:t xml:space="preserve"> vadovaujantis Lietuvos Respublikos su</w:t>
      </w:r>
      <w:r w:rsidR="00523241">
        <w:t>si</w:t>
      </w:r>
      <w:r>
        <w:t>siekimo ministro 2011 m. lapkričio 29 d. įsakymu Nr. 3-747 „Dėl reikalavimų gatvėms ir keliams, kuriais vyksta reguliarusis keleivinio transporto eismas, patvirtinimo“, 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w:t>
      </w:r>
      <w:r>
        <w:rPr>
          <w:b/>
          <w:bCs/>
        </w:rPr>
        <w:t xml:space="preserve"> </w:t>
      </w:r>
      <w:r>
        <w:t>reglamentu STR 2.06.04:2014</w:t>
      </w:r>
      <w:r>
        <w:rPr>
          <w:b/>
          <w:bCs/>
        </w:rPr>
        <w:t xml:space="preserve"> </w:t>
      </w:r>
      <w:r>
        <w:t>„Gatvės ir vietinės reikšmės keliai. Bendrieji reikalavimai“, patvirtintu Lietuvos Respublikos aplinkos ministro 2011 m. gruodžio 2 d. įsakymu Nr. D1-933 „Dėl statybos techninio reglamento STR 2.06.04:2014 „Gatvės ir vietinės reikšmės keliai. Bendrieji reikalavimai“ patvirtinimo“. Kelio ženklai „Stotelė“</w:t>
      </w:r>
      <w:bookmarkEnd w:id="13"/>
      <w:r>
        <w:t xml:space="preserve"> </w:t>
      </w:r>
      <w:r w:rsidRPr="00022FD3">
        <w:rPr>
          <w:strike/>
        </w:rPr>
        <w:t>statomi</w:t>
      </w:r>
      <w:r w:rsidR="00022FD3">
        <w:t xml:space="preserve"> </w:t>
      </w:r>
      <w:bookmarkStart w:id="14" w:name="_Hlk229399691"/>
      <w:r w:rsidR="00022FD3" w:rsidRPr="00022FD3">
        <w:rPr>
          <w:b/>
          <w:bCs/>
        </w:rPr>
        <w:t>įrengiami ir prižiūrimi</w:t>
      </w:r>
      <w:r>
        <w:t xml:space="preserve"> pagal Kelių eismo taisyklių, patvirtintų Lietuvos Respublikos Vyriausybės 2002 m. gruodžio 11 d. nutarimu Nr. 1950 „Dėl Kelių eismo taisyklių patvirtinimo“, ir</w:t>
      </w:r>
      <w:bookmarkEnd w:id="14"/>
      <w:r>
        <w:t xml:space="preserve"> </w:t>
      </w:r>
      <w:r w:rsidRPr="00022FD3">
        <w:rPr>
          <w:strike/>
        </w:rPr>
        <w:t>susisiekimo ministro tvirtinamų</w:t>
      </w:r>
      <w:r>
        <w:t xml:space="preserve"> </w:t>
      </w:r>
      <w:bookmarkStart w:id="15" w:name="_Hlk229399711"/>
      <w:r>
        <w:t>Kelio ženklų įrengimo ir vertikaliojo ženklinimo taisyklių</w:t>
      </w:r>
      <w:r w:rsidR="00022FD3">
        <w:t xml:space="preserve">, </w:t>
      </w:r>
      <w:r w:rsidR="00022FD3" w:rsidRPr="00022FD3">
        <w:rPr>
          <w:b/>
          <w:bCs/>
        </w:rPr>
        <w:t>patvirtintų</w:t>
      </w:r>
      <w:r w:rsidR="00022FD3">
        <w:rPr>
          <w:b/>
          <w:bCs/>
        </w:rPr>
        <w:t xml:space="preserve"> </w:t>
      </w:r>
      <w:r w:rsidR="00022FD3" w:rsidRPr="00022FD3">
        <w:rPr>
          <w:b/>
          <w:bCs/>
        </w:rPr>
        <w:t xml:space="preserve">Lietuvos Respublikos susisiekimo ministro 2012 m. sausio 31 d. </w:t>
      </w:r>
      <w:r w:rsidR="00022FD3" w:rsidRPr="00022FD3">
        <w:rPr>
          <w:b/>
          <w:bCs/>
        </w:rPr>
        <w:lastRenderedPageBreak/>
        <w:t>įsakymu Nr. 3-83 „Dėl Kelio ženklų</w:t>
      </w:r>
      <w:r w:rsidR="00022FD3">
        <w:rPr>
          <w:b/>
          <w:bCs/>
        </w:rPr>
        <w:t xml:space="preserve"> </w:t>
      </w:r>
      <w:r w:rsidR="00022FD3" w:rsidRPr="00022FD3">
        <w:rPr>
          <w:b/>
          <w:bCs/>
        </w:rPr>
        <w:t>įrengimo ir vertikaliojo ženklinimo taisyklių patvirtinimo“, reikalavimus, ant kelio ženklo (apatinėje</w:t>
      </w:r>
      <w:r w:rsidR="00A53A03">
        <w:rPr>
          <w:b/>
          <w:bCs/>
        </w:rPr>
        <w:t xml:space="preserve"> </w:t>
      </w:r>
      <w:r w:rsidR="00022FD3" w:rsidRPr="00022FD3">
        <w:rPr>
          <w:b/>
          <w:bCs/>
        </w:rPr>
        <w:t>jo dalyje) nurodomas stotelės pavadinimas</w:t>
      </w:r>
      <w:r>
        <w:t xml:space="preserve"> </w:t>
      </w:r>
      <w:bookmarkEnd w:id="15"/>
      <w:r w:rsidRPr="00022FD3">
        <w:rPr>
          <w:strike/>
        </w:rPr>
        <w:t>reikalavimus, ant ženklo nurodomas stotelės pavadinimas</w:t>
      </w:r>
      <w:r>
        <w:t>.</w:t>
      </w:r>
    </w:p>
    <w:p w14:paraId="0834B05D" w14:textId="77777777" w:rsidR="007469E6" w:rsidRDefault="007469E6" w:rsidP="007469E6">
      <w:pPr>
        <w:tabs>
          <w:tab w:val="left" w:pos="851"/>
        </w:tabs>
        <w:jc w:val="both"/>
        <w:rPr>
          <w:color w:val="000000"/>
          <w:shd w:val="clear" w:color="auto" w:fill="FFFFFF"/>
        </w:rPr>
      </w:pPr>
    </w:p>
    <w:p w14:paraId="685E9309" w14:textId="77777777" w:rsidR="007469E6" w:rsidRDefault="007469E6" w:rsidP="007469E6">
      <w:pPr>
        <w:pStyle w:val="Sraopastraipa"/>
        <w:tabs>
          <w:tab w:val="left" w:pos="851"/>
        </w:tabs>
        <w:ind w:left="0"/>
        <w:jc w:val="center"/>
        <w:rPr>
          <w:b/>
          <w:color w:val="000000"/>
          <w:shd w:val="clear" w:color="auto" w:fill="FFFFFF"/>
        </w:rPr>
      </w:pPr>
      <w:r>
        <w:rPr>
          <w:b/>
          <w:color w:val="000000"/>
          <w:shd w:val="clear" w:color="auto" w:fill="FFFFFF"/>
        </w:rPr>
        <w:t>IV SKYRIUS</w:t>
      </w:r>
    </w:p>
    <w:p w14:paraId="0F3BA367" w14:textId="77777777" w:rsidR="007469E6" w:rsidRDefault="007469E6" w:rsidP="007469E6">
      <w:pPr>
        <w:pStyle w:val="Sraopastraipa"/>
        <w:tabs>
          <w:tab w:val="left" w:pos="851"/>
        </w:tabs>
        <w:ind w:left="0"/>
        <w:jc w:val="center"/>
        <w:rPr>
          <w:b/>
          <w:color w:val="000000"/>
          <w:shd w:val="clear" w:color="auto" w:fill="FFFFFF"/>
        </w:rPr>
      </w:pPr>
      <w:r>
        <w:rPr>
          <w:rFonts w:eastAsia="SimSun"/>
          <w:b/>
          <w:bCs/>
          <w:color w:val="000000"/>
        </w:rPr>
        <w:t>VEŽĖJO, EKIPAŽO, KELEIVIO TEISĖS, PAREIGOS IR ATSAKOMYBĖ</w:t>
      </w:r>
    </w:p>
    <w:p w14:paraId="7DF865CE" w14:textId="77777777" w:rsidR="007469E6" w:rsidRDefault="007469E6" w:rsidP="007469E6">
      <w:pPr>
        <w:pStyle w:val="Sraopastraipa"/>
        <w:tabs>
          <w:tab w:val="left" w:pos="851"/>
        </w:tabs>
        <w:ind w:left="0"/>
        <w:rPr>
          <w:b/>
          <w:color w:val="000000"/>
          <w:shd w:val="clear" w:color="auto" w:fill="FFFFFF"/>
        </w:rPr>
      </w:pPr>
    </w:p>
    <w:p w14:paraId="3D66834D" w14:textId="77777777" w:rsidR="007469E6" w:rsidRDefault="007469E6" w:rsidP="007469E6">
      <w:pPr>
        <w:ind w:firstLine="851"/>
        <w:jc w:val="both"/>
      </w:pPr>
      <w:r>
        <w:rPr>
          <w:color w:val="000000"/>
          <w:shd w:val="clear" w:color="auto" w:fill="FFFFFF"/>
        </w:rPr>
        <w:t xml:space="preserve">9. </w:t>
      </w:r>
      <w:r>
        <w:t>Vežėjas privalo užtikrinti:</w:t>
      </w:r>
    </w:p>
    <w:p w14:paraId="20C7F75E" w14:textId="77777777" w:rsidR="007469E6" w:rsidRDefault="007469E6" w:rsidP="007469E6">
      <w:pPr>
        <w:ind w:firstLine="851"/>
        <w:jc w:val="both"/>
      </w:pPr>
      <w:r>
        <w:t>9.1. kad būtų laikomasi nustatytų maršrutų ir eismo tvarkaraščių;</w:t>
      </w:r>
    </w:p>
    <w:p w14:paraId="3269952F" w14:textId="77777777" w:rsidR="007469E6" w:rsidRDefault="007469E6" w:rsidP="007469E6">
      <w:pPr>
        <w:ind w:firstLine="851"/>
        <w:jc w:val="both"/>
      </w:pPr>
      <w:r>
        <w:t>9.2. saugų keleivių, gyvūnų ir bagažo vežimą;</w:t>
      </w:r>
    </w:p>
    <w:p w14:paraId="178D0338" w14:textId="77777777" w:rsidR="007469E6" w:rsidRDefault="007469E6" w:rsidP="007469E6">
      <w:pPr>
        <w:ind w:firstLine="851"/>
        <w:jc w:val="both"/>
      </w:pPr>
      <w:r>
        <w:t>9.3. nepriekaištingą ir paslaugų keleivių aptarnavimą;</w:t>
      </w:r>
    </w:p>
    <w:p w14:paraId="17C13857" w14:textId="77777777" w:rsidR="007469E6" w:rsidRDefault="007469E6" w:rsidP="007469E6">
      <w:pPr>
        <w:ind w:firstLine="851"/>
        <w:jc w:val="both"/>
      </w:pPr>
      <w:r>
        <w:t>9.4. kad keleiviai būtų vežami techniškai tvarkinga transporto priemone;</w:t>
      </w:r>
    </w:p>
    <w:p w14:paraId="6A9B0F89" w14:textId="77777777" w:rsidR="007469E6" w:rsidRDefault="007469E6" w:rsidP="007469E6">
      <w:pPr>
        <w:ind w:firstLine="851"/>
        <w:jc w:val="both"/>
      </w:pPr>
      <w:r>
        <w:t xml:space="preserve">9.5. </w:t>
      </w:r>
      <w:r>
        <w:rPr>
          <w:rFonts w:eastAsia="SimSun"/>
        </w:rPr>
        <w:t>kad ekipažas darbo metu dėvėtų tvarkingą ir švarią darbinę aprangą;</w:t>
      </w:r>
    </w:p>
    <w:p w14:paraId="59AFE1DF" w14:textId="77777777" w:rsidR="007469E6" w:rsidRDefault="007469E6" w:rsidP="007469E6">
      <w:pPr>
        <w:pStyle w:val="Sraopastraipa"/>
        <w:tabs>
          <w:tab w:val="left" w:pos="851"/>
        </w:tabs>
        <w:ind w:left="0" w:firstLine="851"/>
        <w:jc w:val="both"/>
      </w:pPr>
      <w:r>
        <w:t xml:space="preserve">9.6. kad ekipažas, vežantis keleivius, autobuse nerūkytų, garsiai neleistų muzikos, </w:t>
      </w:r>
      <w:r>
        <w:rPr>
          <w:rFonts w:eastAsia="SimSun"/>
          <w:bCs/>
        </w:rPr>
        <w:t>vairavimo metu</w:t>
      </w:r>
      <w:r>
        <w:rPr>
          <w:rFonts w:eastAsia="SimSun"/>
          <w:b/>
        </w:rPr>
        <w:t xml:space="preserve"> </w:t>
      </w:r>
      <w:r>
        <w:rPr>
          <w:rFonts w:eastAsia="SimSun"/>
        </w:rPr>
        <w:t>telefonu</w:t>
      </w:r>
      <w:r>
        <w:rPr>
          <w:rFonts w:eastAsia="SimSun"/>
          <w:b/>
        </w:rPr>
        <w:t xml:space="preserve"> </w:t>
      </w:r>
      <w:r>
        <w:rPr>
          <w:rFonts w:eastAsia="SimSun"/>
          <w:bCs/>
        </w:rPr>
        <w:t>kalbėtų tik naudojant laisvų rankų įrangą</w:t>
      </w:r>
      <w:r>
        <w:t xml:space="preserve">. </w:t>
      </w:r>
    </w:p>
    <w:p w14:paraId="4B78FF74" w14:textId="77777777" w:rsidR="007469E6" w:rsidRDefault="007469E6" w:rsidP="007469E6">
      <w:pPr>
        <w:pStyle w:val="Sraopastraipa"/>
        <w:tabs>
          <w:tab w:val="left" w:pos="851"/>
        </w:tabs>
        <w:ind w:left="0" w:firstLine="851"/>
      </w:pPr>
      <w:r>
        <w:t>10. Ekipažas turi teisę:</w:t>
      </w:r>
    </w:p>
    <w:p w14:paraId="7BECDE01" w14:textId="77777777" w:rsidR="007469E6" w:rsidRDefault="007469E6" w:rsidP="007469E6">
      <w:pPr>
        <w:ind w:firstLine="851"/>
        <w:jc w:val="both"/>
      </w:pPr>
      <w:r>
        <w:t>10.1. įspėti keleivius be bilieto ar atsisakiusius įsigyti bilietą apie keleivio pareigų pažeidimą;</w:t>
      </w:r>
    </w:p>
    <w:p w14:paraId="490DB689" w14:textId="77777777" w:rsidR="007469E6" w:rsidRDefault="007469E6" w:rsidP="007469E6">
      <w:pPr>
        <w:ind w:firstLine="851"/>
        <w:jc w:val="both"/>
      </w:pPr>
      <w:r>
        <w:t>10.2. įspėti neblaivius keleivius, apsvaigusius nuo psichiką veikiančių medžiagų (narkotikų, vaistų, kitų svaigiųjų medžiagų), su nešvariais drabužiais ar draudžiamu vežti bagažu;</w:t>
      </w:r>
    </w:p>
    <w:p w14:paraId="2E208E72" w14:textId="77777777" w:rsidR="007469E6" w:rsidRDefault="007469E6" w:rsidP="007469E6">
      <w:pPr>
        <w:pStyle w:val="Sraopastraipa"/>
        <w:tabs>
          <w:tab w:val="left" w:pos="851"/>
          <w:tab w:val="left" w:pos="1418"/>
        </w:tabs>
        <w:ind w:left="0" w:firstLine="851"/>
        <w:jc w:val="both"/>
      </w:pPr>
      <w:r>
        <w:t>10.3. laikinai nutraukti reisą, esant neišvažiuojamiems keliams ir sunkioms meteorologinėms sąlygoms arba stichinių nelaimių metu, apie tai pranešęs vežėjui.</w:t>
      </w:r>
    </w:p>
    <w:p w14:paraId="32057BBD" w14:textId="77777777" w:rsidR="007469E6" w:rsidRDefault="007469E6" w:rsidP="007469E6">
      <w:pPr>
        <w:pStyle w:val="Sraopastraipa"/>
        <w:tabs>
          <w:tab w:val="left" w:pos="851"/>
          <w:tab w:val="left" w:pos="1418"/>
        </w:tabs>
        <w:ind w:left="0" w:firstLine="851"/>
        <w:jc w:val="both"/>
      </w:pPr>
      <w:r>
        <w:t>11. Ekipažas privalo:</w:t>
      </w:r>
    </w:p>
    <w:p w14:paraId="1768D0B6" w14:textId="77777777" w:rsidR="007469E6" w:rsidRDefault="007469E6" w:rsidP="007469E6">
      <w:pPr>
        <w:pStyle w:val="Sraopastraipa"/>
        <w:tabs>
          <w:tab w:val="left" w:pos="851"/>
          <w:tab w:val="left" w:pos="1418"/>
        </w:tabs>
        <w:ind w:left="0" w:firstLine="851"/>
        <w:jc w:val="both"/>
        <w:rPr>
          <w:rFonts w:eastAsia="SimSun"/>
        </w:rPr>
      </w:pPr>
      <w:r>
        <w:t xml:space="preserve">11.1. </w:t>
      </w:r>
      <w:r>
        <w:rPr>
          <w:rFonts w:eastAsia="SimSun"/>
        </w:rPr>
        <w:t>laikytis grafiko, nustatytų maršrutų trasų ir eismo tvarkaraščių, pranešti keleiviams apie maršruto trasos pakeitimą;</w:t>
      </w:r>
    </w:p>
    <w:p w14:paraId="2B1BA1CC" w14:textId="77777777" w:rsidR="007469E6" w:rsidRDefault="007469E6" w:rsidP="007469E6">
      <w:pPr>
        <w:pStyle w:val="Sraopastraipa"/>
        <w:tabs>
          <w:tab w:val="left" w:pos="851"/>
          <w:tab w:val="left" w:pos="1418"/>
        </w:tabs>
        <w:ind w:left="0" w:firstLine="851"/>
        <w:jc w:val="both"/>
        <w:rPr>
          <w:rFonts w:eastAsia="SimSun"/>
        </w:rPr>
      </w:pPr>
      <w:r>
        <w:rPr>
          <w:rFonts w:eastAsia="SimSun"/>
        </w:rPr>
        <w:t>11.2. būti rūpestingas, atidus ir paslaugus, skelbti stotelių pavadinimus autobusuose, kuriuose sudarytos techninės galimybės, keleiviui pasiteiravus, informuoti apie mokėjimo už važiavimą tvarką ir kelionės maršrutą;</w:t>
      </w:r>
    </w:p>
    <w:p w14:paraId="5E1AD41E" w14:textId="77777777" w:rsidR="007469E6" w:rsidRDefault="007469E6" w:rsidP="007469E6">
      <w:pPr>
        <w:pStyle w:val="Sraopastraipa"/>
        <w:tabs>
          <w:tab w:val="left" w:pos="851"/>
          <w:tab w:val="left" w:pos="1418"/>
        </w:tabs>
        <w:ind w:left="0" w:firstLine="851"/>
        <w:jc w:val="both"/>
        <w:rPr>
          <w:rFonts w:eastAsia="SimSun"/>
        </w:rPr>
      </w:pPr>
      <w:r>
        <w:rPr>
          <w:rFonts w:eastAsia="SimSun"/>
        </w:rPr>
        <w:t>11.3. ypatingą dėmesį skirti keleiviams, turintiems negalią, padėti jiems įlipti / išlipti į / iš transporto priemonę (-ės);</w:t>
      </w:r>
    </w:p>
    <w:p w14:paraId="464867E7" w14:textId="77777777" w:rsidR="007469E6" w:rsidRDefault="007469E6" w:rsidP="007469E6">
      <w:pPr>
        <w:pStyle w:val="Sraopastraipa"/>
        <w:tabs>
          <w:tab w:val="left" w:pos="851"/>
          <w:tab w:val="left" w:pos="1418"/>
        </w:tabs>
        <w:ind w:left="0" w:firstLine="851"/>
        <w:jc w:val="both"/>
      </w:pPr>
      <w:r>
        <w:rPr>
          <w:rFonts w:eastAsia="SimSun"/>
        </w:rPr>
        <w:t xml:space="preserve">11.4. </w:t>
      </w:r>
      <w:r>
        <w:t>kelionės metu turėti privalomus ekipažo dokumentus ir pateikti juos kontroliuojančiam asmeniui pareikalavus.</w:t>
      </w:r>
    </w:p>
    <w:p w14:paraId="62C6DD10" w14:textId="77777777" w:rsidR="007469E6" w:rsidRDefault="007469E6" w:rsidP="007469E6">
      <w:pPr>
        <w:pStyle w:val="Sraopastraipa"/>
        <w:tabs>
          <w:tab w:val="left" w:pos="851"/>
          <w:tab w:val="left" w:pos="1418"/>
        </w:tabs>
        <w:ind w:left="0" w:firstLine="851"/>
        <w:jc w:val="both"/>
      </w:pPr>
      <w:r>
        <w:t>12. Keleivis turi teisę:</w:t>
      </w:r>
    </w:p>
    <w:p w14:paraId="021B87FB" w14:textId="77777777" w:rsidR="007469E6" w:rsidRDefault="007469E6" w:rsidP="007469E6">
      <w:pPr>
        <w:pStyle w:val="Sraopastraipa"/>
        <w:tabs>
          <w:tab w:val="left" w:pos="851"/>
          <w:tab w:val="left" w:pos="1418"/>
        </w:tabs>
        <w:ind w:left="0" w:firstLine="851"/>
        <w:jc w:val="both"/>
        <w:rPr>
          <w:rFonts w:eastAsia="SimSun"/>
          <w:bCs/>
        </w:rPr>
      </w:pPr>
      <w:r>
        <w:t xml:space="preserve">12.1. </w:t>
      </w:r>
      <w:r>
        <w:rPr>
          <w:rFonts w:eastAsia="SimSun"/>
          <w:bCs/>
        </w:rPr>
        <w:t>užimti laisvą sėdimą vietą;</w:t>
      </w:r>
    </w:p>
    <w:p w14:paraId="753C6180" w14:textId="6B41D6D6" w:rsidR="007469E6" w:rsidRDefault="007469E6" w:rsidP="007469E6">
      <w:pPr>
        <w:pStyle w:val="Sraopastraipa"/>
        <w:tabs>
          <w:tab w:val="left" w:pos="851"/>
          <w:tab w:val="left" w:pos="1418"/>
        </w:tabs>
        <w:ind w:left="0" w:firstLine="851"/>
        <w:jc w:val="both"/>
        <w:rPr>
          <w:rFonts w:eastAsia="SimSun"/>
        </w:rPr>
      </w:pPr>
      <w:r>
        <w:rPr>
          <w:rFonts w:eastAsia="SimSun"/>
          <w:bCs/>
        </w:rPr>
        <w:t xml:space="preserve">12.2. </w:t>
      </w:r>
      <w:r>
        <w:rPr>
          <w:rFonts w:eastAsia="SimSun"/>
        </w:rPr>
        <w:t xml:space="preserve">nemokamai vežtis </w:t>
      </w:r>
      <w:r w:rsidR="0085062B" w:rsidRPr="0085062B">
        <w:rPr>
          <w:rFonts w:eastAsia="SimSun"/>
          <w:b/>
          <w:bCs/>
        </w:rPr>
        <w:t>vieną arba</w:t>
      </w:r>
      <w:r w:rsidR="0085062B">
        <w:rPr>
          <w:rFonts w:eastAsia="SimSun"/>
        </w:rPr>
        <w:t xml:space="preserve"> </w:t>
      </w:r>
      <w:r>
        <w:rPr>
          <w:rFonts w:eastAsia="SimSun"/>
        </w:rPr>
        <w:t>du vaikus iki 7 metų</w:t>
      </w:r>
      <w:r w:rsidR="00D17E7D">
        <w:rPr>
          <w:rFonts w:eastAsia="SimSun"/>
        </w:rPr>
        <w:t xml:space="preserve"> </w:t>
      </w:r>
      <w:r w:rsidR="00D17E7D" w:rsidRPr="00D17E7D">
        <w:rPr>
          <w:rFonts w:eastAsia="SimSun"/>
          <w:b/>
          <w:bCs/>
        </w:rPr>
        <w:t>(imtinai)</w:t>
      </w:r>
      <w:r>
        <w:rPr>
          <w:rFonts w:eastAsia="SimSun"/>
        </w:rPr>
        <w:t>, jei jie neužima atskiros sėdimos vietos, naudotis lengvatomis, nustatytomis Lietuvos Respublikos transporto lengvatų įstatyme;</w:t>
      </w:r>
    </w:p>
    <w:p w14:paraId="287569FC" w14:textId="77777777" w:rsidR="007469E6" w:rsidRDefault="007469E6" w:rsidP="007469E6">
      <w:pPr>
        <w:pStyle w:val="Sraopastraipa"/>
        <w:tabs>
          <w:tab w:val="left" w:pos="851"/>
          <w:tab w:val="left" w:pos="1418"/>
        </w:tabs>
        <w:ind w:left="0" w:firstLine="851"/>
        <w:jc w:val="both"/>
      </w:pPr>
      <w:r>
        <w:rPr>
          <w:rFonts w:eastAsia="SimSun"/>
        </w:rPr>
        <w:t>12.3. nemokamai vežti bagažą ir gyvūnus pagal Taisyklių VII ir VIII skyriuose nurodytas sąlygas.</w:t>
      </w:r>
    </w:p>
    <w:p w14:paraId="3B6FA41E" w14:textId="77777777" w:rsidR="007469E6" w:rsidRDefault="007469E6" w:rsidP="007469E6">
      <w:pPr>
        <w:pStyle w:val="Sraopastraipa"/>
        <w:tabs>
          <w:tab w:val="left" w:pos="851"/>
          <w:tab w:val="left" w:pos="1418"/>
        </w:tabs>
        <w:ind w:left="0" w:firstLine="851"/>
        <w:jc w:val="both"/>
      </w:pPr>
      <w:r>
        <w:t>13. Keleivis privalo:</w:t>
      </w:r>
    </w:p>
    <w:p w14:paraId="44F7D5E2" w14:textId="77777777" w:rsidR="007469E6" w:rsidRDefault="007469E6" w:rsidP="007469E6">
      <w:pPr>
        <w:pStyle w:val="Sraopastraipa"/>
        <w:tabs>
          <w:tab w:val="left" w:pos="851"/>
          <w:tab w:val="left" w:pos="1418"/>
        </w:tabs>
        <w:ind w:left="0" w:firstLine="851"/>
        <w:jc w:val="both"/>
      </w:pPr>
      <w:r>
        <w:t xml:space="preserve">13.1. įsigyti bilietą, </w:t>
      </w:r>
      <w:r>
        <w:rPr>
          <w:rFonts w:eastAsia="SimSun"/>
        </w:rPr>
        <w:t>įsigijus bilietą su nuolaida, turėti galiojantį dokumentą, patvirtinantį asmens teisę į transporto lengvatą;</w:t>
      </w:r>
    </w:p>
    <w:p w14:paraId="72D527C6" w14:textId="77777777" w:rsidR="007469E6" w:rsidRDefault="007469E6" w:rsidP="007469E6">
      <w:pPr>
        <w:pStyle w:val="Sraopastraipa"/>
        <w:tabs>
          <w:tab w:val="left" w:pos="851"/>
          <w:tab w:val="left" w:pos="1418"/>
        </w:tabs>
        <w:ind w:left="0" w:firstLine="851"/>
        <w:jc w:val="both"/>
      </w:pPr>
      <w:r>
        <w:t>13.2. saugoti bilietą iki kelionės pabaigos, pateikti jį kontrolę vykdančiam pareigūnui reikalaujant;</w:t>
      </w:r>
    </w:p>
    <w:p w14:paraId="7663CD9D" w14:textId="77777777" w:rsidR="007469E6" w:rsidRDefault="007469E6" w:rsidP="007469E6">
      <w:pPr>
        <w:pStyle w:val="Sraopastraipa"/>
        <w:tabs>
          <w:tab w:val="left" w:pos="851"/>
          <w:tab w:val="left" w:pos="1418"/>
        </w:tabs>
        <w:ind w:left="0" w:firstLine="851"/>
        <w:jc w:val="both"/>
        <w:rPr>
          <w:rFonts w:eastAsia="SimSun"/>
        </w:rPr>
      </w:pPr>
      <w:r>
        <w:t xml:space="preserve">13.3. </w:t>
      </w:r>
      <w:r>
        <w:rPr>
          <w:rFonts w:eastAsia="SimSun"/>
        </w:rPr>
        <w:t>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6DD3F572" w14:textId="77777777" w:rsidR="007469E6" w:rsidRDefault="007469E6" w:rsidP="007469E6">
      <w:pPr>
        <w:pStyle w:val="Sraopastraipa"/>
        <w:tabs>
          <w:tab w:val="left" w:pos="851"/>
          <w:tab w:val="left" w:pos="1418"/>
        </w:tabs>
        <w:ind w:left="0" w:firstLine="851"/>
        <w:jc w:val="both"/>
        <w:rPr>
          <w:rFonts w:eastAsia="SimSun"/>
        </w:rPr>
      </w:pPr>
      <w:r>
        <w:rPr>
          <w:rFonts w:eastAsia="SimSun"/>
        </w:rPr>
        <w:t>13.4. prisiimti atsakomybę už išteptus ir / ar sugadintus kitų keleivių drabužius ar daiktus;</w:t>
      </w:r>
    </w:p>
    <w:p w14:paraId="777C0887" w14:textId="77777777" w:rsidR="007469E6" w:rsidRDefault="007469E6" w:rsidP="007469E6">
      <w:pPr>
        <w:pStyle w:val="Sraopastraipa"/>
        <w:tabs>
          <w:tab w:val="left" w:pos="851"/>
          <w:tab w:val="left" w:pos="1418"/>
        </w:tabs>
        <w:ind w:left="0" w:firstLine="851"/>
        <w:jc w:val="both"/>
      </w:pPr>
      <w:r>
        <w:rPr>
          <w:rFonts w:eastAsia="SimSun"/>
        </w:rPr>
        <w:t>13.5. vykdyti teisėtus kontrolieriaus ir ekipažo reikalavimus.</w:t>
      </w:r>
    </w:p>
    <w:p w14:paraId="6C601575" w14:textId="77777777" w:rsidR="007469E6" w:rsidRDefault="007469E6" w:rsidP="007469E6">
      <w:pPr>
        <w:pStyle w:val="Sraopastraipa"/>
        <w:tabs>
          <w:tab w:val="left" w:pos="851"/>
          <w:tab w:val="left" w:pos="1418"/>
        </w:tabs>
        <w:ind w:left="0" w:firstLine="851"/>
        <w:jc w:val="both"/>
      </w:pPr>
      <w:r>
        <w:t>14. Keleiviams draudžiama:</w:t>
      </w:r>
    </w:p>
    <w:p w14:paraId="3D24116E" w14:textId="77777777" w:rsidR="007469E6" w:rsidRDefault="007469E6" w:rsidP="007469E6">
      <w:pPr>
        <w:ind w:firstLine="851"/>
        <w:jc w:val="both"/>
      </w:pPr>
      <w:r>
        <w:t xml:space="preserve">14.1. važiuoti neblaiviems ar apsvaigusiems nuo psichiką veikiančių medžiagų (narkotikų, vaistų, kitų svaigiųjų medžiagų), skleidžiantiems aitrų kvapą, apsirengusiems nešvariais drabužiais, </w:t>
      </w:r>
      <w:r>
        <w:lastRenderedPageBreak/>
        <w:t>tepti ir gadinti autobuso išorę ir vidų, laikyti kojas ant sėdynių, leisti ant sėdynių stovėti vaikams, sodinti gyvūną arba dėti ant jų bagažą;</w:t>
      </w:r>
    </w:p>
    <w:p w14:paraId="2BBD8067" w14:textId="77777777" w:rsidR="007469E6" w:rsidRDefault="007469E6" w:rsidP="007469E6">
      <w:pPr>
        <w:ind w:firstLine="851"/>
        <w:jc w:val="both"/>
      </w:pPr>
      <w:r>
        <w:t xml:space="preserve">14.2. rūkyti, valgyti, gerti </w:t>
      </w:r>
      <w:r>
        <w:rPr>
          <w:shd w:val="clear" w:color="auto" w:fill="FFFFFF"/>
        </w:rPr>
        <w:t xml:space="preserve">(išskyrus skysčius iš specialiai gėrimams pritaikytų sandarių indų), įsinešti skysčius nesandariuose induose, </w:t>
      </w:r>
      <w:r>
        <w:t xml:space="preserve">šiukšlinti, triukšmauti, </w:t>
      </w:r>
      <w:r>
        <w:rPr>
          <w:shd w:val="clear" w:color="auto" w:fill="FFFFFF"/>
        </w:rPr>
        <w:t>garsiai leisti muziką ir kitaip trukdyti ekipažui, keleiviams arba</w:t>
      </w:r>
      <w:r>
        <w:t xml:space="preserve"> kitokiais veiksmais pažeisti viešąją tvarką;</w:t>
      </w:r>
    </w:p>
    <w:p w14:paraId="1FF3C849" w14:textId="77777777" w:rsidR="007469E6" w:rsidRDefault="007469E6" w:rsidP="007469E6">
      <w:pPr>
        <w:ind w:firstLine="851"/>
        <w:jc w:val="both"/>
      </w:pPr>
      <w:r>
        <w:t>14.3. važinėti po autobuso saloną su vežamais paspirtukais, riedlentėmis, riedžiais, riedučiais ir kitomis mikromobilumo priemonėmis;</w:t>
      </w:r>
    </w:p>
    <w:p w14:paraId="66575C54" w14:textId="77777777" w:rsidR="007469E6" w:rsidRDefault="007469E6" w:rsidP="007469E6">
      <w:pPr>
        <w:ind w:firstLine="851"/>
        <w:jc w:val="both"/>
      </w:pPr>
      <w:r>
        <w:t>14.4. vežti dviračius, jeigu autobuse nėra numatyta speciali vieta ar įranga dviračiams vežti.</w:t>
      </w:r>
    </w:p>
    <w:p w14:paraId="407DEB1E" w14:textId="77777777" w:rsidR="007469E6" w:rsidRDefault="007469E6" w:rsidP="007469E6">
      <w:pPr>
        <w:ind w:firstLine="851"/>
        <w:jc w:val="both"/>
      </w:pPr>
      <w:r>
        <w:t>15. Vežėjas, ekipažas ir keleiviai už šių Taisyklių pažeidimą atsako Lietuvos Respublikos teisės aktų nustatyta tvarka.</w:t>
      </w:r>
    </w:p>
    <w:p w14:paraId="39B1A741" w14:textId="77777777" w:rsidR="007469E6" w:rsidRDefault="007469E6" w:rsidP="007469E6">
      <w:pPr>
        <w:jc w:val="both"/>
      </w:pPr>
    </w:p>
    <w:p w14:paraId="6F6A3BC8" w14:textId="77777777" w:rsidR="007469E6" w:rsidRDefault="007469E6" w:rsidP="007469E6">
      <w:pPr>
        <w:jc w:val="center"/>
        <w:rPr>
          <w:b/>
        </w:rPr>
      </w:pPr>
      <w:r>
        <w:rPr>
          <w:b/>
        </w:rPr>
        <w:t>V SKYRIUS</w:t>
      </w:r>
    </w:p>
    <w:p w14:paraId="59845952" w14:textId="77777777" w:rsidR="007469E6" w:rsidRDefault="007469E6" w:rsidP="007469E6">
      <w:pPr>
        <w:jc w:val="center"/>
        <w:rPr>
          <w:b/>
        </w:rPr>
      </w:pPr>
      <w:r>
        <w:rPr>
          <w:b/>
        </w:rPr>
        <w:t>BILIETŲ REKVIZITAI, JŲ PARDAVIMAS IR GRĄŽINIMAS</w:t>
      </w:r>
    </w:p>
    <w:p w14:paraId="45638DC2" w14:textId="77777777" w:rsidR="007469E6" w:rsidRDefault="007469E6" w:rsidP="007469E6">
      <w:pPr>
        <w:rPr>
          <w:b/>
        </w:rPr>
      </w:pPr>
    </w:p>
    <w:p w14:paraId="174225B1" w14:textId="6A0D372C" w:rsidR="007469E6" w:rsidRDefault="007469E6" w:rsidP="007469E6">
      <w:pPr>
        <w:ind w:firstLine="851"/>
        <w:jc w:val="both"/>
      </w:pPr>
      <w:r>
        <w:t xml:space="preserve">16. </w:t>
      </w:r>
      <w:bookmarkStart w:id="16" w:name="_Hlk229399800"/>
      <w:r>
        <w:t xml:space="preserve">Vietinio (miesto ir priemiesčio) reguliaraus susisiekimo maršrutų vežėjai, teikdami viešąsias keleivių vežimo paslaugas, privalo taikyti Savivaldybės tarybos nustatytus tarifus, o ekipažas – parduoti bilietus. </w:t>
      </w:r>
      <w:r>
        <w:rPr>
          <w:color w:val="000000"/>
        </w:rPr>
        <w:t xml:space="preserve">Vietinio (miesto ir priemiesčio) susisiekimo maršrutuose, </w:t>
      </w:r>
      <w:r w:rsidRPr="00B033BC">
        <w:rPr>
          <w:strike/>
          <w:color w:val="000000"/>
        </w:rPr>
        <w:t xml:space="preserve">jei </w:t>
      </w:r>
      <w:r w:rsidRPr="00492873">
        <w:rPr>
          <w:strike/>
          <w:color w:val="000000"/>
        </w:rPr>
        <w:t>vietinio (priemiesčio) susisiekimo maršrute</w:t>
      </w:r>
      <w:r>
        <w:rPr>
          <w:color w:val="000000"/>
        </w:rPr>
        <w:t xml:space="preserve"> </w:t>
      </w:r>
      <w:r w:rsidR="00B033BC" w:rsidRPr="00B033BC">
        <w:rPr>
          <w:b/>
          <w:bCs/>
          <w:color w:val="000000"/>
        </w:rPr>
        <w:t>kai juose</w:t>
      </w:r>
      <w:r w:rsidR="00B033BC">
        <w:rPr>
          <w:color w:val="000000"/>
        </w:rPr>
        <w:t xml:space="preserve"> </w:t>
      </w:r>
      <w:r>
        <w:rPr>
          <w:color w:val="000000"/>
        </w:rPr>
        <w:t xml:space="preserve">naudojama </w:t>
      </w:r>
      <w:bookmarkEnd w:id="16"/>
      <w:r w:rsidRPr="00CA0360">
        <w:rPr>
          <w:strike/>
          <w:color w:val="000000"/>
        </w:rPr>
        <w:t>bilietų sistema, integruota į bendrą vietinio (miesto) susisiekimo maršrutų bilietų sistemą</w:t>
      </w:r>
      <w:r w:rsidR="00CA0360">
        <w:rPr>
          <w:color w:val="000000"/>
        </w:rPr>
        <w:t xml:space="preserve"> </w:t>
      </w:r>
      <w:bookmarkStart w:id="17" w:name="_Hlk229399818"/>
      <w:r w:rsidR="00CA0360" w:rsidRPr="00CA0360">
        <w:rPr>
          <w:b/>
          <w:bCs/>
          <w:color w:val="000000"/>
        </w:rPr>
        <w:t>savivaldybės organizatoriaus įdiegta sistema, skirta</w:t>
      </w:r>
      <w:r w:rsidR="00CA0360">
        <w:rPr>
          <w:color w:val="000000"/>
        </w:rPr>
        <w:t xml:space="preserve"> </w:t>
      </w:r>
      <w:r w:rsidR="00A54A97" w:rsidRPr="00A54A97">
        <w:rPr>
          <w:b/>
          <w:bCs/>
          <w:color w:val="000000"/>
        </w:rPr>
        <w:t>bilietams įsigyti</w:t>
      </w:r>
      <w:r>
        <w:rPr>
          <w:color w:val="000000"/>
        </w:rPr>
        <w:t xml:space="preserve">, Administracijos sprendimu gali būti netaikoma pareiga ekipažui parduoti bilietus, jei užtikrinamas bilietų pardavimas kitais bilietų platinimo būdais arba jei Savivaldybės taryba priima sprendimą dėl nemokamo keleivių vežimo vietinio miesto ir (ar) priemiesčio reguliaraus susisiekimo maršrutais. </w:t>
      </w:r>
      <w:r>
        <w:t>Vieno</w:t>
      </w:r>
      <w:r w:rsidR="00A54A97">
        <w:t xml:space="preserve"> </w:t>
      </w:r>
      <w:r w:rsidR="00A54A97" w:rsidRPr="00A54A97">
        <w:rPr>
          <w:b/>
          <w:bCs/>
        </w:rPr>
        <w:t>reguliariojo</w:t>
      </w:r>
      <w:r>
        <w:t xml:space="preserve"> reiso metu visiems keleiviams</w:t>
      </w:r>
      <w:r w:rsidR="00A54A97" w:rsidRPr="00A54A97">
        <w:rPr>
          <w:b/>
          <w:bCs/>
        </w:rPr>
        <w:t>, vykstantiems tuo pačiu maršrutu tarp tų pačių stotelių,</w:t>
      </w:r>
      <w:r>
        <w:t xml:space="preserve"> taikomas vienodo dydžio tarifas vietinio (miesto ir priemiesčio) susisiekimo maršrutuose</w:t>
      </w:r>
      <w:r w:rsidR="00A54A97">
        <w:t xml:space="preserve"> </w:t>
      </w:r>
      <w:r w:rsidR="00A54A97" w:rsidRPr="00A54A97">
        <w:rPr>
          <w:b/>
          <w:bCs/>
        </w:rPr>
        <w:t>pagal viešai</w:t>
      </w:r>
      <w:r w:rsidR="00A54A97">
        <w:rPr>
          <w:b/>
          <w:bCs/>
        </w:rPr>
        <w:t xml:space="preserve"> </w:t>
      </w:r>
      <w:r w:rsidR="00A54A97" w:rsidRPr="00A54A97">
        <w:rPr>
          <w:b/>
          <w:bCs/>
        </w:rPr>
        <w:t>skelbiamus tarifus</w:t>
      </w:r>
      <w:r>
        <w:t>, išskyrus atvejus, kai vietinio (priemiesčio) susisiekimo maršrute naudojama</w:t>
      </w:r>
      <w:bookmarkEnd w:id="17"/>
      <w:r>
        <w:t xml:space="preserve"> </w:t>
      </w:r>
      <w:r w:rsidRPr="00DD614B">
        <w:rPr>
          <w:strike/>
        </w:rPr>
        <w:t>bilietų sistema,</w:t>
      </w:r>
      <w:r>
        <w:t xml:space="preserve"> </w:t>
      </w:r>
      <w:r w:rsidRPr="00A54A97">
        <w:rPr>
          <w:strike/>
        </w:rPr>
        <w:t>integruota į bendrą vietinio (miesto) susisiekimo maršrutų bilietų sistemą</w:t>
      </w:r>
      <w:r w:rsidRPr="00DD614B">
        <w:rPr>
          <w:strike/>
        </w:rPr>
        <w:t>, pagal vežėjo nustatytą ir viešai skelbiamą kainodarą už tą patį nuvažiuotą atstumą, o</w:t>
      </w:r>
      <w:r>
        <w:t xml:space="preserve"> </w:t>
      </w:r>
      <w:bookmarkStart w:id="18" w:name="_Hlk229399841"/>
      <w:r w:rsidR="00DD614B" w:rsidRPr="00DD614B">
        <w:rPr>
          <w:b/>
          <w:bCs/>
        </w:rPr>
        <w:t>savivaldybės organizatoriaus įdiegta sistema, skirta bilietams įsigyti.</w:t>
      </w:r>
      <w:r w:rsidR="00DD614B">
        <w:t xml:space="preserve"> </w:t>
      </w:r>
      <w:r>
        <w:t xml:space="preserve">Lietuvos Respublikos </w:t>
      </w:r>
      <w:r w:rsidR="00DD614B" w:rsidRPr="00DD614B">
        <w:rPr>
          <w:b/>
          <w:bCs/>
        </w:rPr>
        <w:t>viešojo keleivinio</w:t>
      </w:r>
      <w:r w:rsidR="00DD614B">
        <w:t xml:space="preserve"> </w:t>
      </w:r>
      <w:r>
        <w:t>transporto lengvatų įstatyme</w:t>
      </w:r>
      <w:r w:rsidR="00DD614B">
        <w:t xml:space="preserve"> </w:t>
      </w:r>
      <w:r w:rsidR="00DD614B" w:rsidRPr="00DD614B">
        <w:rPr>
          <w:b/>
          <w:bCs/>
        </w:rPr>
        <w:t xml:space="preserve">(toliau – </w:t>
      </w:r>
      <w:r w:rsidR="0096201F">
        <w:rPr>
          <w:b/>
          <w:bCs/>
        </w:rPr>
        <w:t>Lietuvos Respublikos t</w:t>
      </w:r>
      <w:r w:rsidR="00DD614B" w:rsidRPr="00DD614B">
        <w:rPr>
          <w:b/>
          <w:bCs/>
        </w:rPr>
        <w:t>ransporto lengvatų įstatymas)</w:t>
      </w:r>
      <w:r>
        <w:t xml:space="preserve"> nustatytos nuolaidos taikomos nuo visos bilieto kainos ar nuo bilieto kainos, gautos pritaikius kitas nuolaidas.</w:t>
      </w:r>
    </w:p>
    <w:bookmarkEnd w:id="18"/>
    <w:p w14:paraId="5FACC573" w14:textId="6F6B4DA0" w:rsidR="007469E6" w:rsidRDefault="007469E6" w:rsidP="007469E6">
      <w:pPr>
        <w:tabs>
          <w:tab w:val="left" w:pos="1276"/>
        </w:tabs>
        <w:ind w:firstLine="851"/>
        <w:jc w:val="both"/>
      </w:pPr>
      <w:r>
        <w:t xml:space="preserve">17. Draudžiama parduoti du bilietus ar daugiau su </w:t>
      </w:r>
      <w:r w:rsidRPr="0096201F">
        <w:t>Lietuvos Respublikos</w:t>
      </w:r>
      <w:r>
        <w:t xml:space="preserve"> </w:t>
      </w:r>
      <w:r w:rsidR="0096201F">
        <w:t>t</w:t>
      </w:r>
      <w:r>
        <w:t xml:space="preserve">ransporto lengvatų įstatyme nustatyta nuolaida vietoj vieno bilieto, kasos aparatu išspausdinti bilietus su </w:t>
      </w:r>
      <w:r w:rsidRPr="0096201F">
        <w:t>Lietuvos Respublikos</w:t>
      </w:r>
      <w:r>
        <w:t xml:space="preserve"> </w:t>
      </w:r>
      <w:r w:rsidR="0096201F">
        <w:t>t</w:t>
      </w:r>
      <w:r>
        <w:t xml:space="preserve">ransporto lengvatų įstatyme nustatyta nuolaida nesant keleivių arba išspausdinti viename biliete dviejų ar daugiau bilietų su </w:t>
      </w:r>
      <w:r w:rsidRPr="0096201F">
        <w:t>Lietuvos Respublikos</w:t>
      </w:r>
      <w:r>
        <w:t xml:space="preserve"> </w:t>
      </w:r>
      <w:r w:rsidR="0096201F">
        <w:t>t</w:t>
      </w:r>
      <w:r>
        <w:t>ransporto lengvatų įstatyme nustatyta nuolaida duomenis.</w:t>
      </w:r>
    </w:p>
    <w:p w14:paraId="021FB7EE" w14:textId="77777777" w:rsidR="007469E6" w:rsidRDefault="007469E6" w:rsidP="007469E6">
      <w:pPr>
        <w:tabs>
          <w:tab w:val="left" w:pos="1276"/>
        </w:tabs>
        <w:ind w:firstLine="851"/>
        <w:jc w:val="both"/>
      </w:pPr>
      <w:r>
        <w:t xml:space="preserve">18. Keleivis privalo saugoti bilietą iki kelionės pabaigos ir jį pateikti, jeigu ekipažas, kontroliuojantis ar prižiūrintis asmuo to pareikalauja </w:t>
      </w:r>
      <w:r>
        <w:rPr>
          <w:color w:val="000000"/>
        </w:rPr>
        <w:t>o, kai naudojamas elektroninis bilietas, pateikiama elektroninio bilieto skaitmeninė arba fizinė kopija.</w:t>
      </w:r>
    </w:p>
    <w:p w14:paraId="15DFCF33" w14:textId="0EED0825" w:rsidR="007469E6" w:rsidRPr="0064419C" w:rsidRDefault="007469E6" w:rsidP="0064419C">
      <w:pPr>
        <w:tabs>
          <w:tab w:val="left" w:pos="1276"/>
        </w:tabs>
        <w:ind w:firstLine="851"/>
        <w:jc w:val="both"/>
        <w:rPr>
          <w:color w:val="000000"/>
        </w:rPr>
      </w:pPr>
      <w:r>
        <w:t xml:space="preserve">19. Bilietų kontrolės lapas gali būti nepildomas, jei bilietų pardavimo įrangos sistemoje yra techninių galimybių atspausdinti arba </w:t>
      </w:r>
      <w:r w:rsidRPr="0064419C">
        <w:rPr>
          <w:strike/>
        </w:rPr>
        <w:t>vizualiai</w:t>
      </w:r>
      <w:r>
        <w:t xml:space="preserve"> </w:t>
      </w:r>
      <w:r w:rsidR="0064419C" w:rsidRPr="0064419C">
        <w:rPr>
          <w:b/>
          <w:bCs/>
        </w:rPr>
        <w:t>pateikti</w:t>
      </w:r>
      <w:r w:rsidR="0064419C">
        <w:t xml:space="preserve"> </w:t>
      </w:r>
      <w:r>
        <w:t xml:space="preserve">ekrane </w:t>
      </w:r>
      <w:r w:rsidRPr="0064419C">
        <w:rPr>
          <w:strike/>
        </w:rPr>
        <w:t>parodyti</w:t>
      </w:r>
      <w:r>
        <w:t xml:space="preserve"> informaciją apie ekipažo parduotus bilietus. </w:t>
      </w:r>
      <w:r w:rsidRPr="004A6564">
        <w:rPr>
          <w:strike/>
        </w:rPr>
        <w:t>Bilietų kontrolės lapas nenaudojamas vietinio (miesto) susisiekimo maršrutuose ir tais atvejais, kai vietinio (priemiesčio) susisiekimo maršrutuose bilietams parduoti naudojamas kasos aparatas.</w:t>
      </w:r>
      <w:r>
        <w:t xml:space="preserve"> </w:t>
      </w:r>
      <w:r>
        <w:rPr>
          <w:color w:val="000000"/>
        </w:rPr>
        <w:t>Bilietų kontrolės lapai nenaudojami vietinio (miesto ir priemiesčio) susisiekimo maršrutuose</w:t>
      </w:r>
      <w:r w:rsidR="0064419C">
        <w:rPr>
          <w:color w:val="000000"/>
        </w:rPr>
        <w:t xml:space="preserve"> </w:t>
      </w:r>
      <w:r w:rsidR="0064419C" w:rsidRPr="0064419C">
        <w:rPr>
          <w:b/>
          <w:bCs/>
          <w:color w:val="000000"/>
        </w:rPr>
        <w:t>tais atvejais</w:t>
      </w:r>
      <w:r>
        <w:rPr>
          <w:color w:val="000000"/>
        </w:rPr>
        <w:t xml:space="preserve">, </w:t>
      </w:r>
      <w:r w:rsidRPr="0064419C">
        <w:rPr>
          <w:strike/>
          <w:color w:val="000000"/>
        </w:rPr>
        <w:t>integruotuose į bendrą vietinio (miesto) susisiekimo maršrutų bilietų sistemą</w:t>
      </w:r>
      <w:r w:rsidR="0064419C">
        <w:rPr>
          <w:color w:val="000000"/>
        </w:rPr>
        <w:t xml:space="preserve"> </w:t>
      </w:r>
      <w:r w:rsidR="0064419C" w:rsidRPr="0064419C">
        <w:rPr>
          <w:b/>
          <w:bCs/>
          <w:color w:val="000000"/>
        </w:rPr>
        <w:t>kai bilietams parduoti naudojamas kasos aparatas arba kai vietinio susisiekimo maršrutuose naudojama savivaldybės organizatoriaus įdiegta sistema, skirta bilietams įsigyti</w:t>
      </w:r>
      <w:r w:rsidRPr="0064419C">
        <w:rPr>
          <w:color w:val="000000"/>
        </w:rPr>
        <w:t>.</w:t>
      </w:r>
      <w:r w:rsidR="0064419C">
        <w:rPr>
          <w:strike/>
          <w:color w:val="000000"/>
        </w:rPr>
        <w:t xml:space="preserve"> </w:t>
      </w:r>
    </w:p>
    <w:p w14:paraId="461C91AD" w14:textId="3B0AAFCB" w:rsidR="007469E6" w:rsidRDefault="007469E6" w:rsidP="007469E6">
      <w:pPr>
        <w:tabs>
          <w:tab w:val="left" w:pos="1276"/>
        </w:tabs>
        <w:ind w:firstLine="851"/>
        <w:jc w:val="both"/>
      </w:pPr>
      <w:r>
        <w:t>20.</w:t>
      </w:r>
      <w:r w:rsidRPr="00C75DF0">
        <w:t xml:space="preserve"> </w:t>
      </w:r>
      <w:r w:rsidRPr="007C0EDB">
        <w:rPr>
          <w:strike/>
        </w:rPr>
        <w:t>Vienkartiniuose</w:t>
      </w:r>
      <w:r w:rsidRPr="00C75DF0">
        <w:t xml:space="preserve"> </w:t>
      </w:r>
      <w:r>
        <w:t xml:space="preserve">vietinio (miesto ir priemiesčio) susisiekimo maršrutų bilietuose turi būti nurodyta: vežėjo pavadinimas ir kodas, </w:t>
      </w:r>
      <w:r w:rsidRPr="0075740E">
        <w:rPr>
          <w:strike/>
        </w:rPr>
        <w:t>kompetentingos įstaigos</w:t>
      </w:r>
      <w:r w:rsidR="00AC7029">
        <w:t xml:space="preserve"> </w:t>
      </w:r>
      <w:r w:rsidR="0075740E" w:rsidRPr="0075740E">
        <w:rPr>
          <w:b/>
          <w:bCs/>
        </w:rPr>
        <w:t xml:space="preserve">keleivių vežimo reguliariaisiais reisais savivaldybės organizatoriaus </w:t>
      </w:r>
      <w:r>
        <w:t xml:space="preserve">suteiktas maršruto numeris ir pavadinimas, kelionės bilieto numeris, išvykimo data, išvykimo laikas, bilieto kaina, </w:t>
      </w:r>
      <w:bookmarkStart w:id="19" w:name="_Hlk229492922"/>
      <w:r w:rsidRPr="007C0EDB">
        <w:rPr>
          <w:strike/>
        </w:rPr>
        <w:t xml:space="preserve">Lietuvos Respublikos </w:t>
      </w:r>
      <w:r w:rsidR="0096201F" w:rsidRPr="007C0EDB">
        <w:rPr>
          <w:strike/>
        </w:rPr>
        <w:t>t</w:t>
      </w:r>
      <w:r w:rsidRPr="007C0EDB">
        <w:rPr>
          <w:strike/>
        </w:rPr>
        <w:t xml:space="preserve">ransporto lengvatų įstatyme nustatytos nuolaidos dydis procentais, kai ji yra taikoma. Terminuotuose vietinio (miesto ir </w:t>
      </w:r>
      <w:r w:rsidRPr="007C0EDB">
        <w:rPr>
          <w:strike/>
        </w:rPr>
        <w:lastRenderedPageBreak/>
        <w:t xml:space="preserve">priemiesčio) susisiekimo maršrutų bilietuose turi būti nurodyta: vežėjo pavadinimas, bilieto serija, numeris, bilieto kaina, </w:t>
      </w:r>
      <w:r w:rsidRPr="0043065C">
        <w:t xml:space="preserve">bilieto galiojimo terminas, </w:t>
      </w:r>
      <w:r w:rsidRPr="007C0EDB">
        <w:rPr>
          <w:strike/>
        </w:rPr>
        <w:t xml:space="preserve">o terminuotuose vardiniuose vietinio (miesto ir priemiesčio) susisiekimo maršrutų bilietuose – ir </w:t>
      </w:r>
      <w:bookmarkEnd w:id="19"/>
      <w:r w:rsidRPr="0096201F">
        <w:t>Lietuvos Respublikos</w:t>
      </w:r>
      <w:r>
        <w:t xml:space="preserve"> </w:t>
      </w:r>
      <w:r w:rsidR="0096201F">
        <w:t>t</w:t>
      </w:r>
      <w:r>
        <w:t>ransporto lengvatų įstatyme arba Savivaldybės tarybos nustatytos nuolaidos dydis procentais. Autobusuose vežėjai privalo naudoti kasos aparatus</w:t>
      </w:r>
      <w:r w:rsidR="00E839BD" w:rsidRPr="00E839BD">
        <w:rPr>
          <w:b/>
          <w:bCs/>
        </w:rPr>
        <w:t xml:space="preserve"> </w:t>
      </w:r>
      <w:r w:rsidR="00E839BD">
        <w:rPr>
          <w:b/>
          <w:bCs/>
        </w:rPr>
        <w:t>(išskyrus teisės aktuose nustatytus atvejus, kai kasos aparatų naudoti nereikia)</w:t>
      </w:r>
      <w:r>
        <w:t>, numatytus Atsiskaitymų už prekes ir paslaugas duomenų fiksavimo tvarkos apraše, patvirtintame Lietuvos Respublikos Vyriausybės 2002 m. rugpjūčio 13 d. nutarimu Nr. 1283 „Dėl Atsiskaitymų už prekes ir paslaugas duomenų fiksavimo tvarkos aprašo patvirtinimo“ (Lietuvos Respublikos Vyriausybės 2018 m. spalio 24 d. nutarimo Nr. 1056 redakcija).</w:t>
      </w:r>
    </w:p>
    <w:p w14:paraId="510D6287" w14:textId="682DD10B" w:rsidR="007469E6" w:rsidRPr="00AC0CF1" w:rsidRDefault="007469E6" w:rsidP="007469E6">
      <w:pPr>
        <w:tabs>
          <w:tab w:val="left" w:pos="1276"/>
        </w:tabs>
        <w:ind w:firstLine="851"/>
        <w:jc w:val="both"/>
      </w:pPr>
      <w:r w:rsidRPr="00942882">
        <w:t>21</w:t>
      </w:r>
      <w:r w:rsidRPr="00AC0CF1">
        <w:t xml:space="preserve">. Parduodant </w:t>
      </w:r>
      <w:r w:rsidRPr="00AC0CF1">
        <w:rPr>
          <w:strike/>
        </w:rPr>
        <w:t>vienkartinius</w:t>
      </w:r>
      <w:r w:rsidRPr="00AC0CF1">
        <w:t xml:space="preserve"> elektroninius bilietus važiuoti ir (ar</w:t>
      </w:r>
      <w:r w:rsidRPr="00AC0CF1">
        <w:rPr>
          <w:color w:val="000000"/>
        </w:rPr>
        <w:t>) vežti bagažą vietinio</w:t>
      </w:r>
      <w:r w:rsidRPr="00AC0CF1">
        <w:t xml:space="preserve"> (miesto ir priemiesčio) susisiekimo maršrutais, skaitmeninėje duomenų bazėje turi būti saugomi šie duomenys: vežėjo pavadinimas</w:t>
      </w:r>
      <w:r w:rsidR="00120AC3">
        <w:t xml:space="preserve"> </w:t>
      </w:r>
      <w:r w:rsidR="00120AC3" w:rsidRPr="00120AC3">
        <w:rPr>
          <w:b/>
          <w:bCs/>
        </w:rPr>
        <w:t>ir kodas</w:t>
      </w:r>
      <w:r w:rsidR="00120AC3">
        <w:rPr>
          <w:b/>
          <w:bCs/>
        </w:rPr>
        <w:t>,</w:t>
      </w:r>
      <w:r w:rsidR="00120AC3" w:rsidRPr="00120AC3">
        <w:t xml:space="preserve"> </w:t>
      </w:r>
      <w:r w:rsidR="00120AC3" w:rsidRPr="00120AC3">
        <w:rPr>
          <w:b/>
          <w:bCs/>
        </w:rPr>
        <w:t xml:space="preserve">keleivių vežimo reguliariaisiais reisais </w:t>
      </w:r>
      <w:r w:rsidR="0050590B">
        <w:rPr>
          <w:b/>
          <w:bCs/>
        </w:rPr>
        <w:t xml:space="preserve">savivaldybės </w:t>
      </w:r>
      <w:r w:rsidR="00120AC3" w:rsidRPr="00120AC3">
        <w:rPr>
          <w:b/>
          <w:bCs/>
        </w:rPr>
        <w:t>organizatoriaus suteiktas maršruto numeris ir pavadinimas</w:t>
      </w:r>
      <w:r w:rsidR="00120AC3">
        <w:rPr>
          <w:b/>
          <w:bCs/>
        </w:rPr>
        <w:t>, išvykimo data, išvykimo laikas</w:t>
      </w:r>
      <w:r w:rsidRPr="00AC0CF1">
        <w:t>,</w:t>
      </w:r>
      <w:r w:rsidR="00236103">
        <w:t xml:space="preserve"> </w:t>
      </w:r>
      <w:r w:rsidR="00236103" w:rsidRPr="00236103">
        <w:rPr>
          <w:b/>
          <w:bCs/>
        </w:rPr>
        <w:t>bilieto galiojimo terminas</w:t>
      </w:r>
      <w:r w:rsidRPr="00AC0CF1">
        <w:t xml:space="preserve"> </w:t>
      </w:r>
      <w:r w:rsidRPr="00120AC3">
        <w:rPr>
          <w:strike/>
        </w:rPr>
        <w:t>važiavimo</w:t>
      </w:r>
      <w:r w:rsidRPr="00AC0CF1">
        <w:t xml:space="preserve"> </w:t>
      </w:r>
      <w:r w:rsidR="00120AC3" w:rsidRPr="00120AC3">
        <w:rPr>
          <w:b/>
          <w:bCs/>
        </w:rPr>
        <w:t>bilieto</w:t>
      </w:r>
      <w:r w:rsidR="00120AC3">
        <w:t xml:space="preserve"> </w:t>
      </w:r>
      <w:r w:rsidRPr="00AC0CF1">
        <w:t xml:space="preserve">kaina ir </w:t>
      </w:r>
      <w:r w:rsidRPr="0096201F">
        <w:t>Lietuvos Respublikos</w:t>
      </w:r>
      <w:r w:rsidRPr="00AC0CF1">
        <w:t xml:space="preserve"> </w:t>
      </w:r>
      <w:r w:rsidR="0096201F">
        <w:t>t</w:t>
      </w:r>
      <w:r w:rsidRPr="00AC0CF1">
        <w:t>ransporto</w:t>
      </w:r>
      <w:r w:rsidRPr="00AC0CF1">
        <w:rPr>
          <w:bCs/>
        </w:rPr>
        <w:t xml:space="preserve"> </w:t>
      </w:r>
      <w:r w:rsidRPr="00AC0CF1">
        <w:t xml:space="preserve">lengvatų įstatyme nustatytos nuolaidos dydis procentais, kai ji yra taikoma. </w:t>
      </w:r>
      <w:r w:rsidRPr="00AC0CF1">
        <w:rPr>
          <w:strike/>
        </w:rPr>
        <w:t>Parduodant terminuotus elektroninius bilietus važiuoti vietinio (miesto ir priemiesčio) susisiekimo maršrutais, skaitmeninėje duomenų bazėje turi būti saugomi šie duomenys: vežėjo pavadinimas, važiavimo kaina, bilieto galiojimo terminas. Parduodant terminuotus (vardinius) elektroninius bilietus važiuoti vietinio (miesto ir priemiesčio) susisiekimo maršrutais, skaitmeninėje duomenų bazėje turi būti saugomi šie duomenys: vežėjo pavadinimas, važiavimo kaina, bilieto galiojimo terminas, Lietuvos Respublikos transporto</w:t>
      </w:r>
      <w:r w:rsidRPr="00AC0CF1">
        <w:rPr>
          <w:bCs/>
          <w:strike/>
        </w:rPr>
        <w:t xml:space="preserve"> </w:t>
      </w:r>
      <w:r w:rsidRPr="00AC0CF1">
        <w:rPr>
          <w:strike/>
        </w:rPr>
        <w:t>lengvatų įstatyme nustatytos nuolaidos dydis procentais.</w:t>
      </w:r>
      <w:r w:rsidR="00AC0CF1">
        <w:t xml:space="preserve"> </w:t>
      </w:r>
    </w:p>
    <w:p w14:paraId="0989B63B" w14:textId="77777777" w:rsidR="007469E6" w:rsidRDefault="007469E6" w:rsidP="007469E6">
      <w:pPr>
        <w:tabs>
          <w:tab w:val="left" w:pos="1276"/>
        </w:tabs>
        <w:ind w:firstLine="851"/>
        <w:jc w:val="both"/>
      </w:pPr>
      <w:r>
        <w:t xml:space="preserve">22. </w:t>
      </w:r>
      <w:r w:rsidRPr="009B51DC">
        <w:t>Vietinio (miesto ir priemiesčio) susisiekimo maršruto bilietas galioja tik tą dieną ir tam reisui, į kurį jis parduotas.</w:t>
      </w:r>
    </w:p>
    <w:p w14:paraId="0320991A" w14:textId="77777777" w:rsidR="007469E6" w:rsidRDefault="007469E6" w:rsidP="007469E6">
      <w:pPr>
        <w:tabs>
          <w:tab w:val="left" w:pos="1276"/>
        </w:tabs>
        <w:ind w:firstLine="851"/>
        <w:jc w:val="both"/>
      </w:pPr>
      <w:r>
        <w:t xml:space="preserve">23. Į vietinio (miesto ir priemiesčio) susisiekimo maršrutą bilietai parduodami autobuse. Bilietai keleiviams parduodami neribojant jų skaičiaus, tačiau neviršijant autobuso techniniuose duomenyse numatytų talpos normų. </w:t>
      </w:r>
    </w:p>
    <w:p w14:paraId="149E3F9B" w14:textId="77777777" w:rsidR="007469E6" w:rsidRDefault="007469E6" w:rsidP="007469E6">
      <w:pPr>
        <w:tabs>
          <w:tab w:val="left" w:pos="1276"/>
        </w:tabs>
        <w:ind w:firstLine="851"/>
        <w:jc w:val="both"/>
      </w:pPr>
      <w:r>
        <w:t xml:space="preserve">24. Ekipažas bilietus keleiviams privalo parduoti iš karto, jiems įlipus į autobusą. Draudžiama išvažiuoti iš autobusų stoties ir stotelių teritorijų nebaigus parduoti bilietų visiems autobuse esantiems keleiviams. </w:t>
      </w:r>
      <w:r>
        <w:rPr>
          <w:color w:val="000000"/>
        </w:rPr>
        <w:t>Šios nuostatos netaikomos Taisyklių 16 punkte numatytu atveju, kai ekipažas bilietų neparduoda.</w:t>
      </w:r>
    </w:p>
    <w:p w14:paraId="15FAE9E4" w14:textId="77777777" w:rsidR="007469E6" w:rsidRDefault="007469E6" w:rsidP="007469E6">
      <w:pPr>
        <w:tabs>
          <w:tab w:val="left" w:pos="1276"/>
        </w:tabs>
        <w:spacing w:line="276" w:lineRule="auto"/>
        <w:ind w:firstLine="851"/>
        <w:jc w:val="both"/>
        <w:rPr>
          <w:color w:val="000000"/>
        </w:rPr>
      </w:pPr>
      <w:r>
        <w:t xml:space="preserve">25. Keleivis gali grąžinti </w:t>
      </w:r>
      <w:r>
        <w:rPr>
          <w:color w:val="000000"/>
        </w:rPr>
        <w:t>terminuotą ar terminuotą vardinį vietinio (miesto ir priemiestinio) susisiekimo maršruto bilieto (atsisakyti terminuoto ar terminuoto vardinio elektroninio bilieto) nesibaigus jo galiojimo terminui, keleiviui grąžinama pinigų suma apskaičiuojama pagal šią formulę:</w:t>
      </w:r>
    </w:p>
    <w:p w14:paraId="55EB8C5F" w14:textId="77777777" w:rsidR="007469E6" w:rsidRDefault="007469E6" w:rsidP="007469E6">
      <w:pPr>
        <w:tabs>
          <w:tab w:val="left" w:pos="1276"/>
        </w:tabs>
        <w:spacing w:line="276" w:lineRule="auto"/>
        <w:ind w:firstLine="851"/>
        <w:jc w:val="both"/>
        <w:rPr>
          <w:color w:val="000000"/>
        </w:rPr>
      </w:pPr>
      <w:r>
        <w:rPr>
          <w:color w:val="000000"/>
        </w:rPr>
        <w:t>S = (K : T x L) x 0,75,</w:t>
      </w:r>
    </w:p>
    <w:p w14:paraId="4874E95C" w14:textId="77777777" w:rsidR="007469E6" w:rsidRDefault="007469E6" w:rsidP="007469E6">
      <w:pPr>
        <w:tabs>
          <w:tab w:val="left" w:pos="1276"/>
        </w:tabs>
        <w:spacing w:line="276" w:lineRule="auto"/>
        <w:ind w:firstLine="851"/>
        <w:jc w:val="both"/>
        <w:rPr>
          <w:color w:val="000000"/>
        </w:rPr>
      </w:pPr>
      <w:r>
        <w:rPr>
          <w:color w:val="000000"/>
        </w:rPr>
        <w:t>kur:</w:t>
      </w:r>
    </w:p>
    <w:p w14:paraId="482947E3" w14:textId="77777777" w:rsidR="007469E6" w:rsidRDefault="007469E6" w:rsidP="007469E6">
      <w:pPr>
        <w:tabs>
          <w:tab w:val="left" w:pos="1276"/>
        </w:tabs>
        <w:spacing w:line="276" w:lineRule="auto"/>
        <w:ind w:firstLine="851"/>
        <w:jc w:val="both"/>
        <w:rPr>
          <w:color w:val="000000"/>
        </w:rPr>
      </w:pPr>
      <w:r>
        <w:rPr>
          <w:color w:val="000000"/>
        </w:rPr>
        <w:t>S – grąžintina pinigų suma;</w:t>
      </w:r>
    </w:p>
    <w:p w14:paraId="72B7A4A8" w14:textId="77777777" w:rsidR="007469E6" w:rsidRDefault="007469E6" w:rsidP="007469E6">
      <w:pPr>
        <w:tabs>
          <w:tab w:val="left" w:pos="1276"/>
        </w:tabs>
        <w:spacing w:line="276" w:lineRule="auto"/>
        <w:ind w:firstLine="851"/>
        <w:jc w:val="both"/>
        <w:rPr>
          <w:color w:val="000000"/>
        </w:rPr>
      </w:pPr>
      <w:r>
        <w:rPr>
          <w:color w:val="000000"/>
        </w:rPr>
        <w:t>K – bilieto įsigijimo kaina;</w:t>
      </w:r>
    </w:p>
    <w:p w14:paraId="0A34AF08" w14:textId="77777777" w:rsidR="007469E6" w:rsidRDefault="007469E6" w:rsidP="007469E6">
      <w:pPr>
        <w:tabs>
          <w:tab w:val="left" w:pos="1276"/>
        </w:tabs>
        <w:spacing w:line="276" w:lineRule="auto"/>
        <w:ind w:firstLine="851"/>
        <w:jc w:val="both"/>
        <w:rPr>
          <w:color w:val="000000"/>
        </w:rPr>
      </w:pPr>
      <w:r>
        <w:rPr>
          <w:color w:val="000000"/>
        </w:rPr>
        <w:t>T – bilieto galiojimo terminas (skaičiuojamas dienomis);</w:t>
      </w:r>
    </w:p>
    <w:p w14:paraId="222B6BE6" w14:textId="77777777" w:rsidR="007469E6" w:rsidRDefault="007469E6" w:rsidP="007469E6">
      <w:pPr>
        <w:tabs>
          <w:tab w:val="left" w:pos="1276"/>
        </w:tabs>
        <w:spacing w:line="276" w:lineRule="auto"/>
        <w:ind w:firstLine="851"/>
        <w:jc w:val="both"/>
        <w:rPr>
          <w:color w:val="000000"/>
        </w:rPr>
      </w:pPr>
      <w:r>
        <w:rPr>
          <w:color w:val="000000"/>
        </w:rPr>
        <w:t>L – nepanaudota bilieto termino dalis (skaičiuojama dienomis).</w:t>
      </w:r>
    </w:p>
    <w:p w14:paraId="76D70D8D" w14:textId="77777777" w:rsidR="007469E6" w:rsidRDefault="007469E6" w:rsidP="007469E6">
      <w:pPr>
        <w:tabs>
          <w:tab w:val="left" w:pos="1276"/>
        </w:tabs>
        <w:ind w:firstLine="851"/>
        <w:jc w:val="both"/>
      </w:pPr>
      <w:r>
        <w:t>26. Šių Taisyklių 25 punkte numatytu atveju (išskyrus kompensaciją) pinigus keleiviui grąžina vežėjas. Pinigai grąžinami ne vėliau kaip per 14 kalendorinių dienų nuo prašymo ir bilieto pateikimo arba elektroninio bilieto atsisakymo dienos. Už bilietus sumokėtos sumos keleiviams grąžinamos, pervedant lėšas į prašyme nurodytą sąskaitą.</w:t>
      </w:r>
    </w:p>
    <w:p w14:paraId="332FC080" w14:textId="77777777" w:rsidR="007469E6" w:rsidRDefault="007469E6" w:rsidP="007469E6"/>
    <w:p w14:paraId="49F8C617" w14:textId="77777777" w:rsidR="007469E6" w:rsidRDefault="007469E6" w:rsidP="007469E6">
      <w:pPr>
        <w:jc w:val="center"/>
        <w:rPr>
          <w:b/>
        </w:rPr>
      </w:pPr>
      <w:r>
        <w:rPr>
          <w:b/>
        </w:rPr>
        <w:t>VI SKYRIUS</w:t>
      </w:r>
    </w:p>
    <w:p w14:paraId="67D44728" w14:textId="77777777" w:rsidR="007469E6" w:rsidRDefault="007469E6" w:rsidP="007469E6">
      <w:pPr>
        <w:jc w:val="center"/>
        <w:rPr>
          <w:b/>
        </w:rPr>
      </w:pPr>
      <w:r>
        <w:rPr>
          <w:b/>
        </w:rPr>
        <w:t>KELEIVIŲ VEŽIMAS</w:t>
      </w:r>
    </w:p>
    <w:p w14:paraId="55BAAB76" w14:textId="77777777" w:rsidR="007469E6" w:rsidRDefault="007469E6" w:rsidP="007469E6">
      <w:pPr>
        <w:rPr>
          <w:b/>
        </w:rPr>
      </w:pPr>
    </w:p>
    <w:p w14:paraId="7550B737" w14:textId="3680184E" w:rsidR="007469E6" w:rsidRDefault="007469E6" w:rsidP="007469E6">
      <w:pPr>
        <w:ind w:firstLine="851"/>
        <w:jc w:val="both"/>
        <w:rPr>
          <w:color w:val="000000"/>
        </w:rPr>
      </w:pPr>
      <w:r>
        <w:t>27.</w:t>
      </w:r>
      <w:r>
        <w:rPr>
          <w:b/>
        </w:rPr>
        <w:t xml:space="preserve"> </w:t>
      </w:r>
      <w:r>
        <w:rPr>
          <w:color w:val="000000"/>
        </w:rPr>
        <w:t xml:space="preserve">Keleiviai įlaipinami ir išlaipinami autobusų stotyse ir stotelėse, numatytose </w:t>
      </w:r>
      <w:r w:rsidRPr="00FC3904">
        <w:rPr>
          <w:strike/>
          <w:color w:val="000000"/>
        </w:rPr>
        <w:t>eismo</w:t>
      </w:r>
      <w:r>
        <w:rPr>
          <w:color w:val="000000"/>
        </w:rPr>
        <w:t xml:space="preserve"> </w:t>
      </w:r>
      <w:r w:rsidR="00FC3904" w:rsidRPr="00FC3904">
        <w:rPr>
          <w:b/>
          <w:bCs/>
        </w:rPr>
        <w:t>reisų</w:t>
      </w:r>
      <w:r w:rsidR="00FC3904">
        <w:rPr>
          <w:color w:val="000000"/>
        </w:rPr>
        <w:t xml:space="preserve"> </w:t>
      </w:r>
      <w:r>
        <w:rPr>
          <w:color w:val="000000"/>
        </w:rPr>
        <w:t>tvarkaraščiuose. Galinėse ir tarpinėse autobusų stotyse keleiviai išlaipinami atvykimo aikštelėje.</w:t>
      </w:r>
    </w:p>
    <w:p w14:paraId="3491A1A8" w14:textId="77777777" w:rsidR="007469E6" w:rsidRDefault="007469E6" w:rsidP="007469E6">
      <w:pPr>
        <w:ind w:firstLine="851"/>
        <w:jc w:val="both"/>
        <w:rPr>
          <w:color w:val="000000"/>
        </w:rPr>
      </w:pPr>
      <w:r>
        <w:rPr>
          <w:color w:val="000000"/>
        </w:rPr>
        <w:t>28. Neįgalieji kartu su neįgaliųjų vežimėliais, taip pat vaikai kartu su vaikų vežimėliais turi būti vežami autobusais, išskyrus atvejus, kai neįgaliojo ar vaiko vežimėlis netelpa į autobuso saloną ar bagažinę. Neįgaliojo ir vaiko vežimėlio vežimas neapmokestinamas.</w:t>
      </w:r>
    </w:p>
    <w:p w14:paraId="51F37A6E" w14:textId="2835BA75" w:rsidR="007469E6" w:rsidRPr="00101D38" w:rsidRDefault="007469E6" w:rsidP="00101D38">
      <w:pPr>
        <w:ind w:firstLine="851"/>
        <w:jc w:val="both"/>
        <w:rPr>
          <w:color w:val="000000"/>
        </w:rPr>
      </w:pPr>
      <w:r>
        <w:rPr>
          <w:color w:val="000000"/>
        </w:rPr>
        <w:t xml:space="preserve">29. </w:t>
      </w:r>
      <w:r w:rsidRPr="003A39F1">
        <w:rPr>
          <w:strike/>
          <w:color w:val="000000"/>
        </w:rPr>
        <w:t>Aklasis</w:t>
      </w:r>
      <w:r>
        <w:rPr>
          <w:color w:val="000000"/>
        </w:rPr>
        <w:t xml:space="preserve"> </w:t>
      </w:r>
      <w:r w:rsidR="003A39F1" w:rsidRPr="003A39F1">
        <w:rPr>
          <w:b/>
          <w:bCs/>
          <w:color w:val="000000"/>
        </w:rPr>
        <w:t>Asmuo su negalia</w:t>
      </w:r>
      <w:r w:rsidR="003A39F1">
        <w:rPr>
          <w:color w:val="000000"/>
        </w:rPr>
        <w:t xml:space="preserve"> </w:t>
      </w:r>
      <w:r>
        <w:rPr>
          <w:color w:val="000000"/>
        </w:rPr>
        <w:t xml:space="preserve">turi teisę važiuoti autobusais su šunimi </w:t>
      </w:r>
      <w:r w:rsidRPr="003A39F1">
        <w:rPr>
          <w:strike/>
          <w:color w:val="000000"/>
        </w:rPr>
        <w:t>vedliu</w:t>
      </w:r>
      <w:r>
        <w:rPr>
          <w:color w:val="000000"/>
        </w:rPr>
        <w:t xml:space="preserve"> </w:t>
      </w:r>
      <w:r w:rsidR="003A39F1" w:rsidRPr="003A39F1">
        <w:rPr>
          <w:b/>
          <w:bCs/>
          <w:color w:val="000000"/>
        </w:rPr>
        <w:t>pagalbininku</w:t>
      </w:r>
      <w:r w:rsidR="003A39F1">
        <w:rPr>
          <w:color w:val="000000"/>
        </w:rPr>
        <w:t xml:space="preserve"> </w:t>
      </w:r>
      <w:r>
        <w:rPr>
          <w:color w:val="000000"/>
        </w:rPr>
        <w:t xml:space="preserve">tik turėdamas </w:t>
      </w:r>
      <w:r w:rsidR="003A39F1" w:rsidRPr="003A39F1">
        <w:rPr>
          <w:b/>
          <w:bCs/>
          <w:color w:val="000000"/>
        </w:rPr>
        <w:t>šuns pagalbininko statusą patvirtinantį</w:t>
      </w:r>
      <w:r w:rsidR="003A39F1">
        <w:rPr>
          <w:color w:val="000000"/>
        </w:rPr>
        <w:t xml:space="preserve"> </w:t>
      </w:r>
      <w:r w:rsidR="00101D38" w:rsidRPr="00101D38">
        <w:rPr>
          <w:b/>
          <w:bCs/>
          <w:color w:val="000000"/>
        </w:rPr>
        <w:t>dokumentą (ar jo kopiją)</w:t>
      </w:r>
      <w:r w:rsidR="00101D38">
        <w:rPr>
          <w:color w:val="000000"/>
        </w:rPr>
        <w:t xml:space="preserve"> </w:t>
      </w:r>
      <w:r w:rsidRPr="00101D38">
        <w:rPr>
          <w:strike/>
          <w:color w:val="000000"/>
        </w:rPr>
        <w:t>dokumentus, kuriuose nurodoma šuns sveikatos būklė ir skiepų žymos</w:t>
      </w:r>
      <w:r>
        <w:rPr>
          <w:color w:val="000000"/>
        </w:rPr>
        <w:t xml:space="preserve">. </w:t>
      </w:r>
      <w:r w:rsidR="00101D38" w:rsidRPr="00101D38">
        <w:rPr>
          <w:b/>
          <w:bCs/>
          <w:color w:val="000000"/>
        </w:rPr>
        <w:t>Šuns pagalbininko rengėjas taip pat</w:t>
      </w:r>
      <w:r w:rsidR="00101D38">
        <w:rPr>
          <w:b/>
          <w:bCs/>
          <w:color w:val="000000"/>
        </w:rPr>
        <w:t xml:space="preserve"> </w:t>
      </w:r>
      <w:r w:rsidR="00101D38" w:rsidRPr="00101D38">
        <w:rPr>
          <w:b/>
          <w:bCs/>
          <w:color w:val="000000"/>
        </w:rPr>
        <w:t>turi teisę važiuoti autobusais su būsimu šunimi pagalbininku (toliau – šuo pagalbininkas (mokinys)</w:t>
      </w:r>
      <w:r w:rsidR="00101D38">
        <w:rPr>
          <w:b/>
          <w:bCs/>
          <w:color w:val="000000"/>
        </w:rPr>
        <w:t xml:space="preserve"> </w:t>
      </w:r>
      <w:r w:rsidR="00101D38" w:rsidRPr="00101D38">
        <w:rPr>
          <w:b/>
          <w:bCs/>
          <w:color w:val="000000"/>
        </w:rPr>
        <w:t>šuns praktinio rengimo metu tik turėdamas šuns pagalbininko (mokinio) statusą patvirtinantį</w:t>
      </w:r>
      <w:r w:rsidR="00101D38">
        <w:rPr>
          <w:b/>
          <w:bCs/>
          <w:color w:val="000000"/>
        </w:rPr>
        <w:t xml:space="preserve"> </w:t>
      </w:r>
      <w:r w:rsidR="00101D38" w:rsidRPr="00101D38">
        <w:rPr>
          <w:b/>
          <w:bCs/>
          <w:color w:val="000000"/>
        </w:rPr>
        <w:t>dokumentą (ar jo kopiją).</w:t>
      </w:r>
      <w:r w:rsidR="00101D38">
        <w:rPr>
          <w:color w:val="000000"/>
        </w:rPr>
        <w:t xml:space="preserve"> </w:t>
      </w:r>
      <w:r>
        <w:rPr>
          <w:color w:val="000000"/>
        </w:rPr>
        <w:t xml:space="preserve">Šuo </w:t>
      </w:r>
      <w:r w:rsidRPr="00101D38">
        <w:rPr>
          <w:strike/>
          <w:color w:val="000000"/>
        </w:rPr>
        <w:t>vedlys</w:t>
      </w:r>
      <w:r>
        <w:rPr>
          <w:color w:val="000000"/>
        </w:rPr>
        <w:t xml:space="preserve"> </w:t>
      </w:r>
      <w:r w:rsidR="00101D38" w:rsidRPr="00101D38">
        <w:rPr>
          <w:b/>
          <w:bCs/>
          <w:color w:val="000000"/>
        </w:rPr>
        <w:t>pagalbininkas ar šuo pagalbininkas (mokinys)</w:t>
      </w:r>
      <w:r w:rsidR="00101D38">
        <w:rPr>
          <w:color w:val="000000"/>
        </w:rPr>
        <w:t xml:space="preserve"> </w:t>
      </w:r>
      <w:r>
        <w:rPr>
          <w:color w:val="000000"/>
        </w:rPr>
        <w:t>vežamas nemokamai ir neturi užimti sėdimos vietos.</w:t>
      </w:r>
    </w:p>
    <w:p w14:paraId="04ACA3FC" w14:textId="77777777" w:rsidR="007469E6" w:rsidRDefault="007469E6" w:rsidP="007469E6">
      <w:pPr>
        <w:ind w:firstLine="851"/>
        <w:jc w:val="both"/>
        <w:rPr>
          <w:color w:val="000000"/>
        </w:rPr>
      </w:pPr>
      <w:r>
        <w:t xml:space="preserve">30. </w:t>
      </w:r>
      <w:r>
        <w:rPr>
          <w:color w:val="000000"/>
        </w:rPr>
        <w:t>Keleiviai turi būti informuojami apie pareigą pasirūpinti savo saugumu: jei yra laisvų sėdimų vietų – atsisėsti ir užsisegti saugos diržą, jeigu jis yra įrengtas, o stovint – laikytis už turėklų.</w:t>
      </w:r>
    </w:p>
    <w:p w14:paraId="6E1B9BBD" w14:textId="0D240507" w:rsidR="007469E6" w:rsidRPr="008E0591" w:rsidRDefault="007469E6" w:rsidP="007469E6">
      <w:pPr>
        <w:ind w:firstLine="851"/>
        <w:jc w:val="both"/>
        <w:rPr>
          <w:strike/>
        </w:rPr>
      </w:pPr>
      <w:r w:rsidRPr="0072548D">
        <w:rPr>
          <w:color w:val="000000"/>
        </w:rPr>
        <w:t xml:space="preserve">31. </w:t>
      </w:r>
      <w:r w:rsidRPr="008E0591">
        <w:rPr>
          <w:strike/>
        </w:rPr>
        <w:t>Rekomenduojama</w:t>
      </w:r>
      <w:r w:rsidRPr="0072548D">
        <w:t xml:space="preserve"> </w:t>
      </w:r>
      <w:r w:rsidRPr="005F5223">
        <w:t>autobuso, kuriuo keleiviai vežami vietinio (</w:t>
      </w:r>
      <w:r w:rsidRPr="0072548D">
        <w:rPr>
          <w:strike/>
        </w:rPr>
        <w:t>vietinio</w:t>
      </w:r>
      <w:r w:rsidRPr="005F5223">
        <w:t xml:space="preserve"> </w:t>
      </w:r>
      <w:r w:rsidR="0072548D">
        <w:t xml:space="preserve">miesto </w:t>
      </w:r>
      <w:r w:rsidRPr="005F5223">
        <w:t>ir priemiesčio)</w:t>
      </w:r>
      <w:r w:rsidR="00A45806" w:rsidRPr="005F5223">
        <w:t xml:space="preserve"> </w:t>
      </w:r>
      <w:r w:rsidRPr="005F5223">
        <w:t xml:space="preserve">reguliaraus susisiekimo maršrutais, salono temperatūra žiemos laikotarpiu </w:t>
      </w:r>
      <w:r w:rsidRPr="005F5223">
        <w:rPr>
          <w:strike/>
        </w:rPr>
        <w:t>yra</w:t>
      </w:r>
      <w:r w:rsidR="00894037" w:rsidRPr="005F5223">
        <w:t xml:space="preserve"> </w:t>
      </w:r>
      <w:r w:rsidR="005F5223" w:rsidRPr="005F5223">
        <w:rPr>
          <w:b/>
          <w:bCs/>
        </w:rPr>
        <w:t>turi būti</w:t>
      </w:r>
      <w:r w:rsidR="005F5223">
        <w:t xml:space="preserve"> </w:t>
      </w:r>
      <w:r w:rsidRPr="005F5223">
        <w:t>nuo 5 iki 15 °C, o vasaros laikotarpiu – nuo 18 iki 28 °C.</w:t>
      </w:r>
    </w:p>
    <w:p w14:paraId="34328D68" w14:textId="77777777" w:rsidR="007469E6" w:rsidRDefault="007469E6" w:rsidP="007469E6">
      <w:pPr>
        <w:jc w:val="both"/>
        <w:rPr>
          <w:color w:val="000000"/>
          <w:lang w:bidi="lt-LT"/>
        </w:rPr>
      </w:pPr>
    </w:p>
    <w:p w14:paraId="1267B06A" w14:textId="77777777" w:rsidR="007469E6" w:rsidRDefault="007469E6" w:rsidP="007469E6">
      <w:pPr>
        <w:jc w:val="center"/>
        <w:rPr>
          <w:b/>
          <w:color w:val="000000"/>
          <w:lang w:bidi="lt-LT"/>
        </w:rPr>
      </w:pPr>
      <w:r>
        <w:rPr>
          <w:b/>
          <w:color w:val="000000"/>
          <w:lang w:bidi="lt-LT"/>
        </w:rPr>
        <w:t>VII SKYRIUS</w:t>
      </w:r>
    </w:p>
    <w:p w14:paraId="2EE79FFC" w14:textId="77777777" w:rsidR="007469E6" w:rsidRDefault="007469E6" w:rsidP="007469E6">
      <w:pPr>
        <w:jc w:val="center"/>
        <w:rPr>
          <w:b/>
        </w:rPr>
      </w:pPr>
      <w:r>
        <w:rPr>
          <w:b/>
        </w:rPr>
        <w:t>BAGAŽO VEŽIMAS</w:t>
      </w:r>
    </w:p>
    <w:p w14:paraId="06F15959" w14:textId="77777777" w:rsidR="007469E6" w:rsidRDefault="007469E6" w:rsidP="007469E6"/>
    <w:p w14:paraId="73FD53CA" w14:textId="77777777" w:rsidR="007469E6" w:rsidRDefault="007469E6" w:rsidP="007469E6">
      <w:pPr>
        <w:ind w:firstLine="851"/>
        <w:jc w:val="both"/>
      </w:pPr>
      <w:r>
        <w:t xml:space="preserve">32. </w:t>
      </w:r>
      <w:r>
        <w:rPr>
          <w:rFonts w:eastAsia="SimSun"/>
        </w:rPr>
        <w:t xml:space="preserve">Autobuso salone kiekvienas keleivis turi teisę nemokamai vežtis vieną </w:t>
      </w:r>
      <w:r>
        <w:rPr>
          <w:rFonts w:eastAsia="SimSun"/>
          <w:b/>
        </w:rPr>
        <w:t xml:space="preserve"> </w:t>
      </w:r>
      <w:r>
        <w:rPr>
          <w:rFonts w:eastAsia="SimSun"/>
        </w:rPr>
        <w:t>rankinio bagažo, kurio matmenys ne didesni kaip 60 x 40 x 20 cm arba bendra matmenų suma ne didesnė kaip 120 cm. Mokiniai ir studentai turi teisę nemokamai vežtis ir didesnį, nei šiame punkte nurodyta, vieną rankinio bagažo, būtino jų mokslams ar studijoms, vienetą. Paspirtukai vežami tik sulankstyti kaip rankinis bagažas, jei atitinka šiame punkte nurodytus matmenis ir yra švarūs.</w:t>
      </w:r>
      <w:r>
        <w:t xml:space="preserve"> </w:t>
      </w:r>
    </w:p>
    <w:p w14:paraId="58846FE1" w14:textId="6E337D43" w:rsidR="007469E6" w:rsidRDefault="007469E6" w:rsidP="007469E6">
      <w:pPr>
        <w:ind w:firstLine="851"/>
        <w:jc w:val="both"/>
      </w:pPr>
      <w:r>
        <w:t xml:space="preserve">33. </w:t>
      </w:r>
      <w:r>
        <w:rPr>
          <w:rFonts w:eastAsia="SimSun"/>
        </w:rPr>
        <w:t xml:space="preserve">Keleivis, įsigijęs antrą vienkartinį popierinį arba vienkartinį elektroninį bilietą, gali vežti antrą rankinį bagažą, kurio matmenys ne didesni kaip 60 x 40 x 20 cm arba kurio bendra matmenų suma ne didesnė kaip 120 cm. Tokiu atveju bilietas parduodamas be nuolaidos, neatsižvelgiant į tai, kad keleivis turi teisę į </w:t>
      </w:r>
      <w:r w:rsidRPr="00B15069">
        <w:t>Lietuvos Respublikos</w:t>
      </w:r>
      <w:r>
        <w:t xml:space="preserve"> </w:t>
      </w:r>
      <w:r w:rsidR="00B15069">
        <w:t>t</w:t>
      </w:r>
      <w:r>
        <w:t>ransporto lengvatų įstatyme nustatytas nuolaidas.</w:t>
      </w:r>
    </w:p>
    <w:p w14:paraId="6BC5028C" w14:textId="77777777" w:rsidR="007469E6" w:rsidRDefault="007469E6" w:rsidP="007469E6">
      <w:pPr>
        <w:ind w:firstLine="851"/>
        <w:jc w:val="both"/>
        <w:rPr>
          <w:rFonts w:eastAsia="SimSun"/>
        </w:rPr>
      </w:pPr>
      <w:r>
        <w:t xml:space="preserve">34. </w:t>
      </w:r>
      <w:r>
        <w:rPr>
          <w:rFonts w:eastAsia="SimSun"/>
        </w:rPr>
        <w:t>Autobusais draudžiama vežti lengvai užsidegančias, sprogstančias, dvokiančias, gailias medžiagas, smailius, pjaunančius daiktus, ginklus, šaudmenis, daiktus, kurie gali sutepti autobuso apmušalus arba keleivių drabužius.</w:t>
      </w:r>
    </w:p>
    <w:p w14:paraId="7FFF9FB4" w14:textId="77777777" w:rsidR="007469E6" w:rsidRDefault="007469E6" w:rsidP="007469E6">
      <w:pPr>
        <w:tabs>
          <w:tab w:val="left" w:pos="644"/>
          <w:tab w:val="left" w:pos="1560"/>
        </w:tabs>
        <w:ind w:firstLine="851"/>
        <w:jc w:val="both"/>
        <w:rPr>
          <w:rFonts w:eastAsia="SimSun"/>
        </w:rPr>
      </w:pPr>
      <w:r>
        <w:rPr>
          <w:rFonts w:eastAsia="SimSun"/>
        </w:rPr>
        <w:t>35. Už vežamo bagažo saugumą atsako keleivis.</w:t>
      </w:r>
    </w:p>
    <w:p w14:paraId="0C9EBD7F" w14:textId="77777777" w:rsidR="007469E6" w:rsidRDefault="007469E6" w:rsidP="007469E6">
      <w:pPr>
        <w:tabs>
          <w:tab w:val="left" w:pos="644"/>
          <w:tab w:val="left" w:pos="1560"/>
        </w:tabs>
        <w:jc w:val="both"/>
        <w:rPr>
          <w:rFonts w:eastAsia="SimSun"/>
        </w:rPr>
      </w:pPr>
    </w:p>
    <w:p w14:paraId="40D8636A" w14:textId="77777777" w:rsidR="007469E6" w:rsidRDefault="007469E6" w:rsidP="007469E6">
      <w:pPr>
        <w:tabs>
          <w:tab w:val="left" w:pos="644"/>
          <w:tab w:val="left" w:pos="1560"/>
        </w:tabs>
        <w:jc w:val="center"/>
        <w:rPr>
          <w:rFonts w:eastAsia="SimSun"/>
          <w:b/>
        </w:rPr>
      </w:pPr>
      <w:r>
        <w:rPr>
          <w:rFonts w:eastAsia="SimSun"/>
          <w:b/>
        </w:rPr>
        <w:t>VIII SKYRIUS</w:t>
      </w:r>
    </w:p>
    <w:p w14:paraId="486AAEC7" w14:textId="77777777" w:rsidR="007469E6" w:rsidRDefault="007469E6" w:rsidP="007469E6">
      <w:pPr>
        <w:tabs>
          <w:tab w:val="left" w:pos="644"/>
          <w:tab w:val="left" w:pos="1560"/>
        </w:tabs>
        <w:jc w:val="center"/>
        <w:rPr>
          <w:rFonts w:eastAsia="SimSun"/>
          <w:b/>
        </w:rPr>
      </w:pPr>
      <w:r>
        <w:rPr>
          <w:rFonts w:eastAsia="SimSun"/>
          <w:b/>
        </w:rPr>
        <w:t>GYVŪNŲ VEŽIMAS</w:t>
      </w:r>
    </w:p>
    <w:p w14:paraId="3FBFD6E5" w14:textId="77777777" w:rsidR="007469E6" w:rsidRDefault="007469E6" w:rsidP="007469E6">
      <w:pPr>
        <w:tabs>
          <w:tab w:val="left" w:pos="644"/>
          <w:tab w:val="left" w:pos="1560"/>
        </w:tabs>
        <w:rPr>
          <w:rFonts w:eastAsia="SimSun"/>
          <w:b/>
        </w:rPr>
      </w:pPr>
    </w:p>
    <w:p w14:paraId="3DA3D76C" w14:textId="77777777" w:rsidR="007469E6" w:rsidRDefault="007469E6" w:rsidP="007469E6">
      <w:pPr>
        <w:tabs>
          <w:tab w:val="left" w:pos="644"/>
          <w:tab w:val="left" w:pos="1560"/>
        </w:tabs>
        <w:ind w:firstLine="851"/>
        <w:jc w:val="both"/>
        <w:rPr>
          <w:rFonts w:eastAsia="SimSun"/>
        </w:rPr>
      </w:pPr>
      <w:r>
        <w:rPr>
          <w:rFonts w:eastAsia="SimSun"/>
        </w:rPr>
        <w:t>36. Keleivis turi teisę nemokamai vežti gyvūną taroje (gali būti rankinė), kurios matmenys ne didesni kaip 60 x 40 x 20 cm arba kurios bendra matmenų suma ne didesnė kaip 120 cm.</w:t>
      </w:r>
    </w:p>
    <w:p w14:paraId="518C27F8" w14:textId="77777777" w:rsidR="007469E6" w:rsidRDefault="007469E6" w:rsidP="007469E6">
      <w:pPr>
        <w:tabs>
          <w:tab w:val="left" w:pos="644"/>
          <w:tab w:val="left" w:pos="1560"/>
        </w:tabs>
        <w:ind w:firstLine="851"/>
        <w:jc w:val="both"/>
        <w:rPr>
          <w:rFonts w:eastAsia="SimSun"/>
        </w:rPr>
      </w:pPr>
      <w:r>
        <w:rPr>
          <w:rFonts w:eastAsia="SimSun"/>
        </w:rPr>
        <w:t>37. Gyvūnui priteršus autobuso saloną, keleivis, vežantis gyvūną, privalo nedelsdamas išvalyti suteptą salono vietą.</w:t>
      </w:r>
    </w:p>
    <w:p w14:paraId="08E637DA" w14:textId="77777777" w:rsidR="007469E6" w:rsidRDefault="007469E6" w:rsidP="007469E6">
      <w:pPr>
        <w:tabs>
          <w:tab w:val="left" w:pos="644"/>
          <w:tab w:val="left" w:pos="1560"/>
        </w:tabs>
        <w:ind w:firstLine="851"/>
        <w:jc w:val="both"/>
        <w:rPr>
          <w:rFonts w:eastAsia="SimSun"/>
        </w:rPr>
      </w:pPr>
      <w:r>
        <w:rPr>
          <w:rFonts w:eastAsia="SimSun"/>
        </w:rPr>
        <w:t>38. Keleivis atsako už jo vežamų gyvūnų sukeltą žalą kitų keleivių sveikatai, gyvybei, nuosavybei, ramybei ir privalo ją atlyginti teisės aktų nustatyta tvarka.</w:t>
      </w:r>
    </w:p>
    <w:p w14:paraId="02F9691C" w14:textId="77777777" w:rsidR="007469E6" w:rsidRDefault="007469E6" w:rsidP="007469E6">
      <w:pPr>
        <w:tabs>
          <w:tab w:val="left" w:pos="644"/>
          <w:tab w:val="left" w:pos="1560"/>
        </w:tabs>
        <w:ind w:firstLine="851"/>
        <w:jc w:val="both"/>
        <w:rPr>
          <w:rFonts w:eastAsia="Calibri"/>
        </w:rPr>
      </w:pPr>
      <w:r>
        <w:rPr>
          <w:rFonts w:eastAsia="SimSun"/>
        </w:rPr>
        <w:t xml:space="preserve">39. </w:t>
      </w:r>
      <w:r>
        <w:t>Viešuoju transportu vežamas gyvūnas neturi trikdyti kitų keleivių. Jei vežamas gyvūnas trikdo keleivius ir jie yra nepatenkinti, asmuo su gyvūnu turi išlipti iš viešojo transporto priemonės artimiausioje stotelėje.</w:t>
      </w:r>
    </w:p>
    <w:p w14:paraId="35421284" w14:textId="77777777" w:rsidR="007469E6" w:rsidRDefault="007469E6" w:rsidP="007469E6">
      <w:pPr>
        <w:tabs>
          <w:tab w:val="left" w:pos="644"/>
          <w:tab w:val="left" w:pos="1560"/>
        </w:tabs>
        <w:jc w:val="both"/>
      </w:pPr>
    </w:p>
    <w:p w14:paraId="42CD2666" w14:textId="77777777" w:rsidR="007469E6" w:rsidRDefault="007469E6" w:rsidP="007469E6">
      <w:pPr>
        <w:tabs>
          <w:tab w:val="left" w:pos="644"/>
          <w:tab w:val="left" w:pos="1560"/>
        </w:tabs>
        <w:jc w:val="center"/>
        <w:rPr>
          <w:b/>
        </w:rPr>
      </w:pPr>
      <w:r>
        <w:rPr>
          <w:b/>
        </w:rPr>
        <w:t>IX SKYRIUS</w:t>
      </w:r>
    </w:p>
    <w:p w14:paraId="5346FCBB" w14:textId="77777777" w:rsidR="007469E6" w:rsidRDefault="007469E6" w:rsidP="007469E6">
      <w:pPr>
        <w:tabs>
          <w:tab w:val="left" w:pos="644"/>
          <w:tab w:val="left" w:pos="1560"/>
        </w:tabs>
        <w:jc w:val="center"/>
        <w:rPr>
          <w:b/>
        </w:rPr>
      </w:pPr>
      <w:r>
        <w:rPr>
          <w:b/>
        </w:rPr>
        <w:t>RASTI DAIKTAI</w:t>
      </w:r>
    </w:p>
    <w:p w14:paraId="655A7E6E" w14:textId="77777777" w:rsidR="007469E6" w:rsidRDefault="007469E6" w:rsidP="007469E6">
      <w:pPr>
        <w:tabs>
          <w:tab w:val="left" w:pos="644"/>
          <w:tab w:val="left" w:pos="1560"/>
        </w:tabs>
        <w:rPr>
          <w:b/>
        </w:rPr>
      </w:pPr>
    </w:p>
    <w:p w14:paraId="5BB11C66" w14:textId="77777777" w:rsidR="007469E6" w:rsidRDefault="007469E6" w:rsidP="007469E6">
      <w:pPr>
        <w:tabs>
          <w:tab w:val="left" w:pos="644"/>
          <w:tab w:val="left" w:pos="1560"/>
        </w:tabs>
        <w:ind w:firstLine="851"/>
        <w:jc w:val="both"/>
        <w:rPr>
          <w:color w:val="000000"/>
        </w:rPr>
      </w:pPr>
      <w:r>
        <w:t xml:space="preserve">40. </w:t>
      </w:r>
      <w:r>
        <w:rPr>
          <w:color w:val="000000"/>
        </w:rPr>
        <w:t xml:space="preserve">Vietinio </w:t>
      </w:r>
      <w:r w:rsidRPr="00942882">
        <w:rPr>
          <w:color w:val="000000"/>
        </w:rPr>
        <w:t xml:space="preserve">(miesto ir priemiesčio) </w:t>
      </w:r>
      <w:r>
        <w:rPr>
          <w:color w:val="000000"/>
        </w:rPr>
        <w:t xml:space="preserve">susisiekimo maršrutų autobusų salonuose rastus daiktus ekipažas perduoda į vežėjo nustatytą vietą. </w:t>
      </w:r>
    </w:p>
    <w:p w14:paraId="349B581C" w14:textId="77777777" w:rsidR="007469E6" w:rsidRDefault="007469E6" w:rsidP="007469E6">
      <w:pPr>
        <w:tabs>
          <w:tab w:val="left" w:pos="644"/>
          <w:tab w:val="left" w:pos="1560"/>
        </w:tabs>
        <w:ind w:firstLine="851"/>
        <w:jc w:val="both"/>
        <w:rPr>
          <w:color w:val="000000"/>
        </w:rPr>
      </w:pPr>
      <w:r>
        <w:rPr>
          <w:color w:val="000000"/>
        </w:rPr>
        <w:t>41. Ekipažas, radęs arba keleiviui jam pateikus paliktus daiktus, registruoja rastų daiktų priėmimo-grąžinimo žurnale, kuriame apibūdina šiuos daiktus ir nurodo radimo aplinkybes. Rasti dokumentai, ginklai, šaudmenys nedelsiant perduodami policijai.</w:t>
      </w:r>
    </w:p>
    <w:p w14:paraId="469008F5" w14:textId="77777777" w:rsidR="007469E6" w:rsidRDefault="007469E6" w:rsidP="007469E6">
      <w:pPr>
        <w:tabs>
          <w:tab w:val="left" w:pos="644"/>
          <w:tab w:val="left" w:pos="1560"/>
        </w:tabs>
        <w:ind w:firstLine="851"/>
        <w:jc w:val="both"/>
        <w:rPr>
          <w:color w:val="000000"/>
        </w:rPr>
      </w:pPr>
      <w:r>
        <w:rPr>
          <w:color w:val="000000"/>
        </w:rPr>
        <w:t>42.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1EB4703B" w14:textId="77777777" w:rsidR="007469E6" w:rsidRDefault="007469E6" w:rsidP="007469E6">
      <w:pPr>
        <w:tabs>
          <w:tab w:val="left" w:pos="644"/>
          <w:tab w:val="left" w:pos="1560"/>
        </w:tabs>
        <w:ind w:firstLine="851"/>
        <w:jc w:val="both"/>
        <w:rPr>
          <w:color w:val="000000"/>
        </w:rPr>
      </w:pPr>
      <w:r>
        <w:rPr>
          <w:color w:val="000000"/>
        </w:rPr>
        <w:t>43.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w:t>
      </w:r>
    </w:p>
    <w:p w14:paraId="0B423704" w14:textId="77777777" w:rsidR="007469E6" w:rsidRDefault="007469E6" w:rsidP="007469E6">
      <w:pPr>
        <w:tabs>
          <w:tab w:val="left" w:pos="644"/>
          <w:tab w:val="left" w:pos="1560"/>
        </w:tabs>
        <w:ind w:firstLine="851"/>
        <w:jc w:val="both"/>
        <w:rPr>
          <w:color w:val="000000"/>
        </w:rPr>
      </w:pPr>
      <w:r>
        <w:rPr>
          <w:color w:val="000000"/>
        </w:rPr>
        <w:t>44.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0645550C" w14:textId="77777777" w:rsidR="007469E6" w:rsidRDefault="007469E6" w:rsidP="007469E6">
      <w:pPr>
        <w:tabs>
          <w:tab w:val="left" w:pos="851"/>
        </w:tabs>
      </w:pPr>
    </w:p>
    <w:p w14:paraId="2CDC5081" w14:textId="77777777" w:rsidR="007469E6" w:rsidRDefault="007469E6" w:rsidP="007469E6">
      <w:pPr>
        <w:pStyle w:val="Sraopastraipa"/>
        <w:tabs>
          <w:tab w:val="left" w:pos="851"/>
        </w:tabs>
        <w:ind w:left="0"/>
        <w:jc w:val="center"/>
        <w:rPr>
          <w:b/>
        </w:rPr>
      </w:pPr>
      <w:r>
        <w:rPr>
          <w:b/>
        </w:rPr>
        <w:t>X SKYRIUS</w:t>
      </w:r>
    </w:p>
    <w:p w14:paraId="1B091F9C" w14:textId="77777777" w:rsidR="007469E6" w:rsidRDefault="007469E6" w:rsidP="007469E6">
      <w:pPr>
        <w:pStyle w:val="Sraopastraipa"/>
        <w:tabs>
          <w:tab w:val="left" w:pos="851"/>
        </w:tabs>
        <w:ind w:left="0"/>
        <w:jc w:val="center"/>
        <w:rPr>
          <w:b/>
        </w:rPr>
      </w:pPr>
      <w:r>
        <w:rPr>
          <w:b/>
        </w:rPr>
        <w:t>BAIGIAMOSIOS NUOSTATOS</w:t>
      </w:r>
    </w:p>
    <w:p w14:paraId="480E66BC" w14:textId="77777777" w:rsidR="007469E6" w:rsidRDefault="007469E6" w:rsidP="007469E6">
      <w:pPr>
        <w:tabs>
          <w:tab w:val="left" w:pos="851"/>
        </w:tabs>
        <w:rPr>
          <w:b/>
        </w:rPr>
      </w:pPr>
    </w:p>
    <w:p w14:paraId="6B880393" w14:textId="77777777" w:rsidR="007469E6" w:rsidRDefault="007469E6" w:rsidP="00467FF4">
      <w:pPr>
        <w:pStyle w:val="Sraopastraipa"/>
        <w:tabs>
          <w:tab w:val="left" w:pos="851"/>
        </w:tabs>
        <w:ind w:left="0" w:firstLine="851"/>
        <w:jc w:val="both"/>
      </w:pPr>
      <w:r>
        <w:t>45. Šios Taisyklės gali būti keičiamos ar panaikinamos Savivaldybės tarybos sprendimu.</w:t>
      </w:r>
    </w:p>
    <w:p w14:paraId="13F3D910" w14:textId="5BFE10F7" w:rsidR="00227BB0" w:rsidRPr="00467EE2" w:rsidRDefault="007469E6" w:rsidP="00467FF4">
      <w:pPr>
        <w:tabs>
          <w:tab w:val="left" w:pos="5103"/>
        </w:tabs>
        <w:ind w:firstLine="3402"/>
        <w:jc w:val="both"/>
        <w:rPr>
          <w:iCs/>
          <w:szCs w:val="24"/>
        </w:rPr>
      </w:pPr>
      <w:r>
        <w:t>___________________________</w:t>
      </w:r>
    </w:p>
    <w:p w14:paraId="22933D1F" w14:textId="3F5091B7" w:rsidR="00A56B79" w:rsidRDefault="00A56B79" w:rsidP="00A56B79">
      <w:pPr>
        <w:tabs>
          <w:tab w:val="left" w:pos="5103"/>
        </w:tabs>
        <w:ind w:firstLine="5103"/>
        <w:jc w:val="both"/>
        <w:rPr>
          <w:iCs/>
          <w:szCs w:val="24"/>
        </w:rPr>
      </w:pPr>
    </w:p>
    <w:p w14:paraId="10F2E28A" w14:textId="77777777" w:rsidR="00A56B79" w:rsidRDefault="00A56B79">
      <w:pPr>
        <w:rPr>
          <w:iCs/>
          <w:szCs w:val="24"/>
        </w:rPr>
      </w:pPr>
      <w:r>
        <w:rPr>
          <w:iCs/>
          <w:szCs w:val="24"/>
        </w:rPr>
        <w:br w:type="page"/>
      </w:r>
    </w:p>
    <w:p w14:paraId="363879AA" w14:textId="77777777" w:rsidR="00A56B79" w:rsidRDefault="00A56B79" w:rsidP="00A56B79">
      <w:pPr>
        <w:spacing w:before="20" w:after="20"/>
        <w:ind w:left="5387" w:hanging="425"/>
        <w:jc w:val="both"/>
        <w:rPr>
          <w:color w:val="000000"/>
          <w:szCs w:val="24"/>
          <w:lang w:eastAsia="lt-LT"/>
        </w:rPr>
      </w:pPr>
      <w:r>
        <w:rPr>
          <w:szCs w:val="24"/>
        </w:rPr>
        <w:t>P</w:t>
      </w:r>
      <w:r>
        <w:rPr>
          <w:color w:val="000000"/>
          <w:szCs w:val="24"/>
          <w:lang w:eastAsia="lt-LT"/>
        </w:rPr>
        <w:t>ATVIRTINTA</w:t>
      </w:r>
    </w:p>
    <w:p w14:paraId="2FA04D8B" w14:textId="77777777" w:rsidR="00A56B79" w:rsidRDefault="00A56B79" w:rsidP="00A56B79">
      <w:pPr>
        <w:ind w:left="5387" w:hanging="425"/>
        <w:jc w:val="both"/>
        <w:rPr>
          <w:color w:val="000000"/>
          <w:szCs w:val="24"/>
          <w:lang w:eastAsia="lt-LT"/>
        </w:rPr>
      </w:pPr>
      <w:r>
        <w:rPr>
          <w:color w:val="000000"/>
          <w:szCs w:val="24"/>
          <w:lang w:eastAsia="lt-LT"/>
        </w:rPr>
        <w:t>Kretingos savivaldybės tarybos</w:t>
      </w:r>
    </w:p>
    <w:p w14:paraId="33CB9EB8" w14:textId="77777777" w:rsidR="00A56B79" w:rsidRDefault="00A56B79" w:rsidP="00A56B79">
      <w:pPr>
        <w:spacing w:before="20" w:after="20"/>
        <w:ind w:left="5387" w:hanging="425"/>
        <w:jc w:val="both"/>
        <w:rPr>
          <w:color w:val="000000"/>
          <w:szCs w:val="24"/>
          <w:lang w:eastAsia="lt-LT"/>
        </w:rPr>
      </w:pPr>
      <w:r>
        <w:rPr>
          <w:color w:val="000000"/>
          <w:szCs w:val="24"/>
          <w:lang w:eastAsia="lt-LT"/>
        </w:rPr>
        <w:t>2023 m. lapkričio 30 d. sprendimu Nr. T2-323</w:t>
      </w:r>
    </w:p>
    <w:p w14:paraId="2594CECA" w14:textId="77777777" w:rsidR="00A56B79" w:rsidRDefault="00A56B79" w:rsidP="00A56B79">
      <w:pPr>
        <w:tabs>
          <w:tab w:val="left" w:pos="6870"/>
        </w:tabs>
        <w:spacing w:before="20" w:after="20"/>
        <w:jc w:val="both"/>
      </w:pPr>
    </w:p>
    <w:p w14:paraId="58CDDBF8" w14:textId="77777777" w:rsidR="00A56B79" w:rsidRDefault="00A56B79" w:rsidP="00A56B79">
      <w:pPr>
        <w:tabs>
          <w:tab w:val="left" w:pos="5940"/>
        </w:tabs>
        <w:spacing w:before="20" w:after="20"/>
        <w:jc w:val="center"/>
        <w:rPr>
          <w:b/>
        </w:rPr>
      </w:pPr>
      <w:r>
        <w:rPr>
          <w:b/>
          <w:color w:val="121212"/>
          <w:szCs w:val="24"/>
          <w:shd w:val="clear" w:color="auto" w:fill="FFFFFF"/>
        </w:rPr>
        <w:t>KELEIVIŲ ĮLAIPINIMO IR IŠLAIPINIMO STOTELĖSE TVARKOS APRAŠAS</w:t>
      </w:r>
    </w:p>
    <w:p w14:paraId="6C7CA8F6" w14:textId="77777777" w:rsidR="00A56B79" w:rsidRDefault="00A56B79" w:rsidP="00A56B79">
      <w:pPr>
        <w:tabs>
          <w:tab w:val="left" w:pos="5940"/>
        </w:tabs>
        <w:spacing w:before="20" w:after="20"/>
        <w:rPr>
          <w:b/>
        </w:rPr>
      </w:pPr>
    </w:p>
    <w:p w14:paraId="056AC67A" w14:textId="77777777" w:rsidR="00A56B79" w:rsidRDefault="00A56B79" w:rsidP="00A56B79">
      <w:pPr>
        <w:tabs>
          <w:tab w:val="left" w:pos="5940"/>
        </w:tabs>
        <w:spacing w:before="20" w:after="20"/>
        <w:jc w:val="center"/>
        <w:rPr>
          <w:b/>
        </w:rPr>
      </w:pPr>
      <w:r>
        <w:rPr>
          <w:b/>
        </w:rPr>
        <w:t>I SKYRIUS</w:t>
      </w:r>
    </w:p>
    <w:p w14:paraId="6C4CF961" w14:textId="77777777" w:rsidR="00A56B79" w:rsidRDefault="00A56B79" w:rsidP="00A56B79">
      <w:pPr>
        <w:tabs>
          <w:tab w:val="left" w:pos="5940"/>
        </w:tabs>
        <w:spacing w:before="20" w:after="20"/>
        <w:jc w:val="center"/>
        <w:rPr>
          <w:b/>
        </w:rPr>
      </w:pPr>
      <w:r>
        <w:rPr>
          <w:b/>
        </w:rPr>
        <w:t>BENDROSIOS NUOSTATOS</w:t>
      </w:r>
    </w:p>
    <w:p w14:paraId="6007EDE1" w14:textId="77777777" w:rsidR="00A56B79" w:rsidRDefault="00A56B79" w:rsidP="00A56B79">
      <w:pPr>
        <w:tabs>
          <w:tab w:val="left" w:pos="5940"/>
        </w:tabs>
        <w:spacing w:before="20" w:after="20"/>
        <w:rPr>
          <w:b/>
        </w:rPr>
      </w:pPr>
    </w:p>
    <w:p w14:paraId="2B3DC375" w14:textId="77777777" w:rsidR="00A56B79" w:rsidRDefault="00A56B79" w:rsidP="00A56B79">
      <w:pPr>
        <w:spacing w:line="276" w:lineRule="auto"/>
        <w:ind w:firstLine="709"/>
        <w:jc w:val="both"/>
        <w:rPr>
          <w:color w:val="000000"/>
          <w:szCs w:val="24"/>
        </w:rPr>
      </w:pPr>
      <w:r>
        <w:t>1. Keleivių įlaipinimo ir išlaipinimo</w:t>
      </w:r>
      <w:r>
        <w:rPr>
          <w:szCs w:val="24"/>
        </w:rPr>
        <w:t xml:space="preserve"> stotelėse tvarkos aprašas (toliau – Aprašas) reglamentuoja keleivių įlaipini</w:t>
      </w:r>
      <w:r>
        <w:rPr>
          <w:color w:val="000000"/>
          <w:szCs w:val="24"/>
        </w:rPr>
        <w:t>mo ir išlaipinimo stotelėse tvarką Kretingos rajono savivaldybėje (toliau – Savivaldybė).</w:t>
      </w:r>
    </w:p>
    <w:p w14:paraId="7B80167F" w14:textId="53CE0C54" w:rsidR="00A56B79" w:rsidRDefault="00A56B79" w:rsidP="00A56B79">
      <w:pPr>
        <w:spacing w:line="276" w:lineRule="auto"/>
        <w:ind w:firstLine="709"/>
        <w:jc w:val="both"/>
        <w:rPr>
          <w:szCs w:val="24"/>
        </w:rPr>
      </w:pPr>
      <w:r>
        <w:rPr>
          <w:caps/>
          <w:szCs w:val="24"/>
        </w:rPr>
        <w:t>2</w:t>
      </w:r>
      <w:r>
        <w:rPr>
          <w:szCs w:val="24"/>
        </w:rPr>
        <w:t xml:space="preserve">. Tvarkos aprašas parengtas vadovaujantis </w:t>
      </w:r>
      <w:r>
        <w:rPr>
          <w:rFonts w:eastAsia="SimSun"/>
        </w:rPr>
        <w:t xml:space="preserve">Lietuvos Respublikos kelių transporto kodeksu, </w:t>
      </w:r>
      <w:r>
        <w:rPr>
          <w:rFonts w:eastAsia="SimSun"/>
          <w:bCs/>
        </w:rPr>
        <w:t xml:space="preserve">Keleivių ir bagažo vežimo taisyklėmis, patvirtintomis Lietuvos Respublikos susisiekimo ministro 2011 m. balandžio 13 d. įsakymu Nr. 3-223 „Dėl Keleivių ir bagažo vežimo taisyklių patvirtinimo“ (Lietuvos Respublikos susisiekimo ministro </w:t>
      </w:r>
      <w:r w:rsidRPr="0084439D">
        <w:rPr>
          <w:rFonts w:eastAsia="SimSun"/>
          <w:bCs/>
        </w:rPr>
        <w:t>2020 m. lapkričio 4 d</w:t>
      </w:r>
      <w:r>
        <w:rPr>
          <w:rFonts w:eastAsia="SimSun"/>
          <w:bCs/>
        </w:rPr>
        <w:t xml:space="preserve">. įsakymo Nr. </w:t>
      </w:r>
      <w:r w:rsidRPr="0084439D">
        <w:rPr>
          <w:rFonts w:eastAsia="SimSun"/>
          <w:bCs/>
        </w:rPr>
        <w:t xml:space="preserve">3-664 </w:t>
      </w:r>
      <w:r>
        <w:rPr>
          <w:rFonts w:eastAsia="SimSun"/>
          <w:bCs/>
        </w:rPr>
        <w:t xml:space="preserve">redakcija). </w:t>
      </w:r>
    </w:p>
    <w:p w14:paraId="7BEC12C6" w14:textId="77777777" w:rsidR="00A56B79" w:rsidRDefault="00A56B79" w:rsidP="00A56B79">
      <w:pPr>
        <w:rPr>
          <w:b/>
          <w:color w:val="000000"/>
          <w:szCs w:val="24"/>
        </w:rPr>
      </w:pPr>
    </w:p>
    <w:p w14:paraId="2A9933E3" w14:textId="77777777" w:rsidR="00A56B79" w:rsidRDefault="00A56B79" w:rsidP="00A56B79">
      <w:pPr>
        <w:jc w:val="center"/>
        <w:rPr>
          <w:b/>
          <w:caps/>
          <w:color w:val="000000"/>
          <w:szCs w:val="24"/>
        </w:rPr>
      </w:pPr>
      <w:r>
        <w:rPr>
          <w:b/>
          <w:color w:val="000000"/>
          <w:szCs w:val="24"/>
        </w:rPr>
        <w:t>II SKYRIUS</w:t>
      </w:r>
    </w:p>
    <w:p w14:paraId="52684BFA" w14:textId="77777777" w:rsidR="00A56B79" w:rsidRDefault="00A56B79" w:rsidP="00A56B79">
      <w:pPr>
        <w:jc w:val="center"/>
        <w:rPr>
          <w:b/>
          <w:caps/>
          <w:color w:val="000000"/>
          <w:szCs w:val="24"/>
        </w:rPr>
      </w:pPr>
      <w:r>
        <w:rPr>
          <w:b/>
          <w:caps/>
          <w:color w:val="000000"/>
          <w:szCs w:val="24"/>
        </w:rPr>
        <w:t>KELEIVIŲ ĮLAIPINIMAS IR IŠLAIPINIMAS</w:t>
      </w:r>
    </w:p>
    <w:p w14:paraId="06379EB9" w14:textId="77777777" w:rsidR="00A56B79" w:rsidRDefault="00A56B79" w:rsidP="00A56B79">
      <w:pPr>
        <w:rPr>
          <w:b/>
          <w:caps/>
          <w:color w:val="000000"/>
          <w:szCs w:val="24"/>
        </w:rPr>
      </w:pPr>
    </w:p>
    <w:p w14:paraId="1ED0DE13" w14:textId="77777777" w:rsidR="00A56B79" w:rsidRDefault="00A56B79" w:rsidP="00A56B79">
      <w:pPr>
        <w:spacing w:line="276" w:lineRule="auto"/>
        <w:ind w:firstLine="720"/>
        <w:jc w:val="both"/>
        <w:rPr>
          <w:szCs w:val="24"/>
        </w:rPr>
      </w:pPr>
      <w:r>
        <w:rPr>
          <w:szCs w:val="24"/>
        </w:rPr>
        <w:t>3. Keleiviai autobuso laukia stotelėse ir gali įlipti ar išlipti tik jam visiškai sustojus.</w:t>
      </w:r>
    </w:p>
    <w:p w14:paraId="4DE44197" w14:textId="77777777" w:rsidR="00A56B79" w:rsidRDefault="00A56B79" w:rsidP="00A56B79">
      <w:pPr>
        <w:spacing w:line="276" w:lineRule="auto"/>
        <w:ind w:firstLine="720"/>
        <w:jc w:val="both"/>
        <w:rPr>
          <w:szCs w:val="24"/>
        </w:rPr>
      </w:pPr>
      <w:r>
        <w:rPr>
          <w:szCs w:val="24"/>
        </w:rPr>
        <w:t>4. Į stotelėje sustojusį autobusą įlipama pro priekines autobuso duris (išskyrus asmenis su neįgaliųjų ar vaikiškais vežimėliais) ir išlipama pro galines ir priekines autobuso duris. Savivaldybės tarybai priėmus sprendimą dėl nemokamo keleivių vežimo miesto ir (ar) priemiesčio reguliaraus susisiekimo maršrutais, įlipama ir išlipama pro priekines ir galines autobuso duris.</w:t>
      </w:r>
    </w:p>
    <w:p w14:paraId="48B50AA8" w14:textId="77777777" w:rsidR="00A56B79" w:rsidRDefault="00A56B79" w:rsidP="00A56B79">
      <w:pPr>
        <w:spacing w:line="276" w:lineRule="auto"/>
        <w:ind w:firstLine="709"/>
        <w:jc w:val="both"/>
        <w:rPr>
          <w:color w:val="000000"/>
          <w:szCs w:val="24"/>
        </w:rPr>
      </w:pPr>
      <w:r>
        <w:rPr>
          <w:color w:val="000000"/>
          <w:szCs w:val="24"/>
        </w:rPr>
        <w:t>5. Keleiviai vietą turi užimti taip, kad netrukdytų kitiems keleiviams, o privažiavę reikalingą stotelę, priartėti prie priekinių ar galinių autobuso durų ir, autobusui sustojus, nedelsdami išlipti.</w:t>
      </w:r>
    </w:p>
    <w:p w14:paraId="6466AFD6" w14:textId="77777777" w:rsidR="00A56B79" w:rsidRDefault="00A56B79" w:rsidP="00A56B79">
      <w:pPr>
        <w:spacing w:line="276" w:lineRule="auto"/>
        <w:jc w:val="both"/>
        <w:rPr>
          <w:color w:val="000000"/>
          <w:szCs w:val="24"/>
        </w:rPr>
      </w:pPr>
    </w:p>
    <w:p w14:paraId="527498A8" w14:textId="77777777" w:rsidR="00A56B79" w:rsidRDefault="00A56B79" w:rsidP="00A56B79">
      <w:pPr>
        <w:jc w:val="center"/>
        <w:rPr>
          <w:b/>
          <w:color w:val="000000"/>
          <w:szCs w:val="24"/>
        </w:rPr>
      </w:pPr>
      <w:r>
        <w:rPr>
          <w:b/>
          <w:color w:val="000000"/>
          <w:szCs w:val="24"/>
        </w:rPr>
        <w:t>BAIGIAMOSIOS NUOSTATOS</w:t>
      </w:r>
    </w:p>
    <w:p w14:paraId="5E113ECB" w14:textId="77777777" w:rsidR="00A56B79" w:rsidRDefault="00A56B79" w:rsidP="00A56B79">
      <w:pPr>
        <w:spacing w:line="276" w:lineRule="auto"/>
        <w:rPr>
          <w:b/>
          <w:color w:val="000000"/>
          <w:szCs w:val="24"/>
        </w:rPr>
      </w:pPr>
    </w:p>
    <w:p w14:paraId="56A2E2D0" w14:textId="77777777" w:rsidR="00A56B79" w:rsidRDefault="00A56B79" w:rsidP="00A56B79">
      <w:pPr>
        <w:spacing w:line="276" w:lineRule="auto"/>
        <w:ind w:firstLine="709"/>
        <w:jc w:val="both"/>
        <w:rPr>
          <w:color w:val="000000"/>
          <w:szCs w:val="24"/>
        </w:rPr>
      </w:pPr>
      <w:r>
        <w:rPr>
          <w:color w:val="000000"/>
          <w:szCs w:val="24"/>
        </w:rPr>
        <w:t>6. Šis Aprašas gali būti keičiamas ar panaikinamas Savivaldybės tarybos sprendimu.</w:t>
      </w:r>
    </w:p>
    <w:p w14:paraId="41E42313" w14:textId="77777777" w:rsidR="00A56B79" w:rsidRDefault="00A56B79" w:rsidP="00A56B79">
      <w:pPr>
        <w:spacing w:line="276" w:lineRule="auto"/>
        <w:ind w:firstLine="709"/>
        <w:jc w:val="center"/>
        <w:rPr>
          <w:b/>
        </w:rPr>
      </w:pPr>
      <w:r>
        <w:rPr>
          <w:color w:val="000000"/>
          <w:szCs w:val="24"/>
        </w:rPr>
        <w:t>_____________________________</w:t>
      </w:r>
    </w:p>
    <w:p w14:paraId="776A2D16" w14:textId="77777777" w:rsidR="00A56B79" w:rsidRPr="00467EE2" w:rsidRDefault="00A56B79" w:rsidP="00A56B79">
      <w:pPr>
        <w:tabs>
          <w:tab w:val="left" w:pos="5103"/>
        </w:tabs>
        <w:ind w:firstLine="5103"/>
        <w:jc w:val="both"/>
        <w:rPr>
          <w:iCs/>
          <w:szCs w:val="24"/>
        </w:rPr>
      </w:pPr>
    </w:p>
    <w:sectPr w:rsidR="00A56B79" w:rsidRPr="00467EE2" w:rsidSect="007469E6">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7CA8" w14:textId="77777777" w:rsidR="00064369" w:rsidRDefault="002A4104">
      <w:pPr>
        <w:rPr>
          <w:rFonts w:ascii="Calibri" w:eastAsia="Calibri" w:hAnsi="Calibri"/>
          <w:sz w:val="22"/>
          <w:szCs w:val="22"/>
        </w:rPr>
      </w:pPr>
      <w:r>
        <w:rPr>
          <w:rFonts w:ascii="Calibri" w:eastAsia="Calibri" w:hAnsi="Calibri"/>
          <w:sz w:val="22"/>
          <w:szCs w:val="22"/>
        </w:rPr>
        <w:separator/>
      </w:r>
    </w:p>
  </w:endnote>
  <w:endnote w:type="continuationSeparator" w:id="0">
    <w:p w14:paraId="32B76AAE" w14:textId="77777777" w:rsidR="00064369" w:rsidRDefault="002A410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97A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0E2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6C43"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A0A3" w14:textId="77777777" w:rsidR="00064369" w:rsidRDefault="002A4104">
      <w:pPr>
        <w:rPr>
          <w:rFonts w:ascii="Calibri" w:eastAsia="Calibri" w:hAnsi="Calibri"/>
          <w:sz w:val="22"/>
          <w:szCs w:val="22"/>
        </w:rPr>
      </w:pPr>
      <w:r>
        <w:rPr>
          <w:rFonts w:ascii="Calibri" w:eastAsia="Calibri" w:hAnsi="Calibri"/>
          <w:sz w:val="22"/>
          <w:szCs w:val="22"/>
        </w:rPr>
        <w:separator/>
      </w:r>
    </w:p>
  </w:footnote>
  <w:footnote w:type="continuationSeparator" w:id="0">
    <w:p w14:paraId="5DE1CCF6" w14:textId="77777777" w:rsidR="00064369" w:rsidRDefault="002A410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4C38" w14:textId="77777777" w:rsidR="00064369" w:rsidRDefault="002A4104">
    <w:pPr>
      <w:tabs>
        <w:tab w:val="center" w:pos="4819"/>
        <w:tab w:val="right" w:pos="9638"/>
      </w:tabs>
      <w:spacing w:after="200" w:line="276" w:lineRule="auto"/>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ascii="Calibri" w:eastAsia="Calibri" w:hAnsi="Calibri"/>
        <w:sz w:val="22"/>
        <w:szCs w:val="22"/>
      </w:rPr>
      <w:t>2</w:t>
    </w:r>
    <w:r>
      <w:rPr>
        <w:rFonts w:ascii="Calibri" w:eastAsia="Calibri" w:hAnsi="Calibri"/>
        <w:sz w:val="22"/>
        <w:szCs w:val="22"/>
      </w:rPr>
      <w:fldChar w:fldCharType="end"/>
    </w:r>
  </w:p>
  <w:p w14:paraId="4E36BEAF" w14:textId="77777777" w:rsidR="00064369" w:rsidRDefault="00064369">
    <w:pPr>
      <w:tabs>
        <w:tab w:val="center" w:pos="4819"/>
        <w:tab w:val="right" w:pos="9638"/>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C0E7" w14:textId="77777777" w:rsidR="00064369" w:rsidRDefault="002A4104">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F3ED" w14:textId="77777777" w:rsidR="00064369" w:rsidRDefault="00064369">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3F7D"/>
    <w:rsid w:val="000105F3"/>
    <w:rsid w:val="0001409E"/>
    <w:rsid w:val="00022FD3"/>
    <w:rsid w:val="000632AF"/>
    <w:rsid w:val="00064369"/>
    <w:rsid w:val="00080BAC"/>
    <w:rsid w:val="000913FF"/>
    <w:rsid w:val="000A47AC"/>
    <w:rsid w:val="000B131E"/>
    <w:rsid w:val="000B5B90"/>
    <w:rsid w:val="000D5C0A"/>
    <w:rsid w:val="000F12CB"/>
    <w:rsid w:val="00101D38"/>
    <w:rsid w:val="00111158"/>
    <w:rsid w:val="00120AC3"/>
    <w:rsid w:val="001227B9"/>
    <w:rsid w:val="00127138"/>
    <w:rsid w:val="0014084A"/>
    <w:rsid w:val="00180448"/>
    <w:rsid w:val="00187FB1"/>
    <w:rsid w:val="001A4C04"/>
    <w:rsid w:val="001C34BC"/>
    <w:rsid w:val="00202FA3"/>
    <w:rsid w:val="00215CC4"/>
    <w:rsid w:val="00227BB0"/>
    <w:rsid w:val="00236103"/>
    <w:rsid w:val="0024238D"/>
    <w:rsid w:val="0024498F"/>
    <w:rsid w:val="00256D3F"/>
    <w:rsid w:val="002A4104"/>
    <w:rsid w:val="002E3FEE"/>
    <w:rsid w:val="002F6EA4"/>
    <w:rsid w:val="00333A4C"/>
    <w:rsid w:val="00354F10"/>
    <w:rsid w:val="00390A09"/>
    <w:rsid w:val="003A39F1"/>
    <w:rsid w:val="003C179F"/>
    <w:rsid w:val="003E4A4C"/>
    <w:rsid w:val="0040216C"/>
    <w:rsid w:val="0043065C"/>
    <w:rsid w:val="0045324F"/>
    <w:rsid w:val="0046601F"/>
    <w:rsid w:val="00467EE2"/>
    <w:rsid w:val="00467FF4"/>
    <w:rsid w:val="00481576"/>
    <w:rsid w:val="00492873"/>
    <w:rsid w:val="004A6564"/>
    <w:rsid w:val="004B18C5"/>
    <w:rsid w:val="0050590B"/>
    <w:rsid w:val="00523241"/>
    <w:rsid w:val="0057492C"/>
    <w:rsid w:val="00582C12"/>
    <w:rsid w:val="00585417"/>
    <w:rsid w:val="005877DD"/>
    <w:rsid w:val="005A5F5A"/>
    <w:rsid w:val="005C4660"/>
    <w:rsid w:val="005D55F1"/>
    <w:rsid w:val="005F5223"/>
    <w:rsid w:val="005F752D"/>
    <w:rsid w:val="00610273"/>
    <w:rsid w:val="0064419C"/>
    <w:rsid w:val="0067134A"/>
    <w:rsid w:val="00687D55"/>
    <w:rsid w:val="006B417F"/>
    <w:rsid w:val="006C2436"/>
    <w:rsid w:val="006D13B1"/>
    <w:rsid w:val="006F295F"/>
    <w:rsid w:val="006F2E18"/>
    <w:rsid w:val="006F7390"/>
    <w:rsid w:val="0072548D"/>
    <w:rsid w:val="007469E6"/>
    <w:rsid w:val="00751A32"/>
    <w:rsid w:val="0075740E"/>
    <w:rsid w:val="00793B47"/>
    <w:rsid w:val="007A1EFF"/>
    <w:rsid w:val="007A4D90"/>
    <w:rsid w:val="007C0EDB"/>
    <w:rsid w:val="007D0FD0"/>
    <w:rsid w:val="007D563C"/>
    <w:rsid w:val="007E267A"/>
    <w:rsid w:val="00825407"/>
    <w:rsid w:val="0084439D"/>
    <w:rsid w:val="0085062B"/>
    <w:rsid w:val="00875A1D"/>
    <w:rsid w:val="00894037"/>
    <w:rsid w:val="00895143"/>
    <w:rsid w:val="008A722F"/>
    <w:rsid w:val="008B36A7"/>
    <w:rsid w:val="008D6B6A"/>
    <w:rsid w:val="008E0591"/>
    <w:rsid w:val="008E7CEE"/>
    <w:rsid w:val="008F2C0F"/>
    <w:rsid w:val="008F3497"/>
    <w:rsid w:val="00927F61"/>
    <w:rsid w:val="009352AE"/>
    <w:rsid w:val="00942882"/>
    <w:rsid w:val="00945589"/>
    <w:rsid w:val="0096201F"/>
    <w:rsid w:val="009B01FD"/>
    <w:rsid w:val="009B2F82"/>
    <w:rsid w:val="009B51DC"/>
    <w:rsid w:val="009E3702"/>
    <w:rsid w:val="009E54C6"/>
    <w:rsid w:val="00A06C68"/>
    <w:rsid w:val="00A13B59"/>
    <w:rsid w:val="00A25439"/>
    <w:rsid w:val="00A45806"/>
    <w:rsid w:val="00A53A03"/>
    <w:rsid w:val="00A54A97"/>
    <w:rsid w:val="00A56B79"/>
    <w:rsid w:val="00A706D4"/>
    <w:rsid w:val="00A957B5"/>
    <w:rsid w:val="00AA48D8"/>
    <w:rsid w:val="00AB56D7"/>
    <w:rsid w:val="00AC0CF1"/>
    <w:rsid w:val="00AC3C3F"/>
    <w:rsid w:val="00AC7029"/>
    <w:rsid w:val="00AF1E88"/>
    <w:rsid w:val="00AF55CE"/>
    <w:rsid w:val="00B0335C"/>
    <w:rsid w:val="00B033BC"/>
    <w:rsid w:val="00B12B05"/>
    <w:rsid w:val="00B15069"/>
    <w:rsid w:val="00B431C8"/>
    <w:rsid w:val="00B55AD9"/>
    <w:rsid w:val="00B638CF"/>
    <w:rsid w:val="00B82685"/>
    <w:rsid w:val="00B9423C"/>
    <w:rsid w:val="00BB5AEC"/>
    <w:rsid w:val="00BF044C"/>
    <w:rsid w:val="00BF7601"/>
    <w:rsid w:val="00C16165"/>
    <w:rsid w:val="00C75DF0"/>
    <w:rsid w:val="00C92D4E"/>
    <w:rsid w:val="00CA0360"/>
    <w:rsid w:val="00CB1EB7"/>
    <w:rsid w:val="00D018DB"/>
    <w:rsid w:val="00D17E7D"/>
    <w:rsid w:val="00D31FBD"/>
    <w:rsid w:val="00D357A5"/>
    <w:rsid w:val="00D651FA"/>
    <w:rsid w:val="00D763C0"/>
    <w:rsid w:val="00DD614B"/>
    <w:rsid w:val="00DE3707"/>
    <w:rsid w:val="00DF7B2D"/>
    <w:rsid w:val="00E07E4D"/>
    <w:rsid w:val="00E148B9"/>
    <w:rsid w:val="00E839BD"/>
    <w:rsid w:val="00EB7B54"/>
    <w:rsid w:val="00F12255"/>
    <w:rsid w:val="00F24346"/>
    <w:rsid w:val="00F84BD2"/>
    <w:rsid w:val="00F851B9"/>
    <w:rsid w:val="00F90E30"/>
    <w:rsid w:val="00FC3904"/>
    <w:rsid w:val="00FE12EC"/>
    <w:rsid w:val="00FE3AE1"/>
    <w:rsid w:val="00FF472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D18D888"/>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67EE2"/>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469E6"/>
    <w:pPr>
      <w:ind w:left="720"/>
      <w:contextualSpacing/>
    </w:pPr>
    <w:rPr>
      <w:rFonts w:eastAsia="Calibri"/>
      <w:szCs w:val="24"/>
      <w:lang w:eastAsia="lt-LT"/>
    </w:rPr>
  </w:style>
  <w:style w:type="paragraph" w:customStyle="1" w:styleId="HTMLPreformatted1">
    <w:name w:val="HTML Preformatted1"/>
    <w:basedOn w:val="prastasis"/>
    <w:rsid w:val="00A254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322">
      <w:bodyDiv w:val="1"/>
      <w:marLeft w:val="0"/>
      <w:marRight w:val="0"/>
      <w:marTop w:val="0"/>
      <w:marBottom w:val="0"/>
      <w:divBdr>
        <w:top w:val="none" w:sz="0" w:space="0" w:color="auto"/>
        <w:left w:val="none" w:sz="0" w:space="0" w:color="auto"/>
        <w:bottom w:val="none" w:sz="0" w:space="0" w:color="auto"/>
        <w:right w:val="none" w:sz="0" w:space="0" w:color="auto"/>
      </w:divBdr>
    </w:div>
    <w:div w:id="171772520">
      <w:bodyDiv w:val="1"/>
      <w:marLeft w:val="0"/>
      <w:marRight w:val="0"/>
      <w:marTop w:val="0"/>
      <w:marBottom w:val="0"/>
      <w:divBdr>
        <w:top w:val="none" w:sz="0" w:space="0" w:color="auto"/>
        <w:left w:val="none" w:sz="0" w:space="0" w:color="auto"/>
        <w:bottom w:val="none" w:sz="0" w:space="0" w:color="auto"/>
        <w:right w:val="none" w:sz="0" w:space="0" w:color="auto"/>
      </w:divBdr>
    </w:div>
    <w:div w:id="458187680">
      <w:bodyDiv w:val="1"/>
      <w:marLeft w:val="0"/>
      <w:marRight w:val="0"/>
      <w:marTop w:val="0"/>
      <w:marBottom w:val="0"/>
      <w:divBdr>
        <w:top w:val="none" w:sz="0" w:space="0" w:color="auto"/>
        <w:left w:val="none" w:sz="0" w:space="0" w:color="auto"/>
        <w:bottom w:val="none" w:sz="0" w:space="0" w:color="auto"/>
        <w:right w:val="none" w:sz="0" w:space="0" w:color="auto"/>
      </w:divBdr>
    </w:div>
    <w:div w:id="490146679">
      <w:bodyDiv w:val="1"/>
      <w:marLeft w:val="0"/>
      <w:marRight w:val="0"/>
      <w:marTop w:val="0"/>
      <w:marBottom w:val="0"/>
      <w:divBdr>
        <w:top w:val="none" w:sz="0" w:space="0" w:color="auto"/>
        <w:left w:val="none" w:sz="0" w:space="0" w:color="auto"/>
        <w:bottom w:val="none" w:sz="0" w:space="0" w:color="auto"/>
        <w:right w:val="none" w:sz="0" w:space="0" w:color="auto"/>
      </w:divBdr>
    </w:div>
    <w:div w:id="579097632">
      <w:bodyDiv w:val="1"/>
      <w:marLeft w:val="0"/>
      <w:marRight w:val="0"/>
      <w:marTop w:val="0"/>
      <w:marBottom w:val="0"/>
      <w:divBdr>
        <w:top w:val="none" w:sz="0" w:space="0" w:color="auto"/>
        <w:left w:val="none" w:sz="0" w:space="0" w:color="auto"/>
        <w:bottom w:val="none" w:sz="0" w:space="0" w:color="auto"/>
        <w:right w:val="none" w:sz="0" w:space="0" w:color="auto"/>
      </w:divBdr>
    </w:div>
    <w:div w:id="910119966">
      <w:bodyDiv w:val="1"/>
      <w:marLeft w:val="0"/>
      <w:marRight w:val="0"/>
      <w:marTop w:val="0"/>
      <w:marBottom w:val="0"/>
      <w:divBdr>
        <w:top w:val="none" w:sz="0" w:space="0" w:color="auto"/>
        <w:left w:val="none" w:sz="0" w:space="0" w:color="auto"/>
        <w:bottom w:val="none" w:sz="0" w:space="0" w:color="auto"/>
        <w:right w:val="none" w:sz="0" w:space="0" w:color="auto"/>
      </w:divBdr>
    </w:div>
    <w:div w:id="1354115235">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 w:id="18846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E314C7D-87D8-4482-8BBE-2596EA32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9</Pages>
  <Words>16974</Words>
  <Characters>9676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Antanavičiūtė</dc:creator>
  <cp:lastModifiedBy>Renata Japertienė</cp:lastModifiedBy>
  <cp:revision>114</cp:revision>
  <cp:lastPrinted>2026-05-05T12:07:00Z</cp:lastPrinted>
  <dcterms:created xsi:type="dcterms:W3CDTF">2025-05-08T06:24:00Z</dcterms:created>
  <dcterms:modified xsi:type="dcterms:W3CDTF">2026-05-20T05:16:00Z</dcterms:modified>
</cp:coreProperties>
</file>