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2740A7" w:rsidRDefault="00ED34EE" w:rsidP="00E55D36">
      <w:pPr>
        <w:spacing w:before="20" w:after="20"/>
        <w:jc w:val="center"/>
        <w:rPr>
          <w:b/>
          <w:szCs w:val="24"/>
          <w:lang w:val="lt-LT"/>
        </w:rPr>
      </w:pPr>
      <w:r w:rsidRPr="002740A7">
        <w:rPr>
          <w:b/>
          <w:szCs w:val="24"/>
          <w:lang w:val="lt-LT"/>
        </w:rPr>
        <w:t>AIŠKINAMASIS RAŠTAS</w:t>
      </w:r>
    </w:p>
    <w:p w14:paraId="6BF3D7D2" w14:textId="77777777" w:rsidR="00ED34EE" w:rsidRPr="002740A7" w:rsidRDefault="00ED34EE" w:rsidP="00E55D36">
      <w:pPr>
        <w:spacing w:before="20" w:after="20"/>
        <w:jc w:val="center"/>
        <w:rPr>
          <w:b/>
          <w:szCs w:val="24"/>
          <w:lang w:val="lt-LT"/>
        </w:rPr>
      </w:pPr>
      <w:r w:rsidRPr="002740A7">
        <w:rPr>
          <w:b/>
          <w:szCs w:val="24"/>
          <w:lang w:val="lt-LT"/>
        </w:rPr>
        <w:t>PRIE KRETINGOS RAJONO SAVIVALDYBĖS TARYBOS SPRENDIMO PROJEKTO</w:t>
      </w:r>
    </w:p>
    <w:p w14:paraId="04AB7839" w14:textId="6C7007F4" w:rsidR="00ED34EE" w:rsidRPr="002740A7" w:rsidRDefault="00850382" w:rsidP="00E55D36">
      <w:pPr>
        <w:jc w:val="center"/>
        <w:rPr>
          <w:szCs w:val="24"/>
          <w:lang w:val="lt-LT"/>
        </w:rPr>
      </w:pPr>
      <w:r w:rsidRPr="002740A7">
        <w:rPr>
          <w:b/>
          <w:szCs w:val="24"/>
          <w:lang w:val="lt-LT"/>
        </w:rPr>
        <w:t>„</w:t>
      </w:r>
      <w:r w:rsidR="00401E4D" w:rsidRPr="002740A7">
        <w:rPr>
          <w:b/>
          <w:szCs w:val="24"/>
          <w:lang w:val="lt-LT"/>
        </w:rPr>
        <w:t xml:space="preserve">DĖL </w:t>
      </w:r>
      <w:r w:rsidR="00893677" w:rsidRPr="002740A7">
        <w:rPr>
          <w:b/>
          <w:szCs w:val="24"/>
          <w:lang w:val="lt-LT"/>
        </w:rPr>
        <w:t>KITOS PASKIRTIES VALSTYBINĖS ŽEMĖS SKLYPO, ESANČIO ADRESU MALŪNO G. 10, KRETINGOJE, NUOMOS</w:t>
      </w:r>
      <w:r w:rsidRPr="002740A7">
        <w:rPr>
          <w:b/>
          <w:szCs w:val="24"/>
          <w:lang w:val="lt-LT"/>
        </w:rPr>
        <w:t>“</w:t>
      </w:r>
    </w:p>
    <w:p w14:paraId="2CA4909A" w14:textId="77777777" w:rsidR="00823A26" w:rsidRPr="002740A7" w:rsidRDefault="00823A26" w:rsidP="00E55D36">
      <w:pPr>
        <w:rPr>
          <w:lang w:val="lt-LT"/>
        </w:rPr>
      </w:pPr>
    </w:p>
    <w:p w14:paraId="404C3DC9" w14:textId="6BDAA178" w:rsidR="00823A26" w:rsidRPr="002740A7" w:rsidRDefault="00823A26" w:rsidP="00E55D36">
      <w:pPr>
        <w:jc w:val="center"/>
        <w:rPr>
          <w:szCs w:val="24"/>
          <w:lang w:val="lt-LT"/>
        </w:rPr>
      </w:pPr>
      <w:r w:rsidRPr="002740A7">
        <w:rPr>
          <w:szCs w:val="24"/>
          <w:lang w:val="lt-LT"/>
        </w:rPr>
        <w:t>202</w:t>
      </w:r>
      <w:r w:rsidR="00DD6510" w:rsidRPr="002740A7">
        <w:rPr>
          <w:szCs w:val="24"/>
          <w:lang w:val="lt-LT"/>
        </w:rPr>
        <w:t>6</w:t>
      </w:r>
      <w:r w:rsidRPr="002740A7">
        <w:rPr>
          <w:szCs w:val="24"/>
          <w:lang w:val="lt-LT"/>
        </w:rPr>
        <w:t xml:space="preserve"> m.</w:t>
      </w:r>
      <w:r w:rsidR="00066299" w:rsidRPr="002740A7">
        <w:rPr>
          <w:szCs w:val="24"/>
          <w:lang w:val="lt-LT"/>
        </w:rPr>
        <w:tab/>
      </w:r>
      <w:r w:rsidR="00066299" w:rsidRPr="002740A7">
        <w:rPr>
          <w:szCs w:val="24"/>
          <w:lang w:val="lt-LT"/>
        </w:rPr>
        <w:tab/>
      </w:r>
      <w:r w:rsidRPr="002740A7">
        <w:rPr>
          <w:szCs w:val="24"/>
          <w:lang w:val="lt-LT"/>
        </w:rPr>
        <w:t>d.</w:t>
      </w:r>
    </w:p>
    <w:p w14:paraId="47EB19B1" w14:textId="77777777" w:rsidR="00823A26" w:rsidRPr="002740A7" w:rsidRDefault="00823A26" w:rsidP="00E55D36">
      <w:pPr>
        <w:jc w:val="center"/>
        <w:rPr>
          <w:szCs w:val="24"/>
          <w:lang w:val="lt-LT"/>
        </w:rPr>
      </w:pPr>
      <w:r w:rsidRPr="002740A7">
        <w:rPr>
          <w:szCs w:val="24"/>
          <w:lang w:val="lt-LT"/>
        </w:rPr>
        <w:t>Kretinga</w:t>
      </w:r>
    </w:p>
    <w:p w14:paraId="214574B1" w14:textId="77777777" w:rsidR="00823A26" w:rsidRPr="002740A7" w:rsidRDefault="00823A26" w:rsidP="00E55D36">
      <w:pPr>
        <w:rPr>
          <w:szCs w:val="24"/>
          <w:lang w:val="lt-LT"/>
        </w:rPr>
      </w:pPr>
    </w:p>
    <w:p w14:paraId="009A7888" w14:textId="431D1EA9" w:rsidR="00823A26" w:rsidRPr="002740A7" w:rsidRDefault="00F51EA6" w:rsidP="00E55D36">
      <w:pPr>
        <w:ind w:firstLine="851"/>
        <w:jc w:val="both"/>
        <w:rPr>
          <w:b/>
          <w:szCs w:val="24"/>
          <w:lang w:val="lt-LT"/>
        </w:rPr>
      </w:pPr>
      <w:r w:rsidRPr="002740A7">
        <w:rPr>
          <w:b/>
          <w:szCs w:val="24"/>
          <w:lang w:val="lt-LT"/>
        </w:rPr>
        <w:t xml:space="preserve">1. </w:t>
      </w:r>
      <w:r w:rsidR="00823A26" w:rsidRPr="002740A7">
        <w:rPr>
          <w:b/>
          <w:szCs w:val="24"/>
          <w:lang w:val="lt-LT"/>
        </w:rPr>
        <w:t xml:space="preserve">Parengto sprendimo projekto tikslas ir uždaviniai. </w:t>
      </w:r>
    </w:p>
    <w:p w14:paraId="64EBA262" w14:textId="6ECACE3A" w:rsidR="001000D6" w:rsidRPr="002740A7" w:rsidRDefault="001000D6" w:rsidP="00E55D36">
      <w:pPr>
        <w:ind w:firstLine="851"/>
        <w:jc w:val="both"/>
        <w:rPr>
          <w:lang w:val="lt-LT"/>
        </w:rPr>
      </w:pPr>
      <w:r w:rsidRPr="002740A7">
        <w:rPr>
          <w:bCs/>
          <w:lang w:val="lt-LT"/>
        </w:rPr>
        <w:t>Kretingos rajono savivaldybės (toliau – Savivaldybė) tarybos sprendimo ,,</w:t>
      </w:r>
      <w:r w:rsidRPr="002740A7">
        <w:rPr>
          <w:lang w:val="lt-LT"/>
        </w:rPr>
        <w:t xml:space="preserve">Dėl </w:t>
      </w:r>
      <w:r w:rsidR="00DD6510" w:rsidRPr="002740A7">
        <w:rPr>
          <w:lang w:val="lt-LT"/>
        </w:rPr>
        <w:t>kitos paskirties valstybinės žemės sklypo, esančio adresu Malūno g. 10, Kretingoje, nuomos</w:t>
      </w:r>
      <w:r w:rsidRPr="002740A7">
        <w:rPr>
          <w:bCs/>
          <w:lang w:val="lt-LT"/>
        </w:rPr>
        <w:t xml:space="preserve">“ projekto </w:t>
      </w:r>
      <w:r w:rsidRPr="002740A7">
        <w:rPr>
          <w:lang w:val="lt-LT"/>
        </w:rPr>
        <w:t xml:space="preserve">tikslas – </w:t>
      </w:r>
      <w:r w:rsidR="00DD6510" w:rsidRPr="002740A7">
        <w:rPr>
          <w:kern w:val="2"/>
          <w:szCs w:val="24"/>
          <w:lang w:val="lt-LT" w:eastAsia="ar-SA"/>
        </w:rPr>
        <w:t>išnuomoti visuomeninei organizacijai „VILNOJA“ 0,2444 ha ploto žemės sklypą (kadastro Nr. 5634/0004:1318), esantį Malūno g. 10, Kretingoje</w:t>
      </w:r>
      <w:r w:rsidRPr="002740A7">
        <w:rPr>
          <w:lang w:val="lt-LT"/>
        </w:rPr>
        <w:t xml:space="preserve">. </w:t>
      </w:r>
    </w:p>
    <w:p w14:paraId="4F90FB77" w14:textId="77777777" w:rsidR="001000D6" w:rsidRPr="002740A7" w:rsidRDefault="007B3B6B" w:rsidP="00E55D36">
      <w:pPr>
        <w:ind w:firstLine="851"/>
        <w:jc w:val="both"/>
        <w:rPr>
          <w:b/>
          <w:szCs w:val="24"/>
          <w:lang w:val="lt-LT"/>
        </w:rPr>
      </w:pPr>
      <w:r w:rsidRPr="002740A7">
        <w:rPr>
          <w:b/>
          <w:szCs w:val="24"/>
          <w:lang w:val="lt-LT"/>
        </w:rPr>
        <w:t>2.</w:t>
      </w:r>
      <w:r w:rsidR="00F51EA6" w:rsidRPr="002740A7">
        <w:rPr>
          <w:b/>
          <w:szCs w:val="24"/>
          <w:lang w:val="lt-LT"/>
        </w:rPr>
        <w:t xml:space="preserve"> </w:t>
      </w:r>
      <w:r w:rsidR="00823A26" w:rsidRPr="002740A7">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1C6BE3BC" w14:textId="77777777" w:rsidR="00432B13" w:rsidRPr="002740A7" w:rsidRDefault="00432B13" w:rsidP="00E55D36">
      <w:pPr>
        <w:suppressAutoHyphens/>
        <w:ind w:firstLine="851"/>
        <w:jc w:val="both"/>
        <w:rPr>
          <w:b/>
          <w:szCs w:val="24"/>
          <w:lang w:val="lt-LT"/>
        </w:rPr>
      </w:pPr>
      <w:r w:rsidRPr="002740A7">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20C5280" w14:textId="77777777" w:rsidR="00432B13" w:rsidRPr="002740A7" w:rsidRDefault="00432B13" w:rsidP="00E55D36">
      <w:pPr>
        <w:suppressAutoHyphens/>
        <w:ind w:firstLine="851"/>
        <w:jc w:val="both"/>
        <w:rPr>
          <w:b/>
          <w:szCs w:val="24"/>
          <w:lang w:val="lt-LT"/>
        </w:rPr>
      </w:pPr>
      <w:r w:rsidRPr="002740A7">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5DC5E2F9" w14:textId="77777777" w:rsidR="00432B13" w:rsidRPr="002740A7" w:rsidRDefault="00432B13" w:rsidP="00E55D36">
      <w:pPr>
        <w:suppressAutoHyphens/>
        <w:ind w:firstLine="851"/>
        <w:jc w:val="both"/>
        <w:rPr>
          <w:color w:val="000000"/>
          <w:szCs w:val="24"/>
          <w:lang w:val="lt-LT"/>
        </w:rPr>
      </w:pPr>
      <w:r w:rsidRPr="002740A7">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590CD1C2" w14:textId="7AEE4D8C" w:rsidR="000A2279" w:rsidRPr="002740A7" w:rsidRDefault="000A2279" w:rsidP="00E55D36">
      <w:pPr>
        <w:suppressAutoHyphens/>
        <w:ind w:firstLine="851"/>
        <w:jc w:val="both"/>
        <w:rPr>
          <w:szCs w:val="24"/>
          <w:lang w:val="lt-LT"/>
        </w:rPr>
      </w:pPr>
      <w:r w:rsidRPr="002740A7">
        <w:rPr>
          <w:szCs w:val="24"/>
          <w:lang w:val="lt-LT"/>
        </w:rPr>
        <w:t>Žemės įstatymo 9 straipsnio 3 dalyje nurodyta, kad valstybinės žemės nuomos terminas nustatomas nuomotojo ir nuomininko susitarimu, ne ilgiau kaip 99 metams. Kai išnuomojama valstybinė žemės ūkio paskirties žemė, žemės nuomos terminas negali būti ilgesnis kaip 25 metai. Valstybinės žemės sklypai laikiniems statiniams statyti ir eksploatuoti išnuomojami Statybos įstatymo nustatytam tokių statinių naudojimo terminui. Visais kitais atvejais valstybinės žemės sklypų, išnuomojamų statiniams ar įrenginiams eksploatuoti arba statyti ir eksploatuoti, nuomos terminas nustatomas atsižvelgiant į ekonomiškai pagrįstą statinio ar įrenginio naudojimo trukmę. Valstybinės žemės nuomos termino nustatymo motyvai turi būti išdėstyti sprendime išnuomoti valstybinės žemės sklypą.</w:t>
      </w:r>
    </w:p>
    <w:p w14:paraId="71A0F846" w14:textId="476195DB" w:rsidR="00B075B0" w:rsidRPr="002740A7" w:rsidRDefault="00B075B0" w:rsidP="00E55D36">
      <w:pPr>
        <w:suppressAutoHyphens/>
        <w:ind w:firstLine="851"/>
        <w:jc w:val="both"/>
        <w:rPr>
          <w:color w:val="000000"/>
          <w:szCs w:val="24"/>
          <w:lang w:val="lt-LT"/>
        </w:rPr>
      </w:pPr>
      <w:r w:rsidRPr="002740A7">
        <w:rPr>
          <w:color w:val="000000"/>
          <w:szCs w:val="24"/>
          <w:lang w:val="lt-LT"/>
        </w:rPr>
        <w:t>Žemės įstatymo 9 straipsnio 11 dalyje  nurodyta, kad prieš savivaldybės tarybai priimant sprendimą dėl patikėjimo teise perduotų valstybinės žemės sklypų, kurie atitinka šio įstatymo 36</w:t>
      </w:r>
      <w:r w:rsidRPr="002740A7">
        <w:rPr>
          <w:color w:val="000000"/>
          <w:szCs w:val="24"/>
          <w:vertAlign w:val="superscript"/>
          <w:lang w:val="lt-LT"/>
        </w:rPr>
        <w:t>2</w:t>
      </w:r>
      <w:r w:rsidRPr="002740A7">
        <w:rPr>
          <w:color w:val="000000"/>
          <w:szCs w:val="24"/>
          <w:lang w:val="lt-LT"/>
        </w:rPr>
        <w:t> straipsnio 9 dalyje nustatytus kriterijus, nuomos, savivaldybės šio įstatymo 36</w:t>
      </w:r>
      <w:r w:rsidRPr="002740A7">
        <w:rPr>
          <w:color w:val="000000"/>
          <w:szCs w:val="24"/>
          <w:vertAlign w:val="superscript"/>
          <w:lang w:val="lt-LT"/>
        </w:rPr>
        <w:t>2</w:t>
      </w:r>
      <w:r w:rsidRPr="002740A7">
        <w:rPr>
          <w:color w:val="000000"/>
          <w:szCs w:val="24"/>
          <w:lang w:val="lt-LT"/>
        </w:rPr>
        <w:t> straipsnio 8 dalyje nustatyta tvarka ir terminais teikia prašymą Nacionalinei žemės tarnybai patikrinti šio sandorio teisėtumą ir pateikti išvadą. Sandoriai tvirtinami ir Nekilnojamojo turto registre registruojami tik gavus Nacionalinės žemės tarnybos išvadą apie sandorio atitiktį teisės aktų reikalavimams.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pateikus pakartotinę išvadą, ankstesnė išvada laikoma negaliojančia. Dėl savivaldybės tarybos patvirtintų sandorių, kurių sąlygos buvo pakeistos be pakartotinės Nacionalinės žemės tarnybos išvados, panaikinimo Nacionalinė žemės tarnyba Administracinių bylų teisenos įstatymo nustatyta tvarka su pareiškimu kreipiasi į administracinį teismą, kad būtų apgintas viešasis interesas.</w:t>
      </w:r>
    </w:p>
    <w:p w14:paraId="62C3B427" w14:textId="6FEEC8D4" w:rsidR="0096149B" w:rsidRPr="002740A7" w:rsidRDefault="0096149B" w:rsidP="00E55D36">
      <w:pPr>
        <w:ind w:firstLine="851"/>
        <w:jc w:val="both"/>
        <w:rPr>
          <w:lang w:val="lt-LT"/>
        </w:rPr>
      </w:pPr>
      <w:r w:rsidRPr="002740A7">
        <w:rPr>
          <w:lang w:val="lt-LT"/>
        </w:rPr>
        <w:t xml:space="preserve">Žemės įstatymo 9 straipsnio 31 dalyje reglamentuota, kad kai pagal teritorijų planavimo dokumentą ar žemės valdos projektą keliems savarankiškai funkcionuojantiems statiniams ir (ar) </w:t>
      </w:r>
      <w:r w:rsidRPr="002740A7">
        <w:rPr>
          <w:lang w:val="lt-LT"/>
        </w:rPr>
        <w:lastRenderedPageBreak/>
        <w:t>įrenginiams, Nekilnojamojo turto registre įregistruotiems kaip atskiri objektai (pagrindiniai daiktai), eksploatuoti suformuotas vienas valstybinės žemės sklypas, šis žemės sklypas ar jo dalis išnuomojami tik aplinkos ministro nustatyta tvarka nustačius savarankiškai funkcionuojantiems statiniams ir (ar) įrenginiams eksploatuoti pagal Nekilnojamojo turto kadastre įrašytą jų tiesioginę paskirtį būtinas žemės sklypo dalis. Šis reikalavimas netaikomas, kai šioje dalyje nurodyti statiniai ir (ar) įrenginiai priklauso vienam savininkui ir jie naudojami tai pačiai (vienai) veiklai vykdyti arba kai perleidus nebaigtus statyti statinius (išskyrus apleistus ir sunykusius), kurių statybai išduotas statybą leidžiantis dokumentas, kai jis privalomas pagal Statybos įstatymą, keičiama valstybinės žemės nuomos sutartis.</w:t>
      </w:r>
    </w:p>
    <w:p w14:paraId="0BA148A5" w14:textId="36B073AD" w:rsidR="00432B13" w:rsidRPr="002740A7" w:rsidRDefault="00432B13" w:rsidP="00E55D36">
      <w:pPr>
        <w:suppressAutoHyphens/>
        <w:ind w:firstLine="851"/>
        <w:jc w:val="both"/>
        <w:rPr>
          <w:caps/>
          <w:szCs w:val="24"/>
          <w:lang w:val="lt-LT" w:eastAsia="lt-LT"/>
        </w:rPr>
      </w:pPr>
      <w:r w:rsidRPr="002740A7">
        <w:rPr>
          <w:szCs w:val="24"/>
          <w:lang w:val="lt-LT" w:eastAsia="lt-LT"/>
        </w:rPr>
        <w:t>Kitos paskirties valstybinės žemės sklypų pardavimo ir nuomos taisyklės</w:t>
      </w:r>
      <w:r w:rsidR="00343308">
        <w:rPr>
          <w:szCs w:val="24"/>
          <w:lang w:val="lt-LT" w:eastAsia="lt-LT"/>
        </w:rPr>
        <w:t xml:space="preserve"> </w:t>
      </w:r>
      <w:r w:rsidR="00343308" w:rsidRPr="002740A7">
        <w:rPr>
          <w:szCs w:val="24"/>
          <w:lang w:val="lt-LT" w:eastAsia="lt-LT"/>
        </w:rPr>
        <w:t>(toliau – Taisyklės)</w:t>
      </w:r>
      <w:r w:rsidRPr="002740A7">
        <w:rPr>
          <w:szCs w:val="24"/>
          <w:lang w:val="lt-LT" w:eastAsia="lt-LT"/>
        </w:rPr>
        <w:t xml:space="preserve">, patvirtintos Lietuvos Respublikos Vyriausybės 1999 m. kovo 9 d. nutarimu Nr. 260 „Dėl </w:t>
      </w:r>
      <w:r w:rsidR="008202B6" w:rsidRPr="002740A7">
        <w:rPr>
          <w:szCs w:val="24"/>
          <w:lang w:val="lt-LT" w:eastAsia="lt-LT"/>
        </w:rPr>
        <w:t>K</w:t>
      </w:r>
      <w:r w:rsidRPr="002740A7">
        <w:rPr>
          <w:szCs w:val="24"/>
          <w:lang w:val="lt-LT" w:eastAsia="lt-LT"/>
        </w:rPr>
        <w:t xml:space="preserve">itos paskirties valstybinės žemės sklypų pardavimo ir nuomos taisyklių patvirtinimo“, </w:t>
      </w:r>
      <w:r w:rsidRPr="002740A7">
        <w:rPr>
          <w:szCs w:val="24"/>
          <w:lang w:val="lt-LT"/>
        </w:rPr>
        <w:t>reglamentuoja valstybinės žemės sklypų nuomos tvarką ir sąlygas</w:t>
      </w:r>
      <w:r w:rsidRPr="002740A7">
        <w:rPr>
          <w:caps/>
          <w:szCs w:val="24"/>
          <w:lang w:val="lt-LT" w:eastAsia="lt-LT"/>
        </w:rPr>
        <w:t>.</w:t>
      </w:r>
    </w:p>
    <w:p w14:paraId="456CA1C8" w14:textId="77777777" w:rsidR="00432B13" w:rsidRPr="002740A7" w:rsidRDefault="00432B13" w:rsidP="00E55D36">
      <w:pPr>
        <w:suppressAutoHyphens/>
        <w:ind w:firstLine="851"/>
        <w:jc w:val="both"/>
        <w:rPr>
          <w:caps/>
          <w:szCs w:val="24"/>
          <w:lang w:val="lt-LT" w:eastAsia="lt-LT"/>
        </w:rPr>
      </w:pPr>
      <w:r w:rsidRPr="002740A7">
        <w:rPr>
          <w:color w:val="000000"/>
          <w:szCs w:val="24"/>
          <w:lang w:val="lt-LT"/>
        </w:rPr>
        <w:t xml:space="preserve">Taisyklių 2 punkte nustatyta, kad kai </w:t>
      </w:r>
      <w:r w:rsidRPr="002740A7">
        <w:rPr>
          <w:lang w:val="lt-LT" w:eastAsia="lt-LT"/>
        </w:rPr>
        <w:t>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34E973C0" w14:textId="5FFA9BA0" w:rsidR="006A4631" w:rsidRPr="002740A7" w:rsidRDefault="006A4631" w:rsidP="00E55D36">
      <w:pPr>
        <w:suppressAutoHyphens/>
        <w:ind w:firstLine="851"/>
        <w:jc w:val="both"/>
        <w:rPr>
          <w:lang w:val="lt-LT" w:eastAsia="lt-LT"/>
        </w:rPr>
      </w:pPr>
      <w:r w:rsidRPr="002740A7">
        <w:rPr>
          <w:color w:val="000000"/>
          <w:szCs w:val="24"/>
          <w:lang w:val="lt-LT" w:eastAsia="lt-LT"/>
        </w:rPr>
        <w:t xml:space="preserve">Taisyklių 39.4 papunktyje nurodyta, kad </w:t>
      </w:r>
      <w:r w:rsidRPr="002740A7">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2740A7">
        <w:rPr>
          <w:color w:val="000000"/>
          <w:lang w:val="lt-LT" w:eastAsia="lt-LT"/>
        </w:rPr>
        <w:t>valstybinės žemės sklypas atitinka Naudojamų žemės sklypų administravimo metodikoje įtvirtintus statiniams ar įrenginiams eksploatuoti reikalingo žemės sklypo būtinojo dydžio reikalavimus</w:t>
      </w:r>
      <w:r w:rsidRPr="002740A7">
        <w:rPr>
          <w:lang w:val="lt-LT" w:eastAsia="lt-LT"/>
        </w:rPr>
        <w:t>.</w:t>
      </w:r>
    </w:p>
    <w:p w14:paraId="26C198E0" w14:textId="77777777" w:rsidR="006A4631" w:rsidRPr="002740A7" w:rsidRDefault="006A4631" w:rsidP="00E55D36">
      <w:pPr>
        <w:suppressAutoHyphens/>
        <w:ind w:firstLine="851"/>
        <w:jc w:val="both"/>
        <w:rPr>
          <w:b/>
          <w:szCs w:val="24"/>
          <w:lang w:val="lt-LT"/>
        </w:rPr>
      </w:pPr>
      <w:r w:rsidRPr="002740A7">
        <w:rPr>
          <w:color w:val="000000"/>
          <w:szCs w:val="24"/>
          <w:lang w:val="lt-LT"/>
        </w:rPr>
        <w:t xml:space="preserve">Taisyklių 43.5.5 papunktyje nurodyta, kad </w:t>
      </w:r>
      <w:r w:rsidRPr="002740A7">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68BFF25C" w14:textId="6C3B7171" w:rsidR="006A4631" w:rsidRPr="002740A7" w:rsidRDefault="006A4631" w:rsidP="00E55D36">
      <w:pPr>
        <w:suppressAutoHyphens/>
        <w:ind w:firstLine="851"/>
        <w:jc w:val="both"/>
        <w:rPr>
          <w:color w:val="000000"/>
          <w:szCs w:val="24"/>
          <w:lang w:val="lt-LT"/>
        </w:rPr>
      </w:pPr>
      <w:r w:rsidRPr="002740A7">
        <w:rPr>
          <w:szCs w:val="24"/>
          <w:lang w:val="lt-LT"/>
        </w:rPr>
        <w:t xml:space="preserve">Pastatų, statinių, įrenginių, pastatytų iki 1996 m. sausio 1 d., saugaus naudojimo termino nustatymo tvarkos, patvirtintos Lietuvos Respublikos aplinkos ministro 2003 m. gegužės 19 d. įsakymu Nr. 237 „Dėl </w:t>
      </w:r>
      <w:r w:rsidR="008202B6" w:rsidRPr="002740A7">
        <w:rPr>
          <w:szCs w:val="24"/>
          <w:lang w:val="lt-LT"/>
        </w:rPr>
        <w:t>P</w:t>
      </w:r>
      <w:r w:rsidRPr="002740A7">
        <w:rPr>
          <w:szCs w:val="24"/>
          <w:lang w:val="lt-LT"/>
        </w:rPr>
        <w:t>astatų, statinių, įrenginių, pastatytų iki 1996 m. sausio 1 d., saugaus naudojimo termino nustatymo tvarkos patvirtinimo“,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73874634" w14:textId="2AD1279D" w:rsidR="00432B13" w:rsidRPr="002740A7" w:rsidRDefault="00432B13" w:rsidP="00E55D36">
      <w:pPr>
        <w:suppressAutoHyphens/>
        <w:ind w:firstLine="851"/>
        <w:jc w:val="both"/>
        <w:rPr>
          <w:caps/>
          <w:szCs w:val="24"/>
          <w:lang w:val="lt-LT" w:eastAsia="lt-LT"/>
        </w:rPr>
      </w:pPr>
      <w:r w:rsidRPr="002740A7">
        <w:rPr>
          <w:color w:val="000000"/>
          <w:szCs w:val="24"/>
          <w:lang w:val="lt-LT"/>
        </w:rPr>
        <w:t>Taisyklių 44 punkte nurodyta, kad v</w:t>
      </w:r>
      <w:r w:rsidRPr="002740A7">
        <w:rPr>
          <w:lang w:val="lt-LT"/>
        </w:rPr>
        <w:t>alstybinės žemės nuomos procedūrą vykdanti institucija valstybinės žemės nuomos sutarties projektą pateikia</w:t>
      </w:r>
      <w:r w:rsidRPr="002740A7">
        <w:rPr>
          <w:lang w:val="lt-LT" w:eastAsia="lt-LT"/>
        </w:rPr>
        <w:t xml:space="preserve"> </w:t>
      </w:r>
      <w:r w:rsidRPr="002740A7">
        <w:rPr>
          <w:lang w:val="lt-LT"/>
        </w:rPr>
        <w:t xml:space="preserve">nuomininkui. Pasirašydamas sutarties projekte nuomininkas patvirtina, kad sutinka su sutarties projekte įrašytomis žemės sklypo nuomos sąlygomis. </w:t>
      </w:r>
    </w:p>
    <w:p w14:paraId="279D1CD9" w14:textId="77777777" w:rsidR="00432B13" w:rsidRPr="002740A7" w:rsidRDefault="00432B13" w:rsidP="00E55D36">
      <w:pPr>
        <w:suppressAutoHyphens/>
        <w:ind w:firstLine="851"/>
        <w:jc w:val="both"/>
        <w:rPr>
          <w:color w:val="000000"/>
          <w:lang w:val="lt-LT" w:eastAsia="lt-LT"/>
        </w:rPr>
      </w:pPr>
      <w:r w:rsidRPr="002740A7">
        <w:rPr>
          <w:color w:val="000000"/>
          <w:lang w:val="lt-LT" w:eastAsia="lt-LT"/>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w:t>
      </w:r>
    </w:p>
    <w:p w14:paraId="5168704C" w14:textId="77777777" w:rsidR="00432B13" w:rsidRPr="002740A7" w:rsidRDefault="00432B13" w:rsidP="00E55D36">
      <w:pPr>
        <w:suppressAutoHyphens/>
        <w:ind w:firstLine="851"/>
        <w:jc w:val="both"/>
        <w:rPr>
          <w:lang w:val="lt-LT" w:eastAsia="lt-LT"/>
        </w:rPr>
      </w:pPr>
      <w:r w:rsidRPr="002740A7">
        <w:rPr>
          <w:color w:val="000000"/>
          <w:lang w:val="lt-LT" w:eastAsia="lt-LT"/>
        </w:rPr>
        <w:t xml:space="preserve">Taisyklių 46 punkte nustatyta, kad </w:t>
      </w:r>
      <w:r w:rsidRPr="002740A7">
        <w:rPr>
          <w:lang w:val="lt-LT" w:eastAsia="lt-LT"/>
        </w:rPr>
        <w:t>valstybinės žemės nuomos sutartį sudaro Savivaldybės meras arba jo įgaliotas Savivaldybės administracijos direktorius.</w:t>
      </w:r>
    </w:p>
    <w:p w14:paraId="3B537286" w14:textId="77777777" w:rsidR="000B4905" w:rsidRPr="002740A7" w:rsidRDefault="007B3B6B" w:rsidP="00E55D36">
      <w:pPr>
        <w:ind w:firstLine="851"/>
        <w:jc w:val="both"/>
        <w:rPr>
          <w:bCs/>
          <w:szCs w:val="24"/>
          <w:lang w:val="lt-LT"/>
        </w:rPr>
      </w:pPr>
      <w:r w:rsidRPr="002740A7">
        <w:rPr>
          <w:b/>
          <w:szCs w:val="24"/>
          <w:lang w:val="lt-LT"/>
        </w:rPr>
        <w:t>3.</w:t>
      </w:r>
      <w:r w:rsidR="00F51EA6" w:rsidRPr="002740A7">
        <w:rPr>
          <w:b/>
          <w:szCs w:val="24"/>
          <w:lang w:val="lt-LT"/>
        </w:rPr>
        <w:t xml:space="preserve"> </w:t>
      </w:r>
      <w:r w:rsidR="00823A26" w:rsidRPr="002740A7">
        <w:rPr>
          <w:b/>
          <w:szCs w:val="24"/>
          <w:lang w:val="lt-LT"/>
        </w:rPr>
        <w:t>Kokių rezultatų laukiama.</w:t>
      </w:r>
    </w:p>
    <w:p w14:paraId="51F744B7" w14:textId="2E5AE597" w:rsidR="00AA2851" w:rsidRPr="002740A7" w:rsidRDefault="00AA2851" w:rsidP="00AA2851">
      <w:pPr>
        <w:ind w:firstLine="851"/>
        <w:jc w:val="both"/>
        <w:rPr>
          <w:szCs w:val="24"/>
          <w:lang w:val="lt-LT"/>
        </w:rPr>
      </w:pPr>
      <w:r w:rsidRPr="002740A7">
        <w:rPr>
          <w:szCs w:val="24"/>
          <w:lang w:val="lt-LT"/>
        </w:rPr>
        <w:t xml:space="preserve">Priėmus sprendimą, bus realizuotos valstybinės žemės sklypo naudotojo teisės ir teisėti lūkesčiai. </w:t>
      </w:r>
      <w:r w:rsidR="00974F15" w:rsidRPr="002740A7">
        <w:rPr>
          <w:bCs/>
          <w:szCs w:val="24"/>
          <w:lang w:val="lt-LT" w:eastAsia="ar-SA"/>
        </w:rPr>
        <w:t>S</w:t>
      </w:r>
      <w:r w:rsidR="00974F15" w:rsidRPr="002740A7">
        <w:rPr>
          <w:szCs w:val="24"/>
          <w:lang w:val="lt-LT"/>
        </w:rPr>
        <w:t>udarius valstybinės žemės nuomos sutartį, asmuo</w:t>
      </w:r>
      <w:r w:rsidR="00974F15" w:rsidRPr="002740A7">
        <w:rPr>
          <w:bCs/>
          <w:szCs w:val="24"/>
          <w:lang w:val="lt-LT" w:eastAsia="ar-SA"/>
        </w:rPr>
        <w:t xml:space="preserve"> mokės žemės nuomos mokestį</w:t>
      </w:r>
      <w:r w:rsidR="00974F15" w:rsidRPr="002740A7">
        <w:rPr>
          <w:szCs w:val="24"/>
          <w:lang w:val="lt-LT"/>
        </w:rPr>
        <w:t>.</w:t>
      </w:r>
    </w:p>
    <w:p w14:paraId="1613F920" w14:textId="65E6799F" w:rsidR="00AA2851" w:rsidRPr="002740A7" w:rsidRDefault="00AA2851" w:rsidP="00AA2851">
      <w:pPr>
        <w:ind w:firstLine="851"/>
        <w:jc w:val="both"/>
        <w:rPr>
          <w:szCs w:val="24"/>
          <w:lang w:val="lt-LT"/>
        </w:rPr>
      </w:pPr>
      <w:r w:rsidRPr="002740A7">
        <w:rPr>
          <w:szCs w:val="24"/>
          <w:lang w:val="lt-LT"/>
        </w:rPr>
        <w:t>Vadovaujantis Kretingos rajono savivaldybės tarybos 2025 m. gegužės 29 d. sprendimo Nr. T2-192 „Dėl valstybinės žemės nuomos mokesčio tarifų nustatymo“ 1.</w:t>
      </w:r>
      <w:r w:rsidR="0050010E" w:rsidRPr="002740A7">
        <w:rPr>
          <w:szCs w:val="24"/>
          <w:lang w:val="lt-LT"/>
        </w:rPr>
        <w:t>3</w:t>
      </w:r>
      <w:r w:rsidRPr="002740A7">
        <w:rPr>
          <w:szCs w:val="24"/>
          <w:lang w:val="lt-LT"/>
        </w:rPr>
        <w:t xml:space="preserve"> papunkčiu, nuomos </w:t>
      </w:r>
      <w:r w:rsidRPr="002740A7">
        <w:rPr>
          <w:szCs w:val="24"/>
          <w:lang w:val="lt-LT"/>
        </w:rPr>
        <w:lastRenderedPageBreak/>
        <w:t>mokesčio už valstybinę žemę (</w:t>
      </w:r>
      <w:r w:rsidR="0050010E" w:rsidRPr="002740A7">
        <w:rPr>
          <w:szCs w:val="24"/>
          <w:lang w:val="lt-LT"/>
        </w:rPr>
        <w:t>visuomeninės</w:t>
      </w:r>
      <w:r w:rsidRPr="002740A7">
        <w:rPr>
          <w:szCs w:val="24"/>
          <w:lang w:val="lt-LT"/>
        </w:rPr>
        <w:t xml:space="preserve"> paskirties </w:t>
      </w:r>
      <w:r w:rsidR="0050010E" w:rsidRPr="002740A7">
        <w:rPr>
          <w:szCs w:val="24"/>
          <w:lang w:val="lt-LT"/>
        </w:rPr>
        <w:t>teritorijų</w:t>
      </w:r>
      <w:r w:rsidRPr="002740A7">
        <w:rPr>
          <w:szCs w:val="24"/>
          <w:lang w:val="lt-LT"/>
        </w:rPr>
        <w:t xml:space="preserve">), išnuomotą ne aukciono būdu, tarifas yra </w:t>
      </w:r>
      <w:r w:rsidR="0050010E" w:rsidRPr="002740A7">
        <w:rPr>
          <w:szCs w:val="24"/>
          <w:lang w:val="lt-LT"/>
        </w:rPr>
        <w:t>0,45</w:t>
      </w:r>
      <w:r w:rsidRPr="002740A7">
        <w:rPr>
          <w:szCs w:val="24"/>
          <w:lang w:val="lt-LT"/>
        </w:rPr>
        <w:t xml:space="preserve"> % žemės vertės.</w:t>
      </w:r>
    </w:p>
    <w:p w14:paraId="48061EFC" w14:textId="49D81DBD" w:rsidR="00B02FE8" w:rsidRPr="002740A7" w:rsidRDefault="00B02FE8" w:rsidP="00B02FE8">
      <w:pPr>
        <w:ind w:firstLine="851"/>
        <w:jc w:val="both"/>
        <w:rPr>
          <w:szCs w:val="24"/>
          <w:lang w:val="lt-LT"/>
        </w:rPr>
      </w:pPr>
      <w:r w:rsidRPr="002740A7">
        <w:rPr>
          <w:szCs w:val="24"/>
          <w:lang w:val="lt-LT"/>
        </w:rPr>
        <w:t xml:space="preserve">Atsižvelgiant į žemės sklypo vertę, nustatytą visuomeninės paskirties teritorijų tarifą bei </w:t>
      </w:r>
      <w:r>
        <w:rPr>
          <w:szCs w:val="24"/>
          <w:lang w:val="lt-LT"/>
        </w:rPr>
        <w:t>Valstybinės žemės nuomos sutarties p</w:t>
      </w:r>
      <w:r w:rsidRPr="002740A7">
        <w:rPr>
          <w:szCs w:val="24"/>
          <w:lang w:val="lt-LT"/>
        </w:rPr>
        <w:t>rojekto 1</w:t>
      </w:r>
      <w:r>
        <w:rPr>
          <w:szCs w:val="24"/>
          <w:lang w:val="lt-LT"/>
        </w:rPr>
        <w:t>4</w:t>
      </w:r>
      <w:r w:rsidRPr="002740A7">
        <w:rPr>
          <w:szCs w:val="24"/>
          <w:lang w:val="lt-LT"/>
        </w:rPr>
        <w:t xml:space="preserve"> punktą</w:t>
      </w:r>
      <w:r>
        <w:rPr>
          <w:szCs w:val="24"/>
          <w:lang w:val="lt-LT"/>
        </w:rPr>
        <w:t xml:space="preserve"> (priedas)</w:t>
      </w:r>
      <w:r>
        <w:rPr>
          <w:szCs w:val="24"/>
          <w:lang w:val="lt-LT"/>
        </w:rPr>
        <w:t xml:space="preserve">, kad žemės nuomos mokestis didinamas 10 </w:t>
      </w:r>
      <w:r w:rsidRPr="002740A7">
        <w:rPr>
          <w:szCs w:val="24"/>
          <w:lang w:val="lt-LT"/>
        </w:rPr>
        <w:t>%</w:t>
      </w:r>
      <w:r>
        <w:rPr>
          <w:szCs w:val="24"/>
          <w:lang w:val="lt-LT"/>
        </w:rPr>
        <w:t xml:space="preserve"> </w:t>
      </w:r>
      <w:r w:rsidRPr="002740A7">
        <w:rPr>
          <w:szCs w:val="24"/>
          <w:lang w:val="lt-LT"/>
        </w:rPr>
        <w:t xml:space="preserve">, metinis išnuomojamo </w:t>
      </w:r>
      <w:r w:rsidRPr="002740A7">
        <w:rPr>
          <w:kern w:val="2"/>
          <w:szCs w:val="24"/>
          <w:lang w:val="lt-LT" w:eastAsia="ar-SA"/>
        </w:rPr>
        <w:t>0,2444 ha kitos paskirties valstybinės žemės sklypo (kadastro Nr. 5634/0004:1318), esančio Malūno g. 10, Kretingoje, nuomos mokestis bus apie</w:t>
      </w:r>
      <w:r w:rsidRPr="002740A7">
        <w:rPr>
          <w:szCs w:val="24"/>
          <w:lang w:val="lt-LT"/>
        </w:rPr>
        <w:t xml:space="preserve"> 88,11 Eur.</w:t>
      </w:r>
    </w:p>
    <w:p w14:paraId="1006C6D9" w14:textId="4AF04F96" w:rsidR="00823A26" w:rsidRPr="002740A7" w:rsidRDefault="007B3B6B" w:rsidP="00E55D36">
      <w:pPr>
        <w:ind w:firstLine="851"/>
        <w:jc w:val="both"/>
        <w:rPr>
          <w:b/>
          <w:szCs w:val="24"/>
          <w:lang w:val="lt-LT"/>
        </w:rPr>
      </w:pPr>
      <w:r w:rsidRPr="002740A7">
        <w:rPr>
          <w:b/>
          <w:szCs w:val="24"/>
          <w:lang w:val="lt-LT"/>
        </w:rPr>
        <w:t>4.</w:t>
      </w:r>
      <w:r w:rsidR="00F51EA6" w:rsidRPr="002740A7">
        <w:rPr>
          <w:b/>
          <w:szCs w:val="24"/>
          <w:lang w:val="lt-LT"/>
        </w:rPr>
        <w:t xml:space="preserve"> </w:t>
      </w:r>
      <w:r w:rsidR="00823A26" w:rsidRPr="002740A7">
        <w:rPr>
          <w:b/>
          <w:szCs w:val="24"/>
          <w:lang w:val="lt-LT"/>
        </w:rPr>
        <w:t>Lėšų poreikis ir šaltiniai.</w:t>
      </w:r>
    </w:p>
    <w:p w14:paraId="09EFBC63" w14:textId="1C2D02B0" w:rsidR="00B73CAC" w:rsidRPr="002740A7" w:rsidRDefault="00B73CAC" w:rsidP="00E55D36">
      <w:pPr>
        <w:ind w:firstLine="851"/>
        <w:jc w:val="both"/>
        <w:rPr>
          <w:szCs w:val="24"/>
          <w:lang w:val="lt-LT"/>
        </w:rPr>
      </w:pPr>
      <w:r w:rsidRPr="002740A7">
        <w:rPr>
          <w:szCs w:val="24"/>
          <w:lang w:val="lt-LT"/>
        </w:rPr>
        <w:t>Lėšų nereikės.</w:t>
      </w:r>
    </w:p>
    <w:p w14:paraId="11BC10AD" w14:textId="77777777" w:rsidR="000B4905" w:rsidRPr="002740A7" w:rsidRDefault="007B3B6B" w:rsidP="00E55D36">
      <w:pPr>
        <w:ind w:firstLine="851"/>
        <w:jc w:val="both"/>
        <w:rPr>
          <w:b/>
          <w:szCs w:val="24"/>
          <w:lang w:val="lt-LT"/>
        </w:rPr>
      </w:pPr>
      <w:r w:rsidRPr="002740A7">
        <w:rPr>
          <w:b/>
          <w:szCs w:val="24"/>
          <w:lang w:val="lt-LT"/>
        </w:rPr>
        <w:t>5.</w:t>
      </w:r>
      <w:r w:rsidR="00F51EA6" w:rsidRPr="002740A7">
        <w:rPr>
          <w:b/>
          <w:szCs w:val="24"/>
          <w:lang w:val="lt-LT"/>
        </w:rPr>
        <w:t xml:space="preserve"> </w:t>
      </w:r>
      <w:r w:rsidR="00823A26" w:rsidRPr="002740A7">
        <w:rPr>
          <w:b/>
          <w:szCs w:val="24"/>
          <w:lang w:val="lt-LT"/>
        </w:rPr>
        <w:t>Kiti sprendimui priimti reikalingi pagrindimai, skaičiavimai ar paaiškinimai.</w:t>
      </w:r>
    </w:p>
    <w:p w14:paraId="5E744662" w14:textId="1E7D8728" w:rsidR="000B4905" w:rsidRPr="002740A7" w:rsidRDefault="000B4905" w:rsidP="00E55D36">
      <w:pPr>
        <w:ind w:firstLine="851"/>
        <w:jc w:val="both"/>
        <w:rPr>
          <w:bCs/>
          <w:lang w:val="lt-LT"/>
        </w:rPr>
      </w:pPr>
      <w:r w:rsidRPr="002740A7">
        <w:rPr>
          <w:bCs/>
          <w:lang w:val="lt-LT"/>
        </w:rPr>
        <w:t>Kretingos rajono savivaldybės administracija 202</w:t>
      </w:r>
      <w:r w:rsidR="0050010E" w:rsidRPr="002740A7">
        <w:rPr>
          <w:bCs/>
          <w:lang w:val="lt-LT"/>
        </w:rPr>
        <w:t>5</w:t>
      </w:r>
      <w:r w:rsidRPr="002740A7">
        <w:rPr>
          <w:bCs/>
          <w:lang w:val="lt-LT"/>
        </w:rPr>
        <w:t xml:space="preserve"> m. </w:t>
      </w:r>
      <w:r w:rsidR="0050010E" w:rsidRPr="002740A7">
        <w:rPr>
          <w:bCs/>
          <w:lang w:val="lt-LT"/>
        </w:rPr>
        <w:t>lapkričio 28</w:t>
      </w:r>
      <w:r w:rsidRPr="002740A7">
        <w:rPr>
          <w:bCs/>
          <w:lang w:val="lt-LT"/>
        </w:rPr>
        <w:t xml:space="preserve"> d. gavo </w:t>
      </w:r>
      <w:r w:rsidR="008C0CCD" w:rsidRPr="002740A7">
        <w:rPr>
          <w:lang w:val="lt-LT"/>
        </w:rPr>
        <w:t>Asmens</w:t>
      </w:r>
      <w:r w:rsidRPr="002740A7">
        <w:rPr>
          <w:lang w:val="lt-LT"/>
        </w:rPr>
        <w:t xml:space="preserve"> </w:t>
      </w:r>
      <w:r w:rsidRPr="002740A7">
        <w:rPr>
          <w:bCs/>
          <w:lang w:val="lt-LT"/>
        </w:rPr>
        <w:t xml:space="preserve">prašymą </w:t>
      </w:r>
      <w:r w:rsidR="0050010E" w:rsidRPr="002740A7">
        <w:rPr>
          <w:bCs/>
          <w:lang w:val="lt-LT"/>
        </w:rPr>
        <w:t>sudaryti</w:t>
      </w:r>
      <w:r w:rsidRPr="002740A7">
        <w:rPr>
          <w:bCs/>
          <w:lang w:val="lt-LT"/>
        </w:rPr>
        <w:t xml:space="preserve"> </w:t>
      </w:r>
      <w:r w:rsidR="008256A3" w:rsidRPr="002740A7">
        <w:rPr>
          <w:bCs/>
          <w:lang w:val="lt-LT"/>
        </w:rPr>
        <w:t>N</w:t>
      </w:r>
      <w:r w:rsidRPr="002740A7">
        <w:rPr>
          <w:bCs/>
          <w:lang w:val="lt-LT"/>
        </w:rPr>
        <w:t>uomos sutartį.</w:t>
      </w:r>
    </w:p>
    <w:p w14:paraId="68BFB3A9" w14:textId="6E0E6447" w:rsidR="008256A3" w:rsidRPr="002740A7" w:rsidRDefault="008256A3" w:rsidP="00E55D36">
      <w:pPr>
        <w:ind w:firstLine="851"/>
        <w:jc w:val="both"/>
        <w:rPr>
          <w:bCs/>
          <w:lang w:val="lt-LT"/>
        </w:rPr>
      </w:pPr>
      <w:r w:rsidRPr="002740A7">
        <w:rPr>
          <w:bCs/>
          <w:lang w:val="lt-LT"/>
        </w:rPr>
        <w:t>Žemės sklypas reikalingas Asmens vardu registruot</w:t>
      </w:r>
      <w:r w:rsidR="006B292C" w:rsidRPr="002740A7">
        <w:rPr>
          <w:bCs/>
          <w:lang w:val="lt-LT"/>
        </w:rPr>
        <w:t>am</w:t>
      </w:r>
      <w:r w:rsidRPr="002740A7">
        <w:rPr>
          <w:bCs/>
          <w:lang w:val="lt-LT"/>
        </w:rPr>
        <w:t xml:space="preserve"> pastat</w:t>
      </w:r>
      <w:r w:rsidR="006B292C" w:rsidRPr="002740A7">
        <w:rPr>
          <w:bCs/>
          <w:lang w:val="lt-LT"/>
        </w:rPr>
        <w:t>ui –</w:t>
      </w:r>
      <w:r w:rsidRPr="002740A7">
        <w:rPr>
          <w:bCs/>
          <w:lang w:val="lt-LT"/>
        </w:rPr>
        <w:t xml:space="preserve"> </w:t>
      </w:r>
      <w:r w:rsidR="0050010E" w:rsidRPr="002740A7">
        <w:rPr>
          <w:bCs/>
          <w:lang w:val="lt-LT"/>
        </w:rPr>
        <w:t>mokyklai</w:t>
      </w:r>
      <w:r w:rsidRPr="002740A7">
        <w:rPr>
          <w:bCs/>
          <w:lang w:val="lt-LT"/>
        </w:rPr>
        <w:t xml:space="preserve"> (unikalus Nr. </w:t>
      </w:r>
      <w:r w:rsidR="0050010E" w:rsidRPr="002740A7">
        <w:rPr>
          <w:bCs/>
          <w:lang w:val="lt-LT"/>
        </w:rPr>
        <w:t>5692-7000-3017</w:t>
      </w:r>
      <w:r w:rsidRPr="002740A7">
        <w:rPr>
          <w:bCs/>
          <w:lang w:val="lt-LT"/>
        </w:rPr>
        <w:t>)</w:t>
      </w:r>
      <w:r w:rsidR="000543FA" w:rsidRPr="002740A7">
        <w:rPr>
          <w:bCs/>
          <w:lang w:val="lt-LT"/>
        </w:rPr>
        <w:t xml:space="preserve">, kurio paskirtis yra mokslo bei pastatui – garažui (unikalus Nr. 5692-7000-3028), kurio paskirtis yra </w:t>
      </w:r>
      <w:r w:rsidR="002740A7">
        <w:rPr>
          <w:bCs/>
          <w:lang w:val="lt-LT"/>
        </w:rPr>
        <w:t>pagalbinio ūkio</w:t>
      </w:r>
      <w:r w:rsidRPr="002740A7">
        <w:rPr>
          <w:bCs/>
          <w:lang w:val="lt-LT"/>
        </w:rPr>
        <w:t xml:space="preserve"> (toliau – Pastata</w:t>
      </w:r>
      <w:r w:rsidR="006B292C" w:rsidRPr="002740A7">
        <w:rPr>
          <w:bCs/>
          <w:lang w:val="lt-LT"/>
        </w:rPr>
        <w:t>s</w:t>
      </w:r>
      <w:r w:rsidRPr="002740A7">
        <w:rPr>
          <w:bCs/>
          <w:lang w:val="lt-LT"/>
        </w:rPr>
        <w:t>) eksploatuoti.</w:t>
      </w:r>
    </w:p>
    <w:p w14:paraId="122DA4FD" w14:textId="70E2BAC4" w:rsidR="000B4905" w:rsidRPr="00002F6A" w:rsidRDefault="000B4905" w:rsidP="00E55D36">
      <w:pPr>
        <w:ind w:firstLine="851"/>
        <w:jc w:val="both"/>
        <w:rPr>
          <w:b/>
          <w:color w:val="FF0000"/>
          <w:szCs w:val="24"/>
          <w:lang w:val="lt-LT"/>
        </w:rPr>
      </w:pPr>
      <w:r w:rsidRPr="00CB19DD">
        <w:rPr>
          <w:lang w:val="lt-LT"/>
        </w:rPr>
        <w:t xml:space="preserve">Savivaldybės administracijos </w:t>
      </w:r>
      <w:r w:rsidR="00CE70EA" w:rsidRPr="00CB19DD">
        <w:rPr>
          <w:lang w:val="lt-LT"/>
        </w:rPr>
        <w:t>Architektūros ir t</w:t>
      </w:r>
      <w:r w:rsidRPr="00CB19DD">
        <w:rPr>
          <w:lang w:val="lt-LT"/>
        </w:rPr>
        <w:t>eritorijų planavimo skyriaus specialist</w:t>
      </w:r>
      <w:r w:rsidR="00EE27A8" w:rsidRPr="00CB19DD">
        <w:rPr>
          <w:lang w:val="lt-LT"/>
        </w:rPr>
        <w:t>ui</w:t>
      </w:r>
      <w:r w:rsidRPr="00CB19DD">
        <w:rPr>
          <w:lang w:val="lt-LT"/>
        </w:rPr>
        <w:t xml:space="preserve"> atlikus faktinių duomenų patikrinimą vietoje (</w:t>
      </w:r>
      <w:r w:rsidR="00CE70EA" w:rsidRPr="00CB19DD">
        <w:rPr>
          <w:lang w:val="lt-LT"/>
        </w:rPr>
        <w:t>Architektūros ir t</w:t>
      </w:r>
      <w:r w:rsidRPr="00CB19DD">
        <w:rPr>
          <w:lang w:val="lt-LT"/>
        </w:rPr>
        <w:t xml:space="preserve">eritorijų planavimo skyriaus </w:t>
      </w:r>
      <w:r w:rsidR="000C6D62" w:rsidRPr="00CB19DD">
        <w:rPr>
          <w:lang w:val="lt-LT"/>
        </w:rPr>
        <w:t>202</w:t>
      </w:r>
      <w:r w:rsidR="00EE27A8" w:rsidRPr="00CB19DD">
        <w:rPr>
          <w:lang w:val="lt-LT"/>
        </w:rPr>
        <w:t>5</w:t>
      </w:r>
      <w:r w:rsidR="00C747B3" w:rsidRPr="00CB19DD">
        <w:rPr>
          <w:lang w:val="lt-LT"/>
        </w:rPr>
        <w:t xml:space="preserve"> m. </w:t>
      </w:r>
      <w:r w:rsidR="00CB19DD" w:rsidRPr="00CB19DD">
        <w:rPr>
          <w:lang w:val="lt-LT"/>
        </w:rPr>
        <w:t>gruodžio 1</w:t>
      </w:r>
      <w:r w:rsidR="000A2279" w:rsidRPr="00CB19DD">
        <w:rPr>
          <w:lang w:val="lt-LT"/>
        </w:rPr>
        <w:t xml:space="preserve"> d.</w:t>
      </w:r>
      <w:r w:rsidRPr="00CB19DD">
        <w:rPr>
          <w:lang w:val="lt-LT"/>
        </w:rPr>
        <w:t xml:space="preserve"> patikrinimo aktas Nr. </w:t>
      </w:r>
      <w:r w:rsidR="00C747B3" w:rsidRPr="00CB19DD">
        <w:rPr>
          <w:lang w:val="lt-LT"/>
        </w:rPr>
        <w:t>D8-</w:t>
      </w:r>
      <w:r w:rsidR="00CB19DD" w:rsidRPr="00CB19DD">
        <w:rPr>
          <w:lang w:val="lt-LT"/>
        </w:rPr>
        <w:t>2776</w:t>
      </w:r>
      <w:r w:rsidRPr="00CB19DD">
        <w:rPr>
          <w:lang w:val="lt-LT"/>
        </w:rPr>
        <w:t>) nustatyta, kad Žemės sklyp</w:t>
      </w:r>
      <w:r w:rsidR="005A15CE" w:rsidRPr="00CB19DD">
        <w:rPr>
          <w:lang w:val="lt-LT"/>
        </w:rPr>
        <w:t xml:space="preserve">o dydis </w:t>
      </w:r>
      <w:r w:rsidR="001547DE" w:rsidRPr="00CB19DD">
        <w:rPr>
          <w:lang w:val="lt-LT"/>
        </w:rPr>
        <w:t>tinkamas ir Žemės sklype</w:t>
      </w:r>
      <w:r w:rsidR="00EE27A8" w:rsidRPr="00CB19DD">
        <w:rPr>
          <w:lang w:val="lt-LT"/>
        </w:rPr>
        <w:t xml:space="preserve"> esant</w:t>
      </w:r>
      <w:r w:rsidR="00CB19DD" w:rsidRPr="00CB19DD">
        <w:rPr>
          <w:lang w:val="lt-LT"/>
        </w:rPr>
        <w:t>i</w:t>
      </w:r>
      <w:r w:rsidR="000A2279" w:rsidRPr="00CB19DD">
        <w:rPr>
          <w:lang w:val="lt-LT"/>
        </w:rPr>
        <w:t>s</w:t>
      </w:r>
      <w:r w:rsidRPr="00CB19DD">
        <w:rPr>
          <w:lang w:val="lt-LT"/>
        </w:rPr>
        <w:t xml:space="preserve"> Pastata</w:t>
      </w:r>
      <w:r w:rsidR="006B292C" w:rsidRPr="00CB19DD">
        <w:rPr>
          <w:lang w:val="lt-LT"/>
        </w:rPr>
        <w:t>s</w:t>
      </w:r>
      <w:r w:rsidRPr="00CB19DD">
        <w:rPr>
          <w:lang w:val="lt-LT"/>
        </w:rPr>
        <w:t xml:space="preserve"> yra </w:t>
      </w:r>
      <w:r w:rsidR="00CB19DD" w:rsidRPr="00CB19DD">
        <w:rPr>
          <w:lang w:val="lt-LT"/>
        </w:rPr>
        <w:t>galimai ne</w:t>
      </w:r>
      <w:r w:rsidRPr="00CB19DD">
        <w:rPr>
          <w:lang w:val="lt-LT"/>
        </w:rPr>
        <w:t>tinkam</w:t>
      </w:r>
      <w:r w:rsidR="00EE27A8" w:rsidRPr="00CB19DD">
        <w:rPr>
          <w:lang w:val="lt-LT"/>
        </w:rPr>
        <w:t>a</w:t>
      </w:r>
      <w:r w:rsidR="00CB19DD" w:rsidRPr="00CB19DD">
        <w:rPr>
          <w:lang w:val="lt-LT"/>
        </w:rPr>
        <w:t>s</w:t>
      </w:r>
      <w:r w:rsidR="00EE27A8" w:rsidRPr="00CB19DD">
        <w:rPr>
          <w:lang w:val="lt-LT"/>
        </w:rPr>
        <w:t xml:space="preserve"> naudo</w:t>
      </w:r>
      <w:r w:rsidR="000A2279" w:rsidRPr="00CB19DD">
        <w:rPr>
          <w:lang w:val="lt-LT"/>
        </w:rPr>
        <w:t>j</w:t>
      </w:r>
      <w:r w:rsidR="00CB19DD" w:rsidRPr="00CB19DD">
        <w:rPr>
          <w:lang w:val="lt-LT"/>
        </w:rPr>
        <w:t>imui</w:t>
      </w:r>
      <w:r w:rsidRPr="00CB19DD">
        <w:rPr>
          <w:lang w:val="lt-LT"/>
        </w:rPr>
        <w:t>.</w:t>
      </w:r>
    </w:p>
    <w:p w14:paraId="1DC43A6D" w14:textId="153FAE36" w:rsidR="002407EF" w:rsidRPr="002740A7" w:rsidRDefault="002407EF" w:rsidP="00E55D36">
      <w:pPr>
        <w:suppressAutoHyphens/>
        <w:ind w:firstLine="851"/>
        <w:jc w:val="both"/>
        <w:rPr>
          <w:szCs w:val="24"/>
          <w:lang w:val="lt-LT"/>
        </w:rPr>
      </w:pPr>
      <w:r w:rsidRPr="002740A7">
        <w:rPr>
          <w:szCs w:val="24"/>
          <w:lang w:val="lt-LT"/>
        </w:rPr>
        <w:t>Statinio, pastatyto iki 1996 m. sausio 1 d., nuomos terminas apskaičiuojamas pagal Nacionalinės žemės tarnybos prie Aplinkos ministerijos pateiktą rekomendacinę nuomos termino skaičiuoklę:</w:t>
      </w:r>
    </w:p>
    <w:p w14:paraId="0C021E13" w14:textId="72A5166B" w:rsidR="002407EF" w:rsidRPr="002740A7" w:rsidRDefault="002407EF" w:rsidP="00E55D36">
      <w:pPr>
        <w:suppressAutoHyphens/>
        <w:ind w:firstLine="851"/>
        <w:jc w:val="both"/>
        <w:rPr>
          <w:szCs w:val="24"/>
          <w:lang w:val="lt-LT"/>
        </w:rPr>
      </w:pPr>
      <w:r w:rsidRPr="002740A7">
        <w:rPr>
          <w:szCs w:val="24"/>
          <w:lang w:val="lt-LT"/>
        </w:rPr>
        <w:t>T = (S – (S x (N / 100)) + M)</w:t>
      </w:r>
      <w:r w:rsidR="00712432" w:rsidRPr="002740A7">
        <w:rPr>
          <w:szCs w:val="24"/>
          <w:lang w:val="lt-LT"/>
        </w:rPr>
        <w:t xml:space="preserve"> – M1</w:t>
      </w:r>
      <w:r w:rsidRPr="002740A7">
        <w:rPr>
          <w:szCs w:val="24"/>
          <w:lang w:val="lt-LT"/>
        </w:rPr>
        <w:t>, kur:</w:t>
      </w:r>
    </w:p>
    <w:p w14:paraId="48487467" w14:textId="77777777" w:rsidR="002407EF" w:rsidRPr="002740A7" w:rsidRDefault="002407EF" w:rsidP="00E55D36">
      <w:pPr>
        <w:suppressAutoHyphens/>
        <w:ind w:firstLine="851"/>
        <w:jc w:val="both"/>
        <w:rPr>
          <w:szCs w:val="24"/>
          <w:lang w:val="lt-LT"/>
        </w:rPr>
      </w:pPr>
      <w:r w:rsidRPr="002740A7">
        <w:rPr>
          <w:szCs w:val="24"/>
          <w:lang w:val="lt-LT"/>
        </w:rPr>
        <w:t>T – maksimalus galimas žemės nuomos terminas – iki kalendorinių metų;</w:t>
      </w:r>
    </w:p>
    <w:p w14:paraId="1EA6616C" w14:textId="77777777" w:rsidR="002407EF" w:rsidRPr="002740A7" w:rsidRDefault="002407EF" w:rsidP="00E55D36">
      <w:pPr>
        <w:suppressAutoHyphens/>
        <w:ind w:firstLine="851"/>
        <w:jc w:val="both"/>
        <w:rPr>
          <w:szCs w:val="24"/>
          <w:lang w:val="lt-LT"/>
        </w:rPr>
      </w:pPr>
      <w:r w:rsidRPr="002740A7">
        <w:rPr>
          <w:szCs w:val="24"/>
          <w:lang w:val="lt-LT"/>
        </w:rPr>
        <w:t>S – statinio ar įrenginio gyvavimo trukmė, nustatyta pagal STR 1.12.06:2002 „Statinio naudojimo paskirtis ir gyvavimo trukmė“;</w:t>
      </w:r>
    </w:p>
    <w:p w14:paraId="6FF42314" w14:textId="77777777" w:rsidR="002407EF" w:rsidRPr="002740A7" w:rsidRDefault="002407EF" w:rsidP="00E55D36">
      <w:pPr>
        <w:suppressAutoHyphens/>
        <w:ind w:firstLine="851"/>
        <w:jc w:val="both"/>
        <w:rPr>
          <w:szCs w:val="24"/>
          <w:lang w:val="lt-LT"/>
        </w:rPr>
      </w:pPr>
      <w:r w:rsidRPr="002740A7">
        <w:rPr>
          <w:szCs w:val="24"/>
          <w:lang w:val="lt-LT"/>
        </w:rPr>
        <w:t>N – statinio ar įrenginio nusidėvėjimas procentas;</w:t>
      </w:r>
    </w:p>
    <w:p w14:paraId="03F2B4F9" w14:textId="6F0B2D40" w:rsidR="002407EF" w:rsidRPr="002740A7" w:rsidRDefault="002407EF" w:rsidP="00E55D36">
      <w:pPr>
        <w:suppressAutoHyphens/>
        <w:ind w:firstLine="851"/>
        <w:jc w:val="both"/>
        <w:rPr>
          <w:szCs w:val="24"/>
          <w:lang w:val="lt-LT"/>
        </w:rPr>
      </w:pPr>
      <w:r w:rsidRPr="002740A7">
        <w:rPr>
          <w:szCs w:val="24"/>
          <w:lang w:val="lt-LT"/>
        </w:rPr>
        <w:t>M – statinio ar įrenginio nusidėvėjimo duomenų nustatymo metai</w:t>
      </w:r>
      <w:r w:rsidR="00712432" w:rsidRPr="002740A7">
        <w:rPr>
          <w:szCs w:val="24"/>
          <w:lang w:val="lt-LT"/>
        </w:rPr>
        <w:t>;</w:t>
      </w:r>
    </w:p>
    <w:p w14:paraId="1AD3F4CD" w14:textId="50631C63" w:rsidR="00712432" w:rsidRPr="002740A7" w:rsidRDefault="00712432" w:rsidP="00E55D36">
      <w:pPr>
        <w:suppressAutoHyphens/>
        <w:ind w:firstLine="851"/>
        <w:jc w:val="both"/>
        <w:rPr>
          <w:szCs w:val="24"/>
          <w:lang w:val="lt-LT"/>
        </w:rPr>
      </w:pPr>
      <w:r w:rsidRPr="002740A7">
        <w:rPr>
          <w:lang w:val="lt-LT"/>
        </w:rPr>
        <w:t>M1 – einamieji metai.</w:t>
      </w:r>
    </w:p>
    <w:p w14:paraId="5BDC3EFA" w14:textId="7FF69837" w:rsidR="00332220" w:rsidRPr="002740A7" w:rsidRDefault="00565F31" w:rsidP="00E55D36">
      <w:pPr>
        <w:suppressAutoHyphens/>
        <w:ind w:firstLine="851"/>
        <w:jc w:val="both"/>
        <w:rPr>
          <w:color w:val="000000"/>
          <w:szCs w:val="24"/>
          <w:lang w:val="lt-LT"/>
        </w:rPr>
      </w:pPr>
      <w:r w:rsidRPr="002740A7">
        <w:rPr>
          <w:color w:val="000000"/>
          <w:szCs w:val="24"/>
          <w:lang w:val="lt-LT"/>
        </w:rPr>
        <w:t>Atsižvelgiant į Nekilnojamojo turto registre nurodytus duomenis Pastata</w:t>
      </w:r>
      <w:r w:rsidR="006B292C" w:rsidRPr="002740A7">
        <w:rPr>
          <w:color w:val="000000"/>
          <w:szCs w:val="24"/>
          <w:lang w:val="lt-LT"/>
        </w:rPr>
        <w:t>s</w:t>
      </w:r>
      <w:r w:rsidRPr="002740A7">
        <w:rPr>
          <w:color w:val="000000"/>
          <w:szCs w:val="24"/>
          <w:lang w:val="lt-LT"/>
        </w:rPr>
        <w:t xml:space="preserve"> yra baigt</w:t>
      </w:r>
      <w:r w:rsidR="006B292C" w:rsidRPr="002740A7">
        <w:rPr>
          <w:color w:val="000000"/>
          <w:szCs w:val="24"/>
          <w:lang w:val="lt-LT"/>
        </w:rPr>
        <w:t>as</w:t>
      </w:r>
      <w:r w:rsidRPr="002740A7">
        <w:rPr>
          <w:color w:val="000000"/>
          <w:szCs w:val="24"/>
          <w:lang w:val="lt-LT"/>
        </w:rPr>
        <w:t xml:space="preserve"> statyti </w:t>
      </w:r>
      <w:r w:rsidR="00332220" w:rsidRPr="002740A7">
        <w:rPr>
          <w:color w:val="000000"/>
          <w:szCs w:val="24"/>
          <w:lang w:val="lt-LT"/>
        </w:rPr>
        <w:t xml:space="preserve">iki 1996 </w:t>
      </w:r>
      <w:r w:rsidRPr="002740A7">
        <w:rPr>
          <w:color w:val="000000"/>
          <w:szCs w:val="24"/>
          <w:lang w:val="lt-LT"/>
        </w:rPr>
        <w:t>m</w:t>
      </w:r>
      <w:r w:rsidR="00332220" w:rsidRPr="002740A7">
        <w:rPr>
          <w:color w:val="000000"/>
          <w:szCs w:val="24"/>
          <w:lang w:val="lt-LT"/>
        </w:rPr>
        <w:t>. sausio 1 d</w:t>
      </w:r>
      <w:r w:rsidRPr="002740A7">
        <w:rPr>
          <w:color w:val="000000"/>
          <w:szCs w:val="24"/>
          <w:lang w:val="lt-LT"/>
        </w:rPr>
        <w:t>.</w:t>
      </w:r>
    </w:p>
    <w:p w14:paraId="1BCB9343" w14:textId="4304C657" w:rsidR="008255D8" w:rsidRPr="002740A7" w:rsidRDefault="008255D8" w:rsidP="00E55D36">
      <w:pPr>
        <w:suppressAutoHyphens/>
        <w:ind w:firstLine="851"/>
        <w:jc w:val="both"/>
        <w:rPr>
          <w:color w:val="000000"/>
          <w:szCs w:val="24"/>
          <w:lang w:val="lt-LT"/>
        </w:rPr>
      </w:pPr>
      <w:r w:rsidRPr="002740A7">
        <w:rPr>
          <w:szCs w:val="24"/>
          <w:lang w:val="lt-LT"/>
        </w:rPr>
        <w:t xml:space="preserve">STR 1.12.06:2002 „Statinio naudojimo paskirtis ir gyvavimo trukmė“ patvirtinimo“ priedo „Statinio gyvavimo trukmė priklausomai nuo statinio naudojimo paskirties ir statybos produktų, iš kurių jis pastatytas“ </w:t>
      </w:r>
      <w:r w:rsidR="00671E44">
        <w:rPr>
          <w:szCs w:val="24"/>
          <w:lang w:val="lt-LT"/>
        </w:rPr>
        <w:t>25.1</w:t>
      </w:r>
      <w:r w:rsidRPr="002740A7">
        <w:rPr>
          <w:color w:val="000000"/>
          <w:szCs w:val="24"/>
          <w:lang w:val="lt-LT"/>
        </w:rPr>
        <w:t xml:space="preserve"> papunktyje nurodoma, kad </w:t>
      </w:r>
      <w:r w:rsidR="00671E44">
        <w:rPr>
          <w:color w:val="000000"/>
          <w:szCs w:val="24"/>
          <w:lang w:val="lt-LT"/>
        </w:rPr>
        <w:t>plytų mūro</w:t>
      </w:r>
      <w:r w:rsidRPr="002740A7">
        <w:rPr>
          <w:color w:val="000000"/>
          <w:szCs w:val="24"/>
          <w:lang w:val="lt-LT"/>
        </w:rPr>
        <w:t xml:space="preserve"> </w:t>
      </w:r>
      <w:r w:rsidR="00671E44">
        <w:rPr>
          <w:color w:val="000000"/>
          <w:szCs w:val="24"/>
          <w:lang w:val="lt-LT"/>
        </w:rPr>
        <w:t>mokslo</w:t>
      </w:r>
      <w:r w:rsidRPr="002740A7">
        <w:rPr>
          <w:color w:val="000000"/>
          <w:szCs w:val="24"/>
          <w:lang w:val="lt-LT"/>
        </w:rPr>
        <w:t xml:space="preserve"> paskirties pastato gyvavimo trukmė – </w:t>
      </w:r>
      <w:r w:rsidR="00671E44">
        <w:rPr>
          <w:color w:val="000000"/>
          <w:szCs w:val="24"/>
          <w:lang w:val="lt-LT"/>
        </w:rPr>
        <w:t>10</w:t>
      </w:r>
      <w:r w:rsidRPr="002740A7">
        <w:rPr>
          <w:color w:val="000000"/>
          <w:szCs w:val="24"/>
          <w:lang w:val="lt-LT"/>
        </w:rPr>
        <w:t>0 metų.</w:t>
      </w:r>
    </w:p>
    <w:p w14:paraId="050D327C" w14:textId="40E7BE27" w:rsidR="00565F31" w:rsidRPr="002740A7" w:rsidRDefault="00332220" w:rsidP="00E55D36">
      <w:pPr>
        <w:suppressAutoHyphens/>
        <w:ind w:firstLine="851"/>
        <w:jc w:val="both"/>
        <w:rPr>
          <w:color w:val="000000"/>
          <w:szCs w:val="24"/>
          <w:lang w:val="lt-LT"/>
        </w:rPr>
      </w:pPr>
      <w:r w:rsidRPr="002740A7">
        <w:rPr>
          <w:color w:val="000000"/>
          <w:szCs w:val="24"/>
          <w:lang w:val="lt-LT"/>
        </w:rPr>
        <w:t xml:space="preserve">Pastatas – </w:t>
      </w:r>
      <w:r w:rsidR="00671E44">
        <w:rPr>
          <w:color w:val="000000"/>
          <w:szCs w:val="24"/>
          <w:lang w:val="lt-LT"/>
        </w:rPr>
        <w:t>mokykla</w:t>
      </w:r>
      <w:r w:rsidRPr="002740A7">
        <w:rPr>
          <w:color w:val="000000"/>
          <w:szCs w:val="24"/>
          <w:lang w:val="lt-LT"/>
        </w:rPr>
        <w:t xml:space="preserve"> (unikalus Nr. </w:t>
      </w:r>
      <w:r w:rsidR="00671E44" w:rsidRPr="00671E44">
        <w:rPr>
          <w:color w:val="000000"/>
          <w:szCs w:val="24"/>
        </w:rPr>
        <w:t>5692-7000-3017</w:t>
      </w:r>
      <w:r w:rsidRPr="002740A7">
        <w:rPr>
          <w:color w:val="000000"/>
          <w:szCs w:val="24"/>
          <w:lang w:val="lt-LT"/>
        </w:rPr>
        <w:t xml:space="preserve">), paskirtis – </w:t>
      </w:r>
      <w:r w:rsidR="00671E44">
        <w:rPr>
          <w:color w:val="000000"/>
          <w:szCs w:val="24"/>
          <w:lang w:val="lt-LT"/>
        </w:rPr>
        <w:t>mokslo</w:t>
      </w:r>
      <w:r w:rsidRPr="002740A7">
        <w:rPr>
          <w:color w:val="000000"/>
          <w:szCs w:val="24"/>
          <w:lang w:val="lt-LT"/>
        </w:rPr>
        <w:t xml:space="preserve">; statybos </w:t>
      </w:r>
      <w:r w:rsidR="005F47F1" w:rsidRPr="002740A7">
        <w:rPr>
          <w:color w:val="000000"/>
          <w:szCs w:val="24"/>
          <w:lang w:val="lt-LT"/>
        </w:rPr>
        <w:t>pabaigos metai – 19</w:t>
      </w:r>
      <w:r w:rsidR="006B292C" w:rsidRPr="002740A7">
        <w:rPr>
          <w:color w:val="000000"/>
          <w:szCs w:val="24"/>
          <w:lang w:val="lt-LT"/>
        </w:rPr>
        <w:t>76</w:t>
      </w:r>
      <w:r w:rsidR="005F47F1" w:rsidRPr="002740A7">
        <w:rPr>
          <w:color w:val="000000"/>
          <w:szCs w:val="24"/>
          <w:lang w:val="lt-LT"/>
        </w:rPr>
        <w:t xml:space="preserve"> m.; sienos </w:t>
      </w:r>
      <w:r w:rsidR="00565F31" w:rsidRPr="002740A7">
        <w:rPr>
          <w:color w:val="000000"/>
          <w:szCs w:val="24"/>
          <w:lang w:val="lt-LT"/>
        </w:rPr>
        <w:t xml:space="preserve">– </w:t>
      </w:r>
      <w:r w:rsidR="00671E44">
        <w:rPr>
          <w:color w:val="000000"/>
          <w:szCs w:val="24"/>
          <w:lang w:val="lt-LT"/>
        </w:rPr>
        <w:t>plytos</w:t>
      </w:r>
      <w:r w:rsidR="005F47F1" w:rsidRPr="002740A7">
        <w:rPr>
          <w:color w:val="000000"/>
          <w:szCs w:val="24"/>
          <w:lang w:val="lt-LT"/>
        </w:rPr>
        <w:t xml:space="preserve">; fizinio nusidėvėjimo procentas – </w:t>
      </w:r>
      <w:r w:rsidR="00671E44">
        <w:rPr>
          <w:color w:val="000000"/>
          <w:szCs w:val="24"/>
          <w:lang w:val="lt-LT"/>
        </w:rPr>
        <w:t>22</w:t>
      </w:r>
      <w:r w:rsidR="005F47F1" w:rsidRPr="002740A7">
        <w:rPr>
          <w:color w:val="000000"/>
          <w:szCs w:val="24"/>
          <w:lang w:val="lt-LT"/>
        </w:rPr>
        <w:t xml:space="preserve"> %;</w:t>
      </w:r>
      <w:r w:rsidR="008255D8" w:rsidRPr="002740A7">
        <w:rPr>
          <w:color w:val="000000"/>
          <w:szCs w:val="24"/>
          <w:lang w:val="lt-LT"/>
        </w:rPr>
        <w:t xml:space="preserve"> </w:t>
      </w:r>
      <w:r w:rsidR="006B292C" w:rsidRPr="002740A7">
        <w:rPr>
          <w:color w:val="000000"/>
          <w:szCs w:val="24"/>
          <w:lang w:val="lt-LT"/>
        </w:rPr>
        <w:t xml:space="preserve">kadastro duomenų </w:t>
      </w:r>
      <w:r w:rsidR="00565F31" w:rsidRPr="002740A7">
        <w:rPr>
          <w:color w:val="000000"/>
          <w:szCs w:val="24"/>
          <w:lang w:val="lt-LT"/>
        </w:rPr>
        <w:t xml:space="preserve">nustatymo data – </w:t>
      </w:r>
      <w:r w:rsidR="006B292C" w:rsidRPr="002740A7">
        <w:rPr>
          <w:color w:val="000000"/>
          <w:szCs w:val="24"/>
          <w:lang w:val="lt-LT"/>
        </w:rPr>
        <w:t>199</w:t>
      </w:r>
      <w:r w:rsidR="00671E44">
        <w:rPr>
          <w:color w:val="000000"/>
          <w:szCs w:val="24"/>
          <w:lang w:val="lt-LT"/>
        </w:rPr>
        <w:t>7</w:t>
      </w:r>
      <w:r w:rsidR="00565F31" w:rsidRPr="002740A7">
        <w:rPr>
          <w:color w:val="000000"/>
          <w:szCs w:val="24"/>
          <w:lang w:val="lt-LT"/>
        </w:rPr>
        <w:t xml:space="preserve"> m. </w:t>
      </w:r>
      <w:r w:rsidR="00671E44">
        <w:rPr>
          <w:color w:val="000000"/>
          <w:szCs w:val="24"/>
          <w:lang w:val="lt-LT"/>
        </w:rPr>
        <w:t>kovo 20</w:t>
      </w:r>
      <w:r w:rsidR="00D32EA4" w:rsidRPr="002740A7">
        <w:rPr>
          <w:color w:val="000000"/>
          <w:szCs w:val="24"/>
          <w:lang w:val="lt-LT"/>
        </w:rPr>
        <w:t xml:space="preserve"> d.</w:t>
      </w:r>
      <w:r w:rsidR="00565F31" w:rsidRPr="002740A7">
        <w:rPr>
          <w:color w:val="000000"/>
          <w:szCs w:val="24"/>
          <w:lang w:val="lt-LT"/>
        </w:rPr>
        <w:t xml:space="preserve"> </w:t>
      </w:r>
    </w:p>
    <w:p w14:paraId="3B1C4FEB" w14:textId="5600EC22" w:rsidR="00712432" w:rsidRPr="002740A7" w:rsidRDefault="00712432" w:rsidP="00712432">
      <w:pPr>
        <w:widowControl w:val="0"/>
        <w:ind w:firstLine="851"/>
        <w:jc w:val="both"/>
        <w:rPr>
          <w:lang w:val="lt-LT"/>
        </w:rPr>
      </w:pPr>
      <w:r w:rsidRPr="002740A7">
        <w:rPr>
          <w:lang w:val="lt-LT"/>
        </w:rPr>
        <w:t xml:space="preserve">T = </w:t>
      </w:r>
      <w:r w:rsidR="00B76EB8">
        <w:rPr>
          <w:lang w:val="lt-LT"/>
        </w:rPr>
        <w:t>(</w:t>
      </w:r>
      <w:r w:rsidR="00671E44">
        <w:rPr>
          <w:lang w:val="lt-LT"/>
        </w:rPr>
        <w:t>100</w:t>
      </w:r>
      <w:r w:rsidRPr="002740A7">
        <w:rPr>
          <w:lang w:val="lt-LT"/>
        </w:rPr>
        <w:t xml:space="preserve"> – (</w:t>
      </w:r>
      <w:r w:rsidR="00671E44">
        <w:rPr>
          <w:lang w:val="lt-LT"/>
        </w:rPr>
        <w:t>100</w:t>
      </w:r>
      <w:r w:rsidRPr="002740A7">
        <w:rPr>
          <w:lang w:val="lt-LT"/>
        </w:rPr>
        <w:t xml:space="preserve"> x (</w:t>
      </w:r>
      <w:r w:rsidR="00671E44">
        <w:rPr>
          <w:lang w:val="lt-LT"/>
        </w:rPr>
        <w:t>22</w:t>
      </w:r>
      <w:r w:rsidRPr="002740A7">
        <w:rPr>
          <w:lang w:val="lt-LT"/>
        </w:rPr>
        <w:t xml:space="preserve"> / 100)) + 199</w:t>
      </w:r>
      <w:r w:rsidR="00671E44">
        <w:rPr>
          <w:lang w:val="lt-LT"/>
        </w:rPr>
        <w:t>7</w:t>
      </w:r>
      <w:r w:rsidRPr="002740A7">
        <w:rPr>
          <w:lang w:val="lt-LT"/>
        </w:rPr>
        <w:t>) – 202</w:t>
      </w:r>
      <w:r w:rsidR="00B76EB8">
        <w:rPr>
          <w:lang w:val="lt-LT"/>
        </w:rPr>
        <w:t>6</w:t>
      </w:r>
      <w:r w:rsidRPr="002740A7">
        <w:rPr>
          <w:lang w:val="lt-LT"/>
        </w:rPr>
        <w:t xml:space="preserve"> = </w:t>
      </w:r>
      <w:r w:rsidR="00B76EB8">
        <w:rPr>
          <w:lang w:val="lt-LT"/>
        </w:rPr>
        <w:t>49</w:t>
      </w:r>
      <w:r w:rsidRPr="002740A7">
        <w:rPr>
          <w:lang w:val="lt-LT"/>
        </w:rPr>
        <w:t xml:space="preserve"> </w:t>
      </w:r>
    </w:p>
    <w:p w14:paraId="5C849579" w14:textId="35E5FD70" w:rsidR="00712432" w:rsidRPr="002740A7" w:rsidRDefault="00B76EB8" w:rsidP="00712432">
      <w:pPr>
        <w:widowControl w:val="0"/>
        <w:ind w:firstLine="851"/>
        <w:jc w:val="both"/>
        <w:rPr>
          <w:color w:val="000000"/>
          <w:szCs w:val="24"/>
          <w:lang w:val="lt-LT"/>
        </w:rPr>
      </w:pPr>
      <w:r>
        <w:rPr>
          <w:color w:val="000000"/>
          <w:szCs w:val="24"/>
          <w:lang w:val="lt-LT"/>
        </w:rPr>
        <w:t>N</w:t>
      </w:r>
      <w:r w:rsidR="00712432" w:rsidRPr="002740A7">
        <w:rPr>
          <w:color w:val="000000"/>
          <w:szCs w:val="24"/>
          <w:lang w:val="lt-LT"/>
        </w:rPr>
        <w:t xml:space="preserve">uomos terminas </w:t>
      </w:r>
      <w:r w:rsidR="00060993">
        <w:rPr>
          <w:color w:val="000000"/>
          <w:szCs w:val="24"/>
          <w:lang w:val="lt-LT"/>
        </w:rPr>
        <w:t>yra</w:t>
      </w:r>
      <w:r w:rsidR="00712432" w:rsidRPr="002740A7">
        <w:rPr>
          <w:color w:val="000000"/>
          <w:szCs w:val="24"/>
          <w:lang w:val="lt-LT"/>
        </w:rPr>
        <w:t xml:space="preserve"> </w:t>
      </w:r>
      <w:r>
        <w:rPr>
          <w:color w:val="000000"/>
          <w:szCs w:val="24"/>
          <w:lang w:val="lt-LT"/>
        </w:rPr>
        <w:t>49</w:t>
      </w:r>
      <w:r w:rsidR="00712432" w:rsidRPr="002740A7">
        <w:rPr>
          <w:color w:val="000000"/>
          <w:szCs w:val="24"/>
          <w:lang w:val="lt-LT"/>
        </w:rPr>
        <w:t xml:space="preserve"> (</w:t>
      </w:r>
      <w:r w:rsidR="00060993">
        <w:rPr>
          <w:color w:val="000000"/>
          <w:szCs w:val="24"/>
          <w:lang w:val="lt-LT"/>
        </w:rPr>
        <w:t>keturiasdešimt devyni</w:t>
      </w:r>
      <w:r w:rsidR="00712432" w:rsidRPr="002740A7">
        <w:rPr>
          <w:color w:val="000000"/>
          <w:szCs w:val="24"/>
          <w:lang w:val="lt-LT"/>
        </w:rPr>
        <w:t>) metai.</w:t>
      </w:r>
    </w:p>
    <w:p w14:paraId="5811F468" w14:textId="52464D2B" w:rsidR="008655CE" w:rsidRPr="00060993" w:rsidRDefault="008655CE" w:rsidP="00E55D36">
      <w:pPr>
        <w:ind w:firstLine="851"/>
        <w:jc w:val="both"/>
        <w:rPr>
          <w:lang w:val="lt-LT"/>
        </w:rPr>
      </w:pPr>
      <w:r w:rsidRPr="00060993">
        <w:rPr>
          <w:lang w:val="lt-LT"/>
        </w:rPr>
        <w:t>Lietuvos Respublikos žemės įstatymo 9 straipsnio 2</w:t>
      </w:r>
      <w:r w:rsidR="00060993" w:rsidRPr="00060993">
        <w:rPr>
          <w:lang w:val="lt-LT"/>
        </w:rPr>
        <w:t>4</w:t>
      </w:r>
      <w:r w:rsidRPr="00060993">
        <w:rPr>
          <w:lang w:val="lt-LT"/>
        </w:rPr>
        <w:t xml:space="preserve"> punkto</w:t>
      </w:r>
      <w:r w:rsidR="000B4905" w:rsidRPr="00060993">
        <w:rPr>
          <w:lang w:val="lt-LT"/>
        </w:rPr>
        <w:t xml:space="preserve"> </w:t>
      </w:r>
      <w:r w:rsidRPr="00060993">
        <w:rPr>
          <w:lang w:val="lt-LT"/>
        </w:rPr>
        <w:t>1</w:t>
      </w:r>
      <w:r w:rsidR="000B4905" w:rsidRPr="00060993">
        <w:rPr>
          <w:lang w:val="lt-LT"/>
        </w:rPr>
        <w:t xml:space="preserve"> papunktyje numatyta, kad</w:t>
      </w:r>
      <w:r w:rsidRPr="00060993">
        <w:rPr>
          <w:lang w:val="lt-LT"/>
        </w:rPr>
        <w:t xml:space="preserve"> išnuomojant valstybinės žemės sklypą statiniams ir (ar) įrenginiams eksploatuoti, </w:t>
      </w:r>
      <w:r w:rsidR="00060993" w:rsidRPr="00060993">
        <w:rPr>
          <w:lang w:val="lt-LT"/>
        </w:rPr>
        <w:t>kuriame yra tik sunykę statiniai</w:t>
      </w:r>
      <w:r w:rsidRPr="00060993">
        <w:rPr>
          <w:lang w:val="lt-LT"/>
        </w:rPr>
        <w:t>, išnuomojamo žemės sklypo vertė nustatoma taikant individualų turto vertinimą Turto ir verslo vertinimo pagrindų įstatyme nustatyta tvarka.</w:t>
      </w:r>
    </w:p>
    <w:p w14:paraId="49734C04" w14:textId="4758B2C6" w:rsidR="000B4905" w:rsidRPr="002740A7" w:rsidRDefault="00D32EA4" w:rsidP="00E55D36">
      <w:pPr>
        <w:ind w:firstLine="851"/>
        <w:jc w:val="both"/>
        <w:rPr>
          <w:b/>
          <w:szCs w:val="24"/>
          <w:lang w:val="lt-LT"/>
        </w:rPr>
      </w:pPr>
      <w:r w:rsidRPr="002740A7">
        <w:rPr>
          <w:lang w:val="lt-LT"/>
        </w:rPr>
        <w:t xml:space="preserve">Žemės sklypo vertė – </w:t>
      </w:r>
      <w:r w:rsidR="00FF1FB9">
        <w:rPr>
          <w:lang w:val="lt-LT"/>
        </w:rPr>
        <w:t>17 800</w:t>
      </w:r>
      <w:r w:rsidRPr="002740A7">
        <w:rPr>
          <w:lang w:val="lt-LT"/>
        </w:rPr>
        <w:t xml:space="preserve"> Eur (</w:t>
      </w:r>
      <w:r w:rsidR="00FF1FB9">
        <w:rPr>
          <w:lang w:val="lt-LT"/>
        </w:rPr>
        <w:t>septyniolika tūkstančių</w:t>
      </w:r>
      <w:r w:rsidR="004F398A" w:rsidRPr="002740A7">
        <w:rPr>
          <w:lang w:val="lt-LT"/>
        </w:rPr>
        <w:t xml:space="preserve"> </w:t>
      </w:r>
      <w:r w:rsidR="00FF1FB9">
        <w:rPr>
          <w:lang w:val="lt-LT"/>
        </w:rPr>
        <w:t>aštuoni</w:t>
      </w:r>
      <w:r w:rsidR="004F398A" w:rsidRPr="002740A7">
        <w:rPr>
          <w:lang w:val="lt-LT"/>
        </w:rPr>
        <w:t xml:space="preserve"> šimtai</w:t>
      </w:r>
      <w:r w:rsidRPr="002740A7">
        <w:rPr>
          <w:lang w:val="lt-LT"/>
        </w:rPr>
        <w:t xml:space="preserve"> eurų), </w:t>
      </w:r>
      <w:r w:rsidR="008655CE" w:rsidRPr="002740A7">
        <w:rPr>
          <w:lang w:val="lt-LT"/>
        </w:rPr>
        <w:t>nustatyta</w:t>
      </w:r>
      <w:r w:rsidRPr="002740A7">
        <w:rPr>
          <w:lang w:val="lt-LT"/>
        </w:rPr>
        <w:t xml:space="preserve"> pagal </w:t>
      </w:r>
      <w:r w:rsidR="006E37D9" w:rsidRPr="002740A7">
        <w:rPr>
          <w:lang w:val="lt-LT"/>
        </w:rPr>
        <w:t xml:space="preserve">pateiktą </w:t>
      </w:r>
      <w:r w:rsidR="008655CE" w:rsidRPr="002740A7">
        <w:rPr>
          <w:lang w:val="lt-LT"/>
        </w:rPr>
        <w:t>UAB „</w:t>
      </w:r>
      <w:r w:rsidR="00FF1FB9">
        <w:rPr>
          <w:lang w:val="lt-LT"/>
        </w:rPr>
        <w:t>STIVVF</w:t>
      </w:r>
      <w:r w:rsidR="008655CE" w:rsidRPr="002740A7">
        <w:rPr>
          <w:lang w:val="lt-LT"/>
        </w:rPr>
        <w:t xml:space="preserve">“ </w:t>
      </w:r>
      <w:r w:rsidRPr="002740A7">
        <w:rPr>
          <w:lang w:val="lt-LT"/>
        </w:rPr>
        <w:t>202</w:t>
      </w:r>
      <w:r w:rsidR="00FF1FB9">
        <w:rPr>
          <w:lang w:val="lt-LT"/>
        </w:rPr>
        <w:t>6</w:t>
      </w:r>
      <w:r w:rsidRPr="002740A7">
        <w:rPr>
          <w:lang w:val="lt-LT"/>
        </w:rPr>
        <w:t xml:space="preserve"> m. </w:t>
      </w:r>
      <w:r w:rsidR="00FF1FB9">
        <w:rPr>
          <w:lang w:val="lt-LT"/>
        </w:rPr>
        <w:t>vasario 9</w:t>
      </w:r>
      <w:r w:rsidRPr="002740A7">
        <w:rPr>
          <w:lang w:val="lt-LT"/>
        </w:rPr>
        <w:t xml:space="preserve"> d. </w:t>
      </w:r>
      <w:r w:rsidR="006E37D9" w:rsidRPr="002740A7">
        <w:rPr>
          <w:lang w:val="lt-LT"/>
        </w:rPr>
        <w:t xml:space="preserve">nekilnojamojo turto rinkos vertės nustatymo ataskaitą Nr. </w:t>
      </w:r>
      <w:r w:rsidR="00FF1FB9">
        <w:rPr>
          <w:lang w:val="lt-LT"/>
        </w:rPr>
        <w:t>26015224</w:t>
      </w:r>
      <w:r w:rsidRPr="002740A7">
        <w:rPr>
          <w:lang w:val="lt-LT"/>
        </w:rPr>
        <w:t>.</w:t>
      </w:r>
    </w:p>
    <w:p w14:paraId="1C6B2ED5" w14:textId="2C0A95CC" w:rsidR="00823A26" w:rsidRPr="002740A7" w:rsidRDefault="00D23DC6" w:rsidP="00E55D36">
      <w:pPr>
        <w:pStyle w:val="Pagrindinistekstas"/>
        <w:tabs>
          <w:tab w:val="left" w:pos="851"/>
        </w:tabs>
        <w:spacing w:before="20" w:after="20"/>
        <w:jc w:val="both"/>
        <w:rPr>
          <w:b/>
          <w:szCs w:val="24"/>
          <w:lang w:val="lt-LT"/>
        </w:rPr>
      </w:pPr>
      <w:r w:rsidRPr="002740A7">
        <w:rPr>
          <w:kern w:val="2"/>
          <w:szCs w:val="24"/>
          <w:lang w:val="lt-LT" w:eastAsia="ar-SA"/>
        </w:rPr>
        <w:tab/>
      </w:r>
      <w:r w:rsidR="007B3B6B" w:rsidRPr="002740A7">
        <w:rPr>
          <w:b/>
          <w:szCs w:val="24"/>
          <w:lang w:val="lt-LT"/>
        </w:rPr>
        <w:t>6.</w:t>
      </w:r>
      <w:r w:rsidR="00823A26" w:rsidRPr="002740A7">
        <w:rPr>
          <w:b/>
          <w:szCs w:val="24"/>
          <w:lang w:val="lt-LT"/>
        </w:rPr>
        <w:t>Teisės akto projekto antikorupcinio vertinimo išvada dėl sprendimo projekto teikimo antikorupciniam vertinimui.</w:t>
      </w:r>
    </w:p>
    <w:p w14:paraId="1B878212" w14:textId="086C8455" w:rsidR="00F1552D" w:rsidRPr="002740A7" w:rsidRDefault="00F1552D" w:rsidP="00E55D36">
      <w:pPr>
        <w:spacing w:before="20" w:after="20"/>
        <w:ind w:firstLine="851"/>
        <w:jc w:val="both"/>
        <w:rPr>
          <w:lang w:val="lt-LT"/>
        </w:rPr>
      </w:pPr>
      <w:r w:rsidRPr="002740A7">
        <w:rPr>
          <w:lang w:val="lt-LT"/>
        </w:rPr>
        <w:t>Teisės akto projektas antikorupciniam vertinimui neteikiamas.</w:t>
      </w:r>
    </w:p>
    <w:p w14:paraId="6091BD96" w14:textId="469E9819" w:rsidR="00823A26" w:rsidRPr="002740A7" w:rsidRDefault="007B3B6B" w:rsidP="00E55D36">
      <w:pPr>
        <w:ind w:firstLine="851"/>
        <w:jc w:val="both"/>
        <w:rPr>
          <w:b/>
          <w:szCs w:val="24"/>
          <w:lang w:val="lt-LT"/>
        </w:rPr>
      </w:pPr>
      <w:r w:rsidRPr="002740A7">
        <w:rPr>
          <w:b/>
          <w:szCs w:val="24"/>
          <w:lang w:val="lt-LT"/>
        </w:rPr>
        <w:t xml:space="preserve">7. </w:t>
      </w:r>
      <w:r w:rsidR="00823A26" w:rsidRPr="002740A7">
        <w:rPr>
          <w:b/>
          <w:szCs w:val="24"/>
          <w:lang w:val="lt-LT"/>
        </w:rPr>
        <w:t>Autorius ar autorių grupė.</w:t>
      </w:r>
    </w:p>
    <w:p w14:paraId="0361BE15" w14:textId="3A822C66" w:rsidR="00C9082A" w:rsidRPr="002740A7" w:rsidRDefault="00F1552D" w:rsidP="00E55D36">
      <w:pPr>
        <w:pStyle w:val="Sraopastraipa"/>
        <w:ind w:left="851"/>
        <w:jc w:val="both"/>
        <w:rPr>
          <w:b/>
          <w:szCs w:val="24"/>
          <w:lang w:val="lt-LT"/>
        </w:rPr>
      </w:pPr>
      <w:r w:rsidRPr="002740A7">
        <w:rPr>
          <w:szCs w:val="24"/>
          <w:lang w:val="lt-LT"/>
        </w:rPr>
        <w:t xml:space="preserve">Architektūros ir teritorijų planavimo skyriaus </w:t>
      </w:r>
      <w:r w:rsidR="009C2C3E" w:rsidRPr="002740A7">
        <w:rPr>
          <w:szCs w:val="24"/>
          <w:lang w:val="lt-LT"/>
        </w:rPr>
        <w:t>vyr. specialistas Kęstutis Butrimas</w:t>
      </w:r>
      <w:r w:rsidRPr="002740A7">
        <w:rPr>
          <w:szCs w:val="24"/>
          <w:lang w:val="lt-LT"/>
        </w:rPr>
        <w:t>.</w:t>
      </w:r>
    </w:p>
    <w:sectPr w:rsidR="00C9082A" w:rsidRPr="002740A7" w:rsidSect="003A6736">
      <w:headerReference w:type="default" r:id="rId7"/>
      <w:headerReference w:type="firs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FC23" w14:textId="77777777" w:rsidR="004C0028" w:rsidRDefault="004C0028">
      <w:r>
        <w:separator/>
      </w:r>
    </w:p>
  </w:endnote>
  <w:endnote w:type="continuationSeparator" w:id="0">
    <w:p w14:paraId="1CB9CC4C" w14:textId="77777777" w:rsidR="004C0028" w:rsidRDefault="004C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10AA" w14:textId="77777777" w:rsidR="004C0028" w:rsidRDefault="004C0028">
      <w:r>
        <w:separator/>
      </w:r>
    </w:p>
  </w:footnote>
  <w:footnote w:type="continuationSeparator" w:id="0">
    <w:p w14:paraId="32D0477D" w14:textId="77777777" w:rsidR="004C0028" w:rsidRDefault="004C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8C0CCD" w:rsidRDefault="008C0C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7995709">
    <w:abstractNumId w:val="4"/>
  </w:num>
  <w:num w:numId="2" w16cid:durableId="1096754299">
    <w:abstractNumId w:val="1"/>
  </w:num>
  <w:num w:numId="3" w16cid:durableId="1394160511">
    <w:abstractNumId w:val="2"/>
  </w:num>
  <w:num w:numId="4" w16cid:durableId="1018968477">
    <w:abstractNumId w:val="7"/>
  </w:num>
  <w:num w:numId="5" w16cid:durableId="2105372304">
    <w:abstractNumId w:val="3"/>
  </w:num>
  <w:num w:numId="6" w16cid:durableId="1144351617">
    <w:abstractNumId w:val="8"/>
  </w:num>
  <w:num w:numId="7" w16cid:durableId="1296060499">
    <w:abstractNumId w:val="0"/>
  </w:num>
  <w:num w:numId="8" w16cid:durableId="244607555">
    <w:abstractNumId w:val="9"/>
  </w:num>
  <w:num w:numId="9" w16cid:durableId="1924606506">
    <w:abstractNumId w:val="10"/>
  </w:num>
  <w:num w:numId="10" w16cid:durableId="82265000">
    <w:abstractNumId w:val="5"/>
  </w:num>
  <w:num w:numId="11" w16cid:durableId="1988243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2F6A"/>
    <w:rsid w:val="00003398"/>
    <w:rsid w:val="00005780"/>
    <w:rsid w:val="00007B95"/>
    <w:rsid w:val="000116D0"/>
    <w:rsid w:val="000124A7"/>
    <w:rsid w:val="00012F2E"/>
    <w:rsid w:val="000137D8"/>
    <w:rsid w:val="0001628C"/>
    <w:rsid w:val="000253FA"/>
    <w:rsid w:val="0002610C"/>
    <w:rsid w:val="00031944"/>
    <w:rsid w:val="000338E5"/>
    <w:rsid w:val="000402AD"/>
    <w:rsid w:val="00041716"/>
    <w:rsid w:val="00041C57"/>
    <w:rsid w:val="0004375C"/>
    <w:rsid w:val="00046478"/>
    <w:rsid w:val="00047EA5"/>
    <w:rsid w:val="000543FA"/>
    <w:rsid w:val="00054910"/>
    <w:rsid w:val="00060993"/>
    <w:rsid w:val="00061E58"/>
    <w:rsid w:val="000644BF"/>
    <w:rsid w:val="0006619E"/>
    <w:rsid w:val="00066299"/>
    <w:rsid w:val="00073EFB"/>
    <w:rsid w:val="000747A4"/>
    <w:rsid w:val="000753AA"/>
    <w:rsid w:val="0008160E"/>
    <w:rsid w:val="000830A5"/>
    <w:rsid w:val="00085ADA"/>
    <w:rsid w:val="000935E4"/>
    <w:rsid w:val="00094409"/>
    <w:rsid w:val="00096DBE"/>
    <w:rsid w:val="000A01DF"/>
    <w:rsid w:val="000A1547"/>
    <w:rsid w:val="000A1AAC"/>
    <w:rsid w:val="000A2279"/>
    <w:rsid w:val="000A6BD7"/>
    <w:rsid w:val="000B2F03"/>
    <w:rsid w:val="000B4905"/>
    <w:rsid w:val="000B6778"/>
    <w:rsid w:val="000B7DDF"/>
    <w:rsid w:val="000C3E16"/>
    <w:rsid w:val="000C6D62"/>
    <w:rsid w:val="000D3B87"/>
    <w:rsid w:val="000D47C0"/>
    <w:rsid w:val="000D4CCD"/>
    <w:rsid w:val="000E0B9E"/>
    <w:rsid w:val="000E5C28"/>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0696"/>
    <w:rsid w:val="00182854"/>
    <w:rsid w:val="001867A4"/>
    <w:rsid w:val="00197ACE"/>
    <w:rsid w:val="001A1596"/>
    <w:rsid w:val="001A1A92"/>
    <w:rsid w:val="001A70BB"/>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740A7"/>
    <w:rsid w:val="002745D9"/>
    <w:rsid w:val="00280AC4"/>
    <w:rsid w:val="002855EE"/>
    <w:rsid w:val="00291DB9"/>
    <w:rsid w:val="00292C88"/>
    <w:rsid w:val="002A3B80"/>
    <w:rsid w:val="002A63D6"/>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32220"/>
    <w:rsid w:val="00343308"/>
    <w:rsid w:val="0035577E"/>
    <w:rsid w:val="00357AAB"/>
    <w:rsid w:val="00360074"/>
    <w:rsid w:val="003628E9"/>
    <w:rsid w:val="003656E3"/>
    <w:rsid w:val="0037696D"/>
    <w:rsid w:val="00380127"/>
    <w:rsid w:val="00386F78"/>
    <w:rsid w:val="00393D09"/>
    <w:rsid w:val="003A1DDD"/>
    <w:rsid w:val="003A5E73"/>
    <w:rsid w:val="003A6736"/>
    <w:rsid w:val="003A6FF2"/>
    <w:rsid w:val="003B1638"/>
    <w:rsid w:val="003B2EE6"/>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2B13"/>
    <w:rsid w:val="00436C96"/>
    <w:rsid w:val="004372BB"/>
    <w:rsid w:val="004406A6"/>
    <w:rsid w:val="004413ED"/>
    <w:rsid w:val="00441B3E"/>
    <w:rsid w:val="0044425E"/>
    <w:rsid w:val="004507A1"/>
    <w:rsid w:val="00452B4A"/>
    <w:rsid w:val="0045322A"/>
    <w:rsid w:val="00453E9D"/>
    <w:rsid w:val="00454F04"/>
    <w:rsid w:val="0045624B"/>
    <w:rsid w:val="00460F0F"/>
    <w:rsid w:val="00461E0E"/>
    <w:rsid w:val="0046306A"/>
    <w:rsid w:val="00464963"/>
    <w:rsid w:val="004667D5"/>
    <w:rsid w:val="00476977"/>
    <w:rsid w:val="00477731"/>
    <w:rsid w:val="00480604"/>
    <w:rsid w:val="00480832"/>
    <w:rsid w:val="00482ABD"/>
    <w:rsid w:val="004832DE"/>
    <w:rsid w:val="00486725"/>
    <w:rsid w:val="00492EE8"/>
    <w:rsid w:val="004955A7"/>
    <w:rsid w:val="004B53D5"/>
    <w:rsid w:val="004B6512"/>
    <w:rsid w:val="004C0028"/>
    <w:rsid w:val="004D130C"/>
    <w:rsid w:val="004D169D"/>
    <w:rsid w:val="004D391F"/>
    <w:rsid w:val="004D4BAE"/>
    <w:rsid w:val="004E03CF"/>
    <w:rsid w:val="004E0EBB"/>
    <w:rsid w:val="004E1B54"/>
    <w:rsid w:val="004E29CE"/>
    <w:rsid w:val="004E64D6"/>
    <w:rsid w:val="004F3173"/>
    <w:rsid w:val="004F3927"/>
    <w:rsid w:val="004F398A"/>
    <w:rsid w:val="004F6BD7"/>
    <w:rsid w:val="0050010E"/>
    <w:rsid w:val="00503DC4"/>
    <w:rsid w:val="00504B54"/>
    <w:rsid w:val="00510F49"/>
    <w:rsid w:val="00512B77"/>
    <w:rsid w:val="00514042"/>
    <w:rsid w:val="00514682"/>
    <w:rsid w:val="0051559B"/>
    <w:rsid w:val="0052304C"/>
    <w:rsid w:val="00524B5C"/>
    <w:rsid w:val="005256F1"/>
    <w:rsid w:val="00527620"/>
    <w:rsid w:val="00527A83"/>
    <w:rsid w:val="0053226A"/>
    <w:rsid w:val="0053541E"/>
    <w:rsid w:val="00535932"/>
    <w:rsid w:val="005360EE"/>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5F47F1"/>
    <w:rsid w:val="005F51E4"/>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3147"/>
    <w:rsid w:val="006568CC"/>
    <w:rsid w:val="00657030"/>
    <w:rsid w:val="0065742A"/>
    <w:rsid w:val="00666107"/>
    <w:rsid w:val="006701C8"/>
    <w:rsid w:val="00671E44"/>
    <w:rsid w:val="0067362B"/>
    <w:rsid w:val="00687001"/>
    <w:rsid w:val="00692D04"/>
    <w:rsid w:val="0069427B"/>
    <w:rsid w:val="006A004E"/>
    <w:rsid w:val="006A1097"/>
    <w:rsid w:val="006A2AA5"/>
    <w:rsid w:val="006A4631"/>
    <w:rsid w:val="006A7961"/>
    <w:rsid w:val="006B00BE"/>
    <w:rsid w:val="006B292C"/>
    <w:rsid w:val="006B6E7D"/>
    <w:rsid w:val="006C1FD7"/>
    <w:rsid w:val="006C487C"/>
    <w:rsid w:val="006C6EC3"/>
    <w:rsid w:val="006D4D4C"/>
    <w:rsid w:val="006E129D"/>
    <w:rsid w:val="006E1D47"/>
    <w:rsid w:val="006E2DB2"/>
    <w:rsid w:val="006E3319"/>
    <w:rsid w:val="006E37D9"/>
    <w:rsid w:val="006F610B"/>
    <w:rsid w:val="0070133A"/>
    <w:rsid w:val="00712432"/>
    <w:rsid w:val="007160C9"/>
    <w:rsid w:val="00716107"/>
    <w:rsid w:val="00723CA1"/>
    <w:rsid w:val="00735A35"/>
    <w:rsid w:val="00735D5E"/>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6295"/>
    <w:rsid w:val="007D7E06"/>
    <w:rsid w:val="007E16AD"/>
    <w:rsid w:val="007F0E24"/>
    <w:rsid w:val="007F0ECF"/>
    <w:rsid w:val="007F15E8"/>
    <w:rsid w:val="007F2964"/>
    <w:rsid w:val="00802EFD"/>
    <w:rsid w:val="008047C8"/>
    <w:rsid w:val="00810E8D"/>
    <w:rsid w:val="00812434"/>
    <w:rsid w:val="008202B6"/>
    <w:rsid w:val="00823A26"/>
    <w:rsid w:val="008255D8"/>
    <w:rsid w:val="008256A3"/>
    <w:rsid w:val="00830CC9"/>
    <w:rsid w:val="00844B4D"/>
    <w:rsid w:val="0084518E"/>
    <w:rsid w:val="00850382"/>
    <w:rsid w:val="00850893"/>
    <w:rsid w:val="008645D1"/>
    <w:rsid w:val="008655CE"/>
    <w:rsid w:val="008705CE"/>
    <w:rsid w:val="00871DE8"/>
    <w:rsid w:val="00873228"/>
    <w:rsid w:val="008753D3"/>
    <w:rsid w:val="00886CB2"/>
    <w:rsid w:val="00893677"/>
    <w:rsid w:val="00896F0C"/>
    <w:rsid w:val="008A0A28"/>
    <w:rsid w:val="008A2173"/>
    <w:rsid w:val="008A3FCE"/>
    <w:rsid w:val="008A40BC"/>
    <w:rsid w:val="008A74CA"/>
    <w:rsid w:val="008C001F"/>
    <w:rsid w:val="008C0CCD"/>
    <w:rsid w:val="008C16E9"/>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5D46"/>
    <w:rsid w:val="00931254"/>
    <w:rsid w:val="00935878"/>
    <w:rsid w:val="0094123A"/>
    <w:rsid w:val="00941C04"/>
    <w:rsid w:val="00952447"/>
    <w:rsid w:val="00956783"/>
    <w:rsid w:val="0096149B"/>
    <w:rsid w:val="00963C73"/>
    <w:rsid w:val="00974F15"/>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D7A58"/>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2851"/>
    <w:rsid w:val="00AA3148"/>
    <w:rsid w:val="00AA458D"/>
    <w:rsid w:val="00AA5535"/>
    <w:rsid w:val="00AB34A6"/>
    <w:rsid w:val="00AB400A"/>
    <w:rsid w:val="00AD113E"/>
    <w:rsid w:val="00AE0EAA"/>
    <w:rsid w:val="00AE7048"/>
    <w:rsid w:val="00AF0FFA"/>
    <w:rsid w:val="00AF5F0C"/>
    <w:rsid w:val="00B001EC"/>
    <w:rsid w:val="00B0225B"/>
    <w:rsid w:val="00B02FE8"/>
    <w:rsid w:val="00B0608E"/>
    <w:rsid w:val="00B075B0"/>
    <w:rsid w:val="00B07FFA"/>
    <w:rsid w:val="00B134BD"/>
    <w:rsid w:val="00B2187C"/>
    <w:rsid w:val="00B25285"/>
    <w:rsid w:val="00B32019"/>
    <w:rsid w:val="00B325AC"/>
    <w:rsid w:val="00B35F88"/>
    <w:rsid w:val="00B36A8A"/>
    <w:rsid w:val="00B37619"/>
    <w:rsid w:val="00B40233"/>
    <w:rsid w:val="00B43257"/>
    <w:rsid w:val="00B4596A"/>
    <w:rsid w:val="00B5777C"/>
    <w:rsid w:val="00B578FC"/>
    <w:rsid w:val="00B62CF2"/>
    <w:rsid w:val="00B719F5"/>
    <w:rsid w:val="00B71B1D"/>
    <w:rsid w:val="00B73CAC"/>
    <w:rsid w:val="00B75602"/>
    <w:rsid w:val="00B7627E"/>
    <w:rsid w:val="00B76683"/>
    <w:rsid w:val="00B76EB8"/>
    <w:rsid w:val="00B8091A"/>
    <w:rsid w:val="00B82B2C"/>
    <w:rsid w:val="00B8376E"/>
    <w:rsid w:val="00B8452E"/>
    <w:rsid w:val="00B846EB"/>
    <w:rsid w:val="00B94151"/>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410D"/>
    <w:rsid w:val="00C25433"/>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19DD"/>
    <w:rsid w:val="00CB325E"/>
    <w:rsid w:val="00CB7541"/>
    <w:rsid w:val="00CC1A0C"/>
    <w:rsid w:val="00CC2679"/>
    <w:rsid w:val="00CC2DB4"/>
    <w:rsid w:val="00CD1A1D"/>
    <w:rsid w:val="00CD1A5D"/>
    <w:rsid w:val="00CD45C3"/>
    <w:rsid w:val="00CE54A6"/>
    <w:rsid w:val="00CE6E27"/>
    <w:rsid w:val="00CE70EA"/>
    <w:rsid w:val="00CE74CB"/>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13D9"/>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D6510"/>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55D36"/>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A32"/>
    <w:rsid w:val="00F00B4D"/>
    <w:rsid w:val="00F00F86"/>
    <w:rsid w:val="00F073F0"/>
    <w:rsid w:val="00F10FED"/>
    <w:rsid w:val="00F12188"/>
    <w:rsid w:val="00F12A0F"/>
    <w:rsid w:val="00F131D0"/>
    <w:rsid w:val="00F1552D"/>
    <w:rsid w:val="00F15FA7"/>
    <w:rsid w:val="00F24EF6"/>
    <w:rsid w:val="00F257CD"/>
    <w:rsid w:val="00F26D16"/>
    <w:rsid w:val="00F304E9"/>
    <w:rsid w:val="00F31F40"/>
    <w:rsid w:val="00F326F0"/>
    <w:rsid w:val="00F32D2B"/>
    <w:rsid w:val="00F35BA7"/>
    <w:rsid w:val="00F36919"/>
    <w:rsid w:val="00F3700C"/>
    <w:rsid w:val="00F51EA6"/>
    <w:rsid w:val="00F53761"/>
    <w:rsid w:val="00F5513A"/>
    <w:rsid w:val="00F56076"/>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F1E56"/>
    <w:rsid w:val="00FF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F736FD4D-2909-483E-9F34-C520C6FD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7935</Words>
  <Characters>4524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Irina Simutienė</cp:lastModifiedBy>
  <cp:revision>4</cp:revision>
  <cp:lastPrinted>2023-11-28T11:45:00Z</cp:lastPrinted>
  <dcterms:created xsi:type="dcterms:W3CDTF">2026-04-08T09:22:00Z</dcterms:created>
  <dcterms:modified xsi:type="dcterms:W3CDTF">2026-04-15T08:53:00Z</dcterms:modified>
</cp:coreProperties>
</file>