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B567" w14:textId="77777777" w:rsidR="005B3E8F" w:rsidRPr="00BF3E20" w:rsidRDefault="005B3E8F" w:rsidP="005B3E8F">
      <w:pPr>
        <w:jc w:val="center"/>
        <w:rPr>
          <w:b/>
        </w:rPr>
      </w:pPr>
      <w:r w:rsidRPr="00BF3E20">
        <w:rPr>
          <w:b/>
        </w:rPr>
        <w:t>AIŠKINAMASIS RAŠTAS</w:t>
      </w:r>
    </w:p>
    <w:p w14:paraId="12A0EEB0" w14:textId="77777777" w:rsidR="005B3E8F" w:rsidRPr="00BF3E20" w:rsidRDefault="005B3E8F" w:rsidP="005B3E8F">
      <w:pPr>
        <w:jc w:val="center"/>
        <w:rPr>
          <w:b/>
        </w:rPr>
      </w:pPr>
      <w:r w:rsidRPr="00BF3E20">
        <w:rPr>
          <w:b/>
        </w:rPr>
        <w:t>PRIE</w:t>
      </w:r>
      <w:r>
        <w:rPr>
          <w:b/>
        </w:rPr>
        <w:t xml:space="preserve"> KRETINGOS RAJONO SAVIVALDYBĖS</w:t>
      </w:r>
      <w:r w:rsidRPr="00BF3E20">
        <w:rPr>
          <w:b/>
        </w:rPr>
        <w:t xml:space="preserve"> TARYBOS SPRENDIMO PROJEKTO</w:t>
      </w:r>
    </w:p>
    <w:p w14:paraId="42F1873E" w14:textId="6BC226CB" w:rsidR="005B3E8F" w:rsidRDefault="005B3E8F" w:rsidP="005B3E8F">
      <w:pPr>
        <w:jc w:val="center"/>
        <w:rPr>
          <w:b/>
          <w:caps/>
        </w:rPr>
      </w:pPr>
      <w:r>
        <w:rPr>
          <w:b/>
          <w:caps/>
        </w:rPr>
        <w:t>„</w:t>
      </w:r>
      <w:r w:rsidR="00CE7AF8" w:rsidRPr="00C569A0">
        <w:rPr>
          <w:b/>
          <w:bCs/>
        </w:rPr>
        <w:t xml:space="preserve">DĖL </w:t>
      </w:r>
      <w:r w:rsidR="00CE7AF8">
        <w:rPr>
          <w:b/>
          <w:bCs/>
        </w:rPr>
        <w:t xml:space="preserve">VALSTYBINĖJE ŽEMĖJE TEISĖTAI PASTATYTŲ STATINIŲ </w:t>
      </w:r>
      <w:r w:rsidR="00365824">
        <w:rPr>
          <w:b/>
          <w:bCs/>
        </w:rPr>
        <w:t>IR</w:t>
      </w:r>
      <w:r w:rsidR="00CE7AF8">
        <w:rPr>
          <w:b/>
          <w:bCs/>
        </w:rPr>
        <w:t xml:space="preserve"> ĮRENGINIŲ IŠPIRKIMO KRETINGOS RAJONO SAVIVALDYBĖS NUOSAVYBĖN, NUTRAUKUS VALSTYBINĖS ŽEMĖS NUOMOS SUTARTIS, TVARKOS</w:t>
      </w:r>
      <w:r w:rsidR="00CE7AF8" w:rsidRPr="00C569A0">
        <w:rPr>
          <w:b/>
          <w:bCs/>
        </w:rPr>
        <w:t xml:space="preserve"> APRAŠO PATVIRTINIMO</w:t>
      </w:r>
      <w:r>
        <w:rPr>
          <w:b/>
          <w:caps/>
        </w:rPr>
        <w:t>“</w:t>
      </w:r>
    </w:p>
    <w:p w14:paraId="46DE1CEE" w14:textId="77777777" w:rsidR="005B3E8F" w:rsidRDefault="005B3E8F" w:rsidP="005B3E8F"/>
    <w:p w14:paraId="5208B445" w14:textId="50E53EC1" w:rsidR="005B3E8F" w:rsidRDefault="005B3E8F" w:rsidP="005B3E8F">
      <w:pPr>
        <w:jc w:val="center"/>
      </w:pPr>
      <w:r>
        <w:t>202</w:t>
      </w:r>
      <w:r w:rsidR="00CE7AF8">
        <w:t>6</w:t>
      </w:r>
      <w:r>
        <w:t xml:space="preserve"> m. </w:t>
      </w:r>
      <w:r w:rsidR="00CE7AF8">
        <w:t>balandžio</w:t>
      </w:r>
      <w:r>
        <w:t xml:space="preserve"> </w:t>
      </w:r>
      <w:r w:rsidR="00CE7AF8">
        <w:t>7</w:t>
      </w:r>
      <w:r>
        <w:t xml:space="preserve"> d.</w:t>
      </w:r>
    </w:p>
    <w:p w14:paraId="32F8A4CB" w14:textId="77777777" w:rsidR="005B3E8F" w:rsidRDefault="005B3E8F" w:rsidP="005B3E8F">
      <w:pPr>
        <w:jc w:val="center"/>
      </w:pPr>
      <w:r>
        <w:t>Kretinga</w:t>
      </w:r>
    </w:p>
    <w:p w14:paraId="07D6BE8A" w14:textId="77777777" w:rsidR="005B3E8F" w:rsidRDefault="005B3E8F" w:rsidP="005B3E8F"/>
    <w:p w14:paraId="54586FDA" w14:textId="77777777" w:rsidR="005B3E8F" w:rsidRPr="00FA78DE" w:rsidRDefault="005B3E8F" w:rsidP="005B3E8F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</w:pPr>
      <w:r w:rsidRPr="0015449C">
        <w:rPr>
          <w:rFonts w:eastAsia="Times New Roman"/>
          <w:b/>
        </w:rPr>
        <w:t>Parengto</w:t>
      </w:r>
      <w:r>
        <w:rPr>
          <w:rFonts w:eastAsia="Times New Roman"/>
          <w:b/>
        </w:rPr>
        <w:t xml:space="preserve"> sprendimo</w:t>
      </w:r>
      <w:r w:rsidRPr="0015449C">
        <w:rPr>
          <w:rFonts w:eastAsia="Times New Roman"/>
          <w:b/>
        </w:rPr>
        <w:t xml:space="preserve"> projekto tiksla</w:t>
      </w:r>
      <w:r>
        <w:rPr>
          <w:rFonts w:eastAsia="Times New Roman"/>
          <w:b/>
        </w:rPr>
        <w:t>s</w:t>
      </w:r>
      <w:r w:rsidRPr="0015449C">
        <w:rPr>
          <w:rFonts w:eastAsia="Times New Roman"/>
          <w:b/>
        </w:rPr>
        <w:t xml:space="preserve"> ir uždaviniai.</w:t>
      </w:r>
    </w:p>
    <w:p w14:paraId="5FC7CF1E" w14:textId="125736A8" w:rsidR="005B3E8F" w:rsidRDefault="00CE7AF8" w:rsidP="005B3E8F">
      <w:pPr>
        <w:pStyle w:val="Sraopastraipa"/>
        <w:tabs>
          <w:tab w:val="left" w:pos="426"/>
          <w:tab w:val="left" w:pos="851"/>
        </w:tabs>
        <w:ind w:left="0" w:firstLine="851"/>
        <w:jc w:val="both"/>
      </w:pPr>
      <w:r>
        <w:rPr>
          <w:rFonts w:eastAsia="Times New Roman"/>
        </w:rPr>
        <w:t>Sprendimo projektu siūloma – p</w:t>
      </w:r>
      <w:r w:rsidR="005B3E8F">
        <w:rPr>
          <w:rFonts w:eastAsia="Times New Roman"/>
        </w:rPr>
        <w:t xml:space="preserve">atvirtinti </w:t>
      </w:r>
      <w:r>
        <w:rPr>
          <w:rFonts w:eastAsia="Times New Roman"/>
        </w:rPr>
        <w:t xml:space="preserve">Valstybinėje žemėje teisėtai pastatytų statinių </w:t>
      </w:r>
      <w:r w:rsidR="00365824">
        <w:rPr>
          <w:rFonts w:eastAsia="Times New Roman"/>
        </w:rPr>
        <w:t>ir</w:t>
      </w:r>
      <w:r>
        <w:rPr>
          <w:rFonts w:eastAsia="Times New Roman"/>
        </w:rPr>
        <w:t xml:space="preserve"> įrenginių išpirkimo Kretingos rajono savivaldybės (toliau – Savivaldybė) nuosavybėn, nutraukus valstybinės žemės nuomos sutartis, tvarkos aprašą</w:t>
      </w:r>
      <w:r w:rsidR="00203926">
        <w:rPr>
          <w:rFonts w:eastAsia="Times New Roman"/>
        </w:rPr>
        <w:t xml:space="preserve"> (toliau – Aprašas)</w:t>
      </w:r>
      <w:r>
        <w:rPr>
          <w:rFonts w:eastAsia="Times New Roman"/>
        </w:rPr>
        <w:t>, siekiant reglamentuoti valstybinėje žemėje teisėtai pastatytų statinių ir (ar) įrenginių išpirkimo Savivaldybės nuosavybėn tvarką.</w:t>
      </w:r>
    </w:p>
    <w:p w14:paraId="2D3797F4" w14:textId="533D1751" w:rsidR="005B3E8F" w:rsidRPr="00180AF5" w:rsidRDefault="005B3E8F" w:rsidP="005B3E8F">
      <w:pPr>
        <w:pStyle w:val="Pagrindinistekstas"/>
        <w:tabs>
          <w:tab w:val="left" w:pos="1134"/>
        </w:tabs>
        <w:spacing w:before="20" w:after="20"/>
        <w:ind w:firstLine="851"/>
        <w:jc w:val="both"/>
        <w:rPr>
          <w:b w:val="0"/>
        </w:rPr>
      </w:pPr>
      <w:r w:rsidRPr="00180AF5">
        <w:t>2.</w:t>
      </w:r>
      <w:r w:rsidR="00203926">
        <w:tab/>
      </w:r>
      <w:r w:rsidRPr="00180AF5"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8CD33A6" w14:textId="62609FB8" w:rsidR="005B3E8F" w:rsidRDefault="005B3E8F" w:rsidP="005B3E8F">
      <w:pPr>
        <w:spacing w:before="20" w:after="20"/>
        <w:ind w:firstLine="851"/>
        <w:jc w:val="both"/>
        <w:rPr>
          <w:lang w:bidi="he-IL"/>
        </w:rPr>
      </w:pPr>
      <w:r w:rsidRPr="001437E4">
        <w:rPr>
          <w:rFonts w:eastAsia="Times New Roman"/>
        </w:rPr>
        <w:t xml:space="preserve">Savivaldybės taryba nėra </w:t>
      </w:r>
      <w:r w:rsidR="00203926">
        <w:rPr>
          <w:rFonts w:eastAsia="Times New Roman"/>
        </w:rPr>
        <w:t>patvirtinusi valstybinėje žemėje teisėtai pastatytų statinių bei įrenginių išpirkimo Kretingos rajono savivaldybės nuosavybėn, nutraukus valstybinės žemės nuomos sutartis, tvarkos aprašo</w:t>
      </w:r>
      <w:r>
        <w:rPr>
          <w:rFonts w:eastAsia="Times New Roman"/>
        </w:rPr>
        <w:t>.</w:t>
      </w:r>
    </w:p>
    <w:p w14:paraId="0E82AC61" w14:textId="3A16DA1A" w:rsidR="00203926" w:rsidRPr="00203926" w:rsidRDefault="005B3E8F" w:rsidP="00203926">
      <w:pPr>
        <w:pStyle w:val="Sraopastraipa"/>
        <w:numPr>
          <w:ilvl w:val="0"/>
          <w:numId w:val="2"/>
        </w:numPr>
        <w:spacing w:before="20" w:after="20"/>
        <w:jc w:val="both"/>
        <w:rPr>
          <w:b/>
          <w:bCs/>
        </w:rPr>
      </w:pPr>
      <w:r w:rsidRPr="00203926">
        <w:rPr>
          <w:b/>
        </w:rPr>
        <w:t>Kokių rezultatų laukiama</w:t>
      </w:r>
      <w:r w:rsidRPr="00203926">
        <w:rPr>
          <w:b/>
          <w:bCs/>
        </w:rPr>
        <w:t>.</w:t>
      </w:r>
    </w:p>
    <w:p w14:paraId="03433024" w14:textId="5C81A919" w:rsidR="005B3E8F" w:rsidRPr="00180AF5" w:rsidRDefault="005B3E8F" w:rsidP="00203926">
      <w:pPr>
        <w:spacing w:before="20" w:after="20"/>
        <w:ind w:firstLine="829"/>
        <w:jc w:val="both"/>
      </w:pPr>
      <w:r w:rsidRPr="00180AF5">
        <w:t xml:space="preserve">Kretingos rajono savivaldybės tarybai priėmus sprendimą, bus įgyvendintos Lietuvos Respublikos </w:t>
      </w:r>
      <w:r w:rsidR="00203926">
        <w:t>žemės įstatymo 9</w:t>
      </w:r>
      <w:r w:rsidRPr="00180AF5">
        <w:t xml:space="preserve"> straipsnio </w:t>
      </w:r>
      <w:r w:rsidR="00203926">
        <w:t>17</w:t>
      </w:r>
      <w:r w:rsidRPr="00180AF5">
        <w:t xml:space="preserve"> dalies</w:t>
      </w:r>
      <w:r w:rsidR="00203926">
        <w:t xml:space="preserve"> 5 punkto</w:t>
      </w:r>
      <w:r w:rsidRPr="00180AF5">
        <w:t xml:space="preserve"> nuostatos.</w:t>
      </w:r>
    </w:p>
    <w:p w14:paraId="2A7F45A6" w14:textId="0E9A948A" w:rsidR="00203926" w:rsidRDefault="005B3E8F" w:rsidP="00203926">
      <w:pPr>
        <w:pStyle w:val="Sraopastraipa"/>
        <w:numPr>
          <w:ilvl w:val="0"/>
          <w:numId w:val="2"/>
        </w:numPr>
        <w:spacing w:before="20" w:after="20"/>
      </w:pPr>
      <w:r w:rsidRPr="00203926">
        <w:rPr>
          <w:b/>
        </w:rPr>
        <w:t>Lėšų poreikis ir šaltiniai</w:t>
      </w:r>
      <w:r w:rsidRPr="00203926">
        <w:rPr>
          <w:b/>
          <w:bCs/>
        </w:rPr>
        <w:t>.</w:t>
      </w:r>
    </w:p>
    <w:p w14:paraId="439A7778" w14:textId="6BB28C8F" w:rsidR="005B3E8F" w:rsidRPr="00180AF5" w:rsidRDefault="00981B5B" w:rsidP="005B3E8F">
      <w:pPr>
        <w:spacing w:before="20" w:after="20"/>
        <w:ind w:firstLine="851"/>
      </w:pPr>
      <w:r>
        <w:t>Savivaldybės biudžeto lėšų nereikės</w:t>
      </w:r>
      <w:r w:rsidR="005B3E8F" w:rsidRPr="00180AF5">
        <w:t>.</w:t>
      </w:r>
    </w:p>
    <w:p w14:paraId="01B6A392" w14:textId="56ADCFC9" w:rsidR="00981B5B" w:rsidRPr="00981B5B" w:rsidRDefault="005B3E8F" w:rsidP="00981B5B">
      <w:pPr>
        <w:pStyle w:val="Sraopastraipa"/>
        <w:numPr>
          <w:ilvl w:val="0"/>
          <w:numId w:val="2"/>
        </w:numPr>
        <w:spacing w:before="20" w:after="20"/>
        <w:jc w:val="both"/>
        <w:rPr>
          <w:b/>
        </w:rPr>
      </w:pPr>
      <w:r w:rsidRPr="00981B5B">
        <w:rPr>
          <w:b/>
        </w:rPr>
        <w:t>Kiti sprendimui priimti reikalingi pagrindimai, skaičiavimai ar paaiškinimai.</w:t>
      </w:r>
    </w:p>
    <w:p w14:paraId="4A8D42B6" w14:textId="66AD539A" w:rsidR="00981B5B" w:rsidRPr="00981B5B" w:rsidRDefault="00981B5B" w:rsidP="00BD797B">
      <w:pPr>
        <w:spacing w:before="20" w:after="20"/>
        <w:ind w:firstLine="829"/>
        <w:jc w:val="both"/>
        <w:rPr>
          <w:bCs/>
        </w:rPr>
      </w:pPr>
      <w:r w:rsidRPr="00981B5B">
        <w:rPr>
          <w:bCs/>
        </w:rPr>
        <w:t>Nuo 202</w:t>
      </w:r>
      <w:r>
        <w:rPr>
          <w:bCs/>
        </w:rPr>
        <w:t>5 m. liepos 1 d. įsigalioj</w:t>
      </w:r>
      <w:r w:rsidR="00167731">
        <w:rPr>
          <w:bCs/>
        </w:rPr>
        <w:t>o</w:t>
      </w:r>
      <w:r>
        <w:rPr>
          <w:bCs/>
        </w:rPr>
        <w:t xml:space="preserve"> </w:t>
      </w:r>
      <w:r w:rsidRPr="00981B5B">
        <w:rPr>
          <w:bCs/>
        </w:rPr>
        <w:t xml:space="preserve">Lietuvos Respublikos </w:t>
      </w:r>
      <w:r w:rsidR="00167731">
        <w:rPr>
          <w:bCs/>
        </w:rPr>
        <w:t>žemės įstatymo Nr. I-44</w:t>
      </w:r>
      <w:r w:rsidR="00BD797B">
        <w:rPr>
          <w:bCs/>
        </w:rPr>
        <w:t>6</w:t>
      </w:r>
      <w:r w:rsidR="00167731">
        <w:rPr>
          <w:bCs/>
        </w:rPr>
        <w:t xml:space="preserve"> 2, 7, 8, 9, 10, 11, 15, 22, 23, 29, 32, 34, 35, 37, 40, 41, 43, 45, 47, 55, 56, 64, 66 straipsnių ir VI</w:t>
      </w:r>
      <w:r w:rsidR="00167731" w:rsidRPr="00167731">
        <w:rPr>
          <w:bCs/>
          <w:vertAlign w:val="superscript"/>
        </w:rPr>
        <w:t>1</w:t>
      </w:r>
      <w:r w:rsidR="00167731">
        <w:rPr>
          <w:bCs/>
        </w:rPr>
        <w:t xml:space="preserve"> skyriaus pakeitimo įstatymas</w:t>
      </w:r>
      <w:r w:rsidR="00E96968">
        <w:rPr>
          <w:bCs/>
        </w:rPr>
        <w:t xml:space="preserve">. Pakeitimo įstatymu </w:t>
      </w:r>
      <w:r w:rsidR="00BD797B">
        <w:rPr>
          <w:bCs/>
        </w:rPr>
        <w:t xml:space="preserve">papildyta </w:t>
      </w:r>
      <w:r w:rsidR="00E96968">
        <w:rPr>
          <w:bCs/>
        </w:rPr>
        <w:t>Lietuvos Respublikos žemės įstatym</w:t>
      </w:r>
      <w:r w:rsidR="00BD797B">
        <w:rPr>
          <w:bCs/>
        </w:rPr>
        <w:t xml:space="preserve">o 9 straipsnio 17 dalies 5 punkto nuostata, t. y. priėmus sprendimą nutraukti valstybinės žemės nuomos sutartį, savivaldybių tarybų nustatyta </w:t>
      </w:r>
      <w:r w:rsidR="00FB60DF">
        <w:rPr>
          <w:bCs/>
        </w:rPr>
        <w:t xml:space="preserve">tvarka </w:t>
      </w:r>
      <w:r w:rsidR="00BD797B">
        <w:rPr>
          <w:bCs/>
        </w:rPr>
        <w:t>savivaldybės išperka teisėtai pastatytus statinius ir įrenginius.</w:t>
      </w:r>
      <w:r w:rsidR="008B4DDD">
        <w:rPr>
          <w:bCs/>
        </w:rPr>
        <w:t xml:space="preserve"> Įsigaliojus minėto straipsnio nuostatoms, Savivaldybės taryba turi nustatyti valstybinėje žemėje teisėtai pastatytų statinių ir įrenginių išpirkimo Savivaldybės nuosavybėn tvarką.</w:t>
      </w:r>
    </w:p>
    <w:p w14:paraId="3FEC2A3D" w14:textId="6E824B56" w:rsidR="00EC3B34" w:rsidRDefault="005B3E8F" w:rsidP="00981B5B">
      <w:pPr>
        <w:ind w:firstLine="851"/>
        <w:jc w:val="both"/>
        <w:rPr>
          <w:b/>
        </w:rPr>
      </w:pPr>
      <w:r w:rsidRPr="00180AF5">
        <w:rPr>
          <w:b/>
        </w:rPr>
        <w:t>6.</w:t>
      </w:r>
      <w:r w:rsidR="00203926">
        <w:rPr>
          <w:b/>
        </w:rPr>
        <w:tab/>
      </w:r>
      <w:r w:rsidR="00981B5B" w:rsidRPr="00981B5B">
        <w:rPr>
          <w:b/>
        </w:rPr>
        <w:t>Teisės akto projekto antikorupcinis vertinimo išvada dėl sprendimo projekto teikimo antikorupciniam vertinimui.</w:t>
      </w:r>
    </w:p>
    <w:p w14:paraId="070853B3" w14:textId="657FBF2F" w:rsidR="00981B5B" w:rsidRDefault="00981B5B" w:rsidP="00203926">
      <w:pPr>
        <w:ind w:firstLine="851"/>
      </w:pPr>
      <w:r w:rsidRPr="00C62C44">
        <w:t>Teisės akto projektas teikiamas antikorupciniam vertinimui</w:t>
      </w:r>
      <w:r>
        <w:t>.</w:t>
      </w:r>
    </w:p>
    <w:p w14:paraId="081E6B7E" w14:textId="073BBA2B" w:rsidR="00981B5B" w:rsidRDefault="00981B5B" w:rsidP="00203926">
      <w:pPr>
        <w:ind w:firstLine="851"/>
        <w:rPr>
          <w:b/>
          <w:bCs/>
        </w:rPr>
      </w:pPr>
      <w:r w:rsidRPr="00981B5B">
        <w:rPr>
          <w:b/>
          <w:bCs/>
        </w:rPr>
        <w:t>7.</w:t>
      </w:r>
      <w:r w:rsidRPr="00981B5B">
        <w:rPr>
          <w:b/>
          <w:bCs/>
        </w:rPr>
        <w:tab/>
        <w:t>Autorius ar autorių grupė.</w:t>
      </w:r>
    </w:p>
    <w:p w14:paraId="365C9172" w14:textId="5086132D" w:rsidR="00981B5B" w:rsidRPr="00981B5B" w:rsidRDefault="00981B5B" w:rsidP="00203926">
      <w:pPr>
        <w:ind w:firstLine="851"/>
      </w:pPr>
      <w:r w:rsidRPr="00981B5B">
        <w:t>Vietinio ūkio ir turto valdymo skyriaus vyr. specialistė S. Baublienė.</w:t>
      </w:r>
    </w:p>
    <w:sectPr w:rsidR="00981B5B" w:rsidRPr="00981B5B" w:rsidSect="005B3E8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9C05" w14:textId="77777777" w:rsidR="007917EF" w:rsidRDefault="007917EF" w:rsidP="005B3E8F">
      <w:r>
        <w:separator/>
      </w:r>
    </w:p>
  </w:endnote>
  <w:endnote w:type="continuationSeparator" w:id="0">
    <w:p w14:paraId="051A6093" w14:textId="77777777" w:rsidR="007917EF" w:rsidRDefault="007917EF" w:rsidP="005B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144D" w14:textId="77777777" w:rsidR="007917EF" w:rsidRDefault="007917EF" w:rsidP="005B3E8F">
      <w:r>
        <w:separator/>
      </w:r>
    </w:p>
  </w:footnote>
  <w:footnote w:type="continuationSeparator" w:id="0">
    <w:p w14:paraId="6FCEA12D" w14:textId="77777777" w:rsidR="007917EF" w:rsidRDefault="007917EF" w:rsidP="005B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" w15:restartNumberingAfterBreak="0">
    <w:nsid w:val="661D3321"/>
    <w:multiLevelType w:val="hybridMultilevel"/>
    <w:tmpl w:val="F626C956"/>
    <w:lvl w:ilvl="0" w:tplc="5D54E466">
      <w:start w:val="3"/>
      <w:numFmt w:val="decimal"/>
      <w:lvlText w:val="%1."/>
      <w:lvlJc w:val="left"/>
      <w:pPr>
        <w:ind w:left="118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329212533">
    <w:abstractNumId w:val="0"/>
  </w:num>
  <w:num w:numId="2" w16cid:durableId="139673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8F"/>
    <w:rsid w:val="00167731"/>
    <w:rsid w:val="0020320D"/>
    <w:rsid w:val="00203926"/>
    <w:rsid w:val="00365824"/>
    <w:rsid w:val="00584AE4"/>
    <w:rsid w:val="005B3E8F"/>
    <w:rsid w:val="005C123C"/>
    <w:rsid w:val="006F4C2A"/>
    <w:rsid w:val="00790100"/>
    <w:rsid w:val="007917EF"/>
    <w:rsid w:val="00813E9F"/>
    <w:rsid w:val="008B4DDD"/>
    <w:rsid w:val="00981B5B"/>
    <w:rsid w:val="009E7767"/>
    <w:rsid w:val="00AF2C57"/>
    <w:rsid w:val="00B8062B"/>
    <w:rsid w:val="00BB0CCD"/>
    <w:rsid w:val="00BD797B"/>
    <w:rsid w:val="00BF59E5"/>
    <w:rsid w:val="00CE7AF8"/>
    <w:rsid w:val="00D275C6"/>
    <w:rsid w:val="00E11FEA"/>
    <w:rsid w:val="00E96968"/>
    <w:rsid w:val="00EC3B34"/>
    <w:rsid w:val="00F901AD"/>
    <w:rsid w:val="00FB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F79"/>
  <w15:chartTrackingRefBased/>
  <w15:docId w15:val="{3A8A0901-6456-44C7-93C0-9C6F6880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3E8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3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3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3E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3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3E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3E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3E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3E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3E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3E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3E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3E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3E8F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3E8F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3E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3E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3E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3E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3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3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3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3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3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3E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3E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B3E8F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3E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3E8F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3E8F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5B3E8F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B3E8F"/>
    <w:rPr>
      <w:rFonts w:ascii="Times New Roman" w:eastAsia="Calibri" w:hAnsi="Times New Roman" w:cs="Times New Roman"/>
      <w:b/>
      <w:bCs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B3E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3E8F"/>
    <w:rPr>
      <w:rFonts w:ascii="Times New Roman" w:eastAsia="Calibri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B3E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3E8F"/>
    <w:rPr>
      <w:rFonts w:ascii="Times New Roman" w:eastAsia="Calibri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81B5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1B5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6582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3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3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4</cp:revision>
  <dcterms:created xsi:type="dcterms:W3CDTF">2026-04-08T05:14:00Z</dcterms:created>
  <dcterms:modified xsi:type="dcterms:W3CDTF">2026-04-08T06:10:00Z</dcterms:modified>
</cp:coreProperties>
</file>