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BDDE6" w14:textId="77777777" w:rsidR="00CD5847" w:rsidRPr="00B0608E" w:rsidRDefault="00CD5847" w:rsidP="00CD5847">
      <w:pPr>
        <w:spacing w:before="20" w:after="20"/>
        <w:jc w:val="center"/>
        <w:rPr>
          <w:b/>
          <w:szCs w:val="24"/>
          <w:lang w:val="lt-LT"/>
        </w:rPr>
      </w:pPr>
      <w:r w:rsidRPr="00B0608E">
        <w:rPr>
          <w:b/>
          <w:szCs w:val="24"/>
          <w:lang w:val="lt-LT"/>
        </w:rPr>
        <w:t>AIŠKINAMASIS RAŠTAS</w:t>
      </w:r>
    </w:p>
    <w:p w14:paraId="707C6F02" w14:textId="77777777" w:rsidR="00CD5847" w:rsidRPr="00B0608E" w:rsidRDefault="00CD5847" w:rsidP="00CD5847">
      <w:pPr>
        <w:spacing w:before="20" w:after="20"/>
        <w:jc w:val="center"/>
        <w:rPr>
          <w:b/>
          <w:szCs w:val="24"/>
          <w:lang w:val="lt-LT"/>
        </w:rPr>
      </w:pPr>
      <w:r w:rsidRPr="00B0608E">
        <w:rPr>
          <w:b/>
          <w:szCs w:val="24"/>
          <w:lang w:val="lt-LT"/>
        </w:rPr>
        <w:t>PRIE KRETINGOS RAJONO SAVIVALDYBĖS TARYBOS SPRENDIMO PROJEKTO</w:t>
      </w:r>
    </w:p>
    <w:p w14:paraId="2DF94445" w14:textId="72287443" w:rsidR="00313BDF" w:rsidRPr="009846C1" w:rsidRDefault="00CD5847" w:rsidP="00313BDF">
      <w:pPr>
        <w:jc w:val="center"/>
        <w:rPr>
          <w:szCs w:val="24"/>
          <w:lang w:val="lt-LT"/>
        </w:rPr>
      </w:pPr>
      <w:r w:rsidRPr="00B0608E">
        <w:rPr>
          <w:b/>
          <w:szCs w:val="24"/>
          <w:lang w:val="lt-LT"/>
        </w:rPr>
        <w:t>„</w:t>
      </w:r>
      <w:r w:rsidR="00313BDF" w:rsidRPr="009846C1">
        <w:rPr>
          <w:b/>
          <w:szCs w:val="24"/>
          <w:lang w:val="lt-LT"/>
        </w:rPr>
        <w:t xml:space="preserve">DĖL </w:t>
      </w:r>
      <w:r w:rsidR="00313BDF">
        <w:rPr>
          <w:b/>
          <w:szCs w:val="24"/>
          <w:lang w:val="lt-LT"/>
        </w:rPr>
        <w:t>ATLEIDIMO NUO ATLYGINIMO UŽ GALIMYBĘ STATYTI IŠNUOMOTOJE VALSTYBINĖJE ŽEMĖJE TVARKOS APRAŠO PATVIRTINIMO“</w:t>
      </w:r>
    </w:p>
    <w:p w14:paraId="68E3A21D" w14:textId="77777777" w:rsidR="00CD5847" w:rsidRPr="007B7366" w:rsidRDefault="00CD5847" w:rsidP="00CD5847">
      <w:pPr>
        <w:rPr>
          <w:lang w:val="lt-LT"/>
        </w:rPr>
      </w:pPr>
    </w:p>
    <w:p w14:paraId="7FCF2D44" w14:textId="126AA74D" w:rsidR="00CD5847" w:rsidRPr="00C64E85" w:rsidRDefault="00CD5847" w:rsidP="00CD5847">
      <w:pPr>
        <w:jc w:val="center"/>
        <w:rPr>
          <w:szCs w:val="24"/>
          <w:lang w:val="lt-LT"/>
        </w:rPr>
      </w:pPr>
      <w:r w:rsidRPr="007B7366">
        <w:rPr>
          <w:szCs w:val="24"/>
          <w:lang w:val="lt-LT"/>
        </w:rPr>
        <w:t>202</w:t>
      </w:r>
      <w:r w:rsidR="000D424B">
        <w:rPr>
          <w:szCs w:val="24"/>
          <w:lang w:val="lt-LT"/>
        </w:rPr>
        <w:t>6</w:t>
      </w:r>
      <w:r w:rsidRPr="007B7366">
        <w:rPr>
          <w:szCs w:val="24"/>
          <w:lang w:val="lt-LT"/>
        </w:rPr>
        <w:t xml:space="preserve"> m. </w:t>
      </w:r>
      <w:r w:rsidR="006B765B">
        <w:rPr>
          <w:szCs w:val="24"/>
          <w:lang w:val="lt-LT"/>
        </w:rPr>
        <w:t>balandžio</w:t>
      </w:r>
      <w:r w:rsidR="006B765B">
        <w:rPr>
          <w:szCs w:val="24"/>
          <w:lang w:val="lt-LT"/>
        </w:rPr>
        <w:tab/>
      </w:r>
      <w:r w:rsidRPr="00C64E85">
        <w:rPr>
          <w:szCs w:val="24"/>
          <w:lang w:val="lt-LT"/>
        </w:rPr>
        <w:t>d.</w:t>
      </w:r>
    </w:p>
    <w:p w14:paraId="4A0877C6" w14:textId="77777777" w:rsidR="00CD5847" w:rsidRPr="00C64E85" w:rsidRDefault="00CD5847" w:rsidP="00CD5847">
      <w:pPr>
        <w:jc w:val="center"/>
        <w:rPr>
          <w:szCs w:val="24"/>
          <w:lang w:val="lt-LT"/>
        </w:rPr>
      </w:pPr>
      <w:r w:rsidRPr="00C64E85">
        <w:rPr>
          <w:szCs w:val="24"/>
          <w:lang w:val="lt-LT"/>
        </w:rPr>
        <w:t>Kretinga</w:t>
      </w:r>
    </w:p>
    <w:p w14:paraId="41E7BA53" w14:textId="77777777" w:rsidR="00CD5847" w:rsidRPr="007B7366" w:rsidRDefault="00CD5847" w:rsidP="00CD5847">
      <w:pPr>
        <w:rPr>
          <w:szCs w:val="24"/>
          <w:lang w:val="lt-LT"/>
        </w:rPr>
      </w:pPr>
    </w:p>
    <w:p w14:paraId="71E3E25C" w14:textId="77777777" w:rsidR="00CD5847" w:rsidRPr="00F51EA6" w:rsidRDefault="00CD5847" w:rsidP="00CD5847">
      <w:pPr>
        <w:ind w:firstLine="851"/>
        <w:jc w:val="both"/>
        <w:rPr>
          <w:b/>
          <w:szCs w:val="24"/>
          <w:lang w:val="lt-LT"/>
        </w:rPr>
      </w:pPr>
      <w:r>
        <w:rPr>
          <w:b/>
          <w:szCs w:val="24"/>
          <w:lang w:val="lt-LT"/>
        </w:rPr>
        <w:t xml:space="preserve">1. </w:t>
      </w:r>
      <w:r w:rsidRPr="00F51EA6">
        <w:rPr>
          <w:b/>
          <w:szCs w:val="24"/>
          <w:lang w:val="lt-LT"/>
        </w:rPr>
        <w:t xml:space="preserve">Parengto sprendimo projekto tikslas ir uždaviniai. </w:t>
      </w:r>
    </w:p>
    <w:p w14:paraId="1AF0369D" w14:textId="0347E21C" w:rsidR="00313BDF" w:rsidRDefault="00313BDF" w:rsidP="00CD5847">
      <w:pPr>
        <w:pStyle w:val="Sraopastraipa"/>
        <w:ind w:left="0" w:firstLine="851"/>
        <w:jc w:val="both"/>
        <w:rPr>
          <w:szCs w:val="24"/>
          <w:lang w:val="lt-LT" w:bidi="he-IL"/>
        </w:rPr>
      </w:pPr>
      <w:r w:rsidRPr="00B76B02">
        <w:rPr>
          <w:szCs w:val="24"/>
          <w:lang w:val="lt-LT"/>
        </w:rPr>
        <w:t xml:space="preserve">Sprendimo projekto tikslas – patvirtinti </w:t>
      </w:r>
      <w:r w:rsidRPr="00B76B02">
        <w:rPr>
          <w:szCs w:val="24"/>
          <w:lang w:val="lt-LT" w:bidi="he-IL"/>
        </w:rPr>
        <w:t>Kretingos rajono savivaldybės</w:t>
      </w:r>
      <w:r w:rsidR="0056323F">
        <w:rPr>
          <w:szCs w:val="24"/>
          <w:lang w:val="lt-LT" w:bidi="he-IL"/>
        </w:rPr>
        <w:t xml:space="preserve"> tarybos</w:t>
      </w:r>
      <w:r w:rsidRPr="00B76B02">
        <w:rPr>
          <w:szCs w:val="24"/>
          <w:lang w:val="lt-LT" w:bidi="he-IL"/>
        </w:rPr>
        <w:t xml:space="preserve"> sprendim</w:t>
      </w:r>
      <w:r w:rsidR="006B765B">
        <w:rPr>
          <w:szCs w:val="24"/>
          <w:lang w:val="lt-LT" w:bidi="he-IL"/>
        </w:rPr>
        <w:t>u</w:t>
      </w:r>
      <w:r w:rsidR="00CC0C3B">
        <w:rPr>
          <w:szCs w:val="24"/>
          <w:lang w:val="lt-LT" w:bidi="he-IL"/>
        </w:rPr>
        <w:t xml:space="preserve"> </w:t>
      </w:r>
      <w:r w:rsidR="006B765B">
        <w:rPr>
          <w:szCs w:val="24"/>
          <w:lang w:val="lt-LT" w:bidi="he-IL"/>
        </w:rPr>
        <w:t>atleidimo nuo atlyginimo už galimybę statyti išnuomotoje valstybinėje žemėje</w:t>
      </w:r>
      <w:r w:rsidRPr="00B76B02">
        <w:rPr>
          <w:szCs w:val="24"/>
          <w:lang w:val="lt-LT" w:bidi="he-IL"/>
        </w:rPr>
        <w:t xml:space="preserve"> tvarkos</w:t>
      </w:r>
      <w:r w:rsidRPr="00B76B02">
        <w:rPr>
          <w:b/>
          <w:szCs w:val="24"/>
          <w:lang w:val="lt-LT" w:bidi="he-IL"/>
        </w:rPr>
        <w:t xml:space="preserve"> </w:t>
      </w:r>
      <w:r w:rsidRPr="00B76B02">
        <w:rPr>
          <w:szCs w:val="24"/>
          <w:lang w:val="lt-LT" w:bidi="he-IL"/>
        </w:rPr>
        <w:t>aprašą</w:t>
      </w:r>
      <w:r w:rsidR="0056323F">
        <w:rPr>
          <w:szCs w:val="24"/>
          <w:lang w:val="lt-LT" w:bidi="he-IL"/>
        </w:rPr>
        <w:t>.</w:t>
      </w:r>
      <w:r w:rsidRPr="00B76B02">
        <w:rPr>
          <w:szCs w:val="24"/>
          <w:lang w:val="lt-LT" w:bidi="he-IL"/>
        </w:rPr>
        <w:t xml:space="preserve"> </w:t>
      </w:r>
    </w:p>
    <w:p w14:paraId="3109F616" w14:textId="1C3AE858" w:rsidR="00CD5847" w:rsidRDefault="00CD5847" w:rsidP="00CD5847">
      <w:pPr>
        <w:pStyle w:val="Sraopastraipa"/>
        <w:ind w:left="0" w:firstLine="851"/>
        <w:jc w:val="both"/>
        <w:rPr>
          <w:szCs w:val="24"/>
          <w:lang w:val="lt-LT"/>
        </w:rPr>
      </w:pPr>
      <w:r>
        <w:rPr>
          <w:b/>
          <w:szCs w:val="24"/>
          <w:lang w:val="lt-LT"/>
        </w:rPr>
        <w:t xml:space="preserve">2. </w:t>
      </w:r>
      <w:r w:rsidRPr="007B3B6B">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r w:rsidRPr="00EF4ECE">
        <w:rPr>
          <w:szCs w:val="24"/>
          <w:lang w:val="lt-LT"/>
        </w:rPr>
        <w:t xml:space="preserve"> </w:t>
      </w:r>
    </w:p>
    <w:p w14:paraId="5D9BCF59" w14:textId="2AA24089" w:rsidR="00A14B35" w:rsidRPr="00313BDF" w:rsidRDefault="00CD5847" w:rsidP="00A14B35">
      <w:pPr>
        <w:pStyle w:val="Sraopastraipa"/>
        <w:ind w:left="0" w:firstLine="851"/>
        <w:jc w:val="both"/>
        <w:rPr>
          <w:color w:val="000000"/>
          <w:lang w:val="lt-LT"/>
        </w:rPr>
      </w:pPr>
      <w:r w:rsidRPr="00313BDF">
        <w:rPr>
          <w:kern w:val="2"/>
          <w:szCs w:val="24"/>
          <w:lang w:val="lt-LT" w:eastAsia="ar-SA"/>
        </w:rPr>
        <w:t xml:space="preserve">Lietuvos Respublikos vietos savivaldos įstatymo </w:t>
      </w:r>
      <w:r w:rsidR="00A14B35" w:rsidRPr="00313BDF">
        <w:rPr>
          <w:kern w:val="2"/>
          <w:szCs w:val="24"/>
          <w:lang w:val="lt-LT" w:eastAsia="ar-SA"/>
        </w:rPr>
        <w:t>15 straipsnio 4</w:t>
      </w:r>
      <w:r w:rsidR="00A435DF" w:rsidRPr="00313BDF">
        <w:rPr>
          <w:kern w:val="2"/>
          <w:szCs w:val="24"/>
          <w:lang w:val="lt-LT" w:eastAsia="ar-SA"/>
        </w:rPr>
        <w:t xml:space="preserve"> punkte nustatyta, kad </w:t>
      </w:r>
      <w:r w:rsidR="00313BDF">
        <w:rPr>
          <w:color w:val="000000"/>
          <w:lang w:val="lt-LT"/>
        </w:rPr>
        <w:t>j</w:t>
      </w:r>
      <w:r w:rsidR="00A14B35" w:rsidRPr="00313BDF">
        <w:rPr>
          <w:color w:val="000000"/>
          <w:lang w:val="lt-LT"/>
        </w:rPr>
        <w:t>eigu teisės aktuose yra nustatyta papildomų įgaliojimų savivaldybei, sprendimų dėl tokių įgaliojimų vykdymo priėmimo iniciatyva, neperžengiant nustatytų įgaliojimų, priklauso savivaldybės tarybai.</w:t>
      </w:r>
    </w:p>
    <w:p w14:paraId="34C1AE68" w14:textId="57498AE7" w:rsidR="00CD5847" w:rsidRPr="00313BDF" w:rsidRDefault="00CD5847" w:rsidP="00A14B35">
      <w:pPr>
        <w:pStyle w:val="Sraopastraipa"/>
        <w:ind w:left="0" w:firstLine="851"/>
        <w:jc w:val="both"/>
        <w:rPr>
          <w:szCs w:val="24"/>
          <w:lang w:val="lt-LT"/>
        </w:rPr>
      </w:pPr>
      <w:r w:rsidRPr="00313BDF">
        <w:rPr>
          <w:szCs w:val="24"/>
          <w:lang w:val="lt-LT"/>
        </w:rPr>
        <w:t>Lietu</w:t>
      </w:r>
      <w:r w:rsidR="00A14B35" w:rsidRPr="00313BDF">
        <w:rPr>
          <w:szCs w:val="24"/>
          <w:lang w:val="lt-LT"/>
        </w:rPr>
        <w:t>vos Respublikos žemės įstatymo 10 straipsnio 7 dalies 5</w:t>
      </w:r>
      <w:r w:rsidRPr="00313BDF">
        <w:rPr>
          <w:szCs w:val="24"/>
          <w:lang w:val="lt-LT"/>
        </w:rPr>
        <w:t xml:space="preserve"> punkte nurodyta, kad </w:t>
      </w:r>
      <w:r w:rsidR="00313BDF">
        <w:rPr>
          <w:color w:val="000000"/>
          <w:lang w:val="lt-LT"/>
        </w:rPr>
        <w:t>a</w:t>
      </w:r>
      <w:r w:rsidR="00313BDF" w:rsidRPr="00313BDF">
        <w:rPr>
          <w:color w:val="000000"/>
          <w:lang w:val="lt-LT"/>
        </w:rPr>
        <w:t>tlyginimas už galimybę statyti valstybinėje žemėje nemokamas, kai nuomojami valstybinės žemės sklypai negali būti privatizuojami ir siekiamų pastatyti statinių sukuriama ekonominė ir (ar) socialinė nauda savivaldybei yra didesnė už apskaičiuotą atlyginimo už galimybę statyti valstybinėje žemėje dalį, mokamą į savivaldybės biudžetą, savivaldybės taryba savo sprendimu turi teisę atleisti nuo šios atlyginimo už galimybę statyti valstybinėje žemėje dalies mokėjimo. Ekonominę ir (ar) socialinę naudą apskaičiuoja asmuo, siekiantis statyti statinius, pagal savivaldybės tarybos patvirtintus kriterijus: planuojamų sukurti darbo vietų skaičių, numatomų investicijų savivaldybėje dydį, numatomų teikti viešųjų paslaugų apimtį, numatomų pastatyti ir savivaldybei nuosavybės teise į savivaldybės būsto fondą perduoti socialinių būstų ar savivaldybės būstų kiekį (vienetais) ir plotą (kvadratiniais metrais).</w:t>
      </w:r>
    </w:p>
    <w:p w14:paraId="48742108" w14:textId="680A6BC3" w:rsidR="00CD5847" w:rsidRDefault="00CD5847" w:rsidP="00CD5847">
      <w:pPr>
        <w:ind w:firstLine="851"/>
        <w:jc w:val="both"/>
        <w:rPr>
          <w:b/>
          <w:szCs w:val="24"/>
          <w:lang w:val="lt-LT"/>
        </w:rPr>
      </w:pPr>
      <w:r>
        <w:rPr>
          <w:b/>
          <w:szCs w:val="24"/>
          <w:lang w:val="lt-LT"/>
        </w:rPr>
        <w:t xml:space="preserve">3. </w:t>
      </w:r>
      <w:r w:rsidRPr="007B3B6B">
        <w:rPr>
          <w:b/>
          <w:szCs w:val="24"/>
          <w:lang w:val="lt-LT"/>
        </w:rPr>
        <w:t>Kokių rezultatų laukiama.</w:t>
      </w:r>
    </w:p>
    <w:p w14:paraId="72D4F400" w14:textId="015086E2" w:rsidR="00313BDF" w:rsidRPr="0008129A" w:rsidRDefault="00623174" w:rsidP="00CD5847">
      <w:pPr>
        <w:ind w:firstLine="851"/>
        <w:jc w:val="both"/>
        <w:rPr>
          <w:bCs/>
          <w:szCs w:val="24"/>
          <w:lang w:val="lt-LT"/>
        </w:rPr>
      </w:pPr>
      <w:r w:rsidRPr="0008129A">
        <w:rPr>
          <w:lang w:val="lt-LT"/>
        </w:rPr>
        <w:t xml:space="preserve">Priėmus šį sprendimą, bus </w:t>
      </w:r>
      <w:r w:rsidR="0008129A" w:rsidRPr="0008129A">
        <w:rPr>
          <w:lang w:val="lt-LT"/>
        </w:rPr>
        <w:t>įgyvendintos Lietuvos Respublikos žemės įs</w:t>
      </w:r>
      <w:r w:rsidRPr="0008129A">
        <w:rPr>
          <w:lang w:val="lt-LT"/>
        </w:rPr>
        <w:t>tatymo ir</w:t>
      </w:r>
      <w:r w:rsidRPr="0008129A">
        <w:rPr>
          <w:bCs/>
          <w:lang w:val="lt-LT"/>
        </w:rPr>
        <w:t xml:space="preserve"> </w:t>
      </w:r>
      <w:r w:rsidRPr="0008129A">
        <w:rPr>
          <w:lang w:val="lt-LT"/>
        </w:rPr>
        <w:t>Lietuvos Respublikos vietos savivaldos įstatymo nuostatos.</w:t>
      </w:r>
    </w:p>
    <w:p w14:paraId="4506A581" w14:textId="77777777" w:rsidR="00CD5847" w:rsidRDefault="00CD5847" w:rsidP="00CD5847">
      <w:pPr>
        <w:ind w:firstLine="851"/>
        <w:jc w:val="both"/>
        <w:rPr>
          <w:b/>
          <w:szCs w:val="24"/>
          <w:lang w:val="lt-LT"/>
        </w:rPr>
      </w:pPr>
      <w:r>
        <w:rPr>
          <w:b/>
          <w:szCs w:val="24"/>
          <w:lang w:val="lt-LT"/>
        </w:rPr>
        <w:t xml:space="preserve">4. </w:t>
      </w:r>
      <w:r w:rsidRPr="007B3B6B">
        <w:rPr>
          <w:b/>
          <w:szCs w:val="24"/>
          <w:lang w:val="lt-LT"/>
        </w:rPr>
        <w:t>Lėšų poreikis ir šaltiniai.</w:t>
      </w:r>
    </w:p>
    <w:p w14:paraId="2B0828D8" w14:textId="1FE37282" w:rsidR="00CD5847" w:rsidRPr="00710773" w:rsidRDefault="00CD5847" w:rsidP="00CD5847">
      <w:pPr>
        <w:ind w:firstLine="851"/>
        <w:jc w:val="both"/>
        <w:rPr>
          <w:b/>
          <w:szCs w:val="24"/>
          <w:lang w:val="lt-LT"/>
        </w:rPr>
      </w:pPr>
      <w:r>
        <w:rPr>
          <w:szCs w:val="24"/>
          <w:lang w:val="lt-LT"/>
        </w:rPr>
        <w:t>Lėšų nereikės</w:t>
      </w:r>
      <w:r w:rsidRPr="00710773">
        <w:rPr>
          <w:szCs w:val="24"/>
          <w:lang w:val="lt-LT"/>
        </w:rPr>
        <w:t>.</w:t>
      </w:r>
    </w:p>
    <w:p w14:paraId="7313BE48" w14:textId="77777777" w:rsidR="00CD5847" w:rsidRPr="007B3B6B" w:rsidRDefault="00CD5847" w:rsidP="00CD5847">
      <w:pPr>
        <w:ind w:firstLine="851"/>
        <w:jc w:val="both"/>
        <w:rPr>
          <w:b/>
          <w:szCs w:val="24"/>
          <w:lang w:val="lt-LT"/>
        </w:rPr>
      </w:pPr>
      <w:r>
        <w:rPr>
          <w:b/>
          <w:szCs w:val="24"/>
          <w:lang w:val="lt-LT"/>
        </w:rPr>
        <w:t xml:space="preserve">5. </w:t>
      </w:r>
      <w:r w:rsidRPr="007B3B6B">
        <w:rPr>
          <w:b/>
          <w:szCs w:val="24"/>
          <w:lang w:val="lt-LT"/>
        </w:rPr>
        <w:t>Kiti sprendimui priimti reikalingi pagrindimai, skaičiavimai ar paaiškinimai.</w:t>
      </w:r>
    </w:p>
    <w:p w14:paraId="5777CBDD" w14:textId="7C1B61DC" w:rsidR="00CD5847" w:rsidRPr="00200BE0" w:rsidRDefault="00CD5847" w:rsidP="00CD5847">
      <w:pPr>
        <w:tabs>
          <w:tab w:val="left" w:pos="851"/>
        </w:tabs>
        <w:jc w:val="both"/>
        <w:rPr>
          <w:iCs/>
          <w:lang w:val="lt-LT"/>
        </w:rPr>
      </w:pPr>
      <w:r>
        <w:rPr>
          <w:szCs w:val="24"/>
          <w:lang w:val="lt-LT"/>
        </w:rPr>
        <w:tab/>
      </w:r>
      <w:r w:rsidR="00313BDF">
        <w:rPr>
          <w:szCs w:val="24"/>
          <w:lang w:val="lt-LT"/>
        </w:rPr>
        <w:t>Nėra.</w:t>
      </w:r>
    </w:p>
    <w:p w14:paraId="29D4B2EE" w14:textId="0C5C6197" w:rsidR="00CD5847" w:rsidRPr="00823A26" w:rsidRDefault="00CD5847" w:rsidP="00CD5847">
      <w:pPr>
        <w:pStyle w:val="Pagrindinistekstas"/>
        <w:tabs>
          <w:tab w:val="left" w:pos="851"/>
        </w:tabs>
        <w:spacing w:before="20" w:after="20"/>
        <w:jc w:val="both"/>
        <w:rPr>
          <w:b/>
          <w:szCs w:val="24"/>
          <w:lang w:val="lt-LT"/>
        </w:rPr>
      </w:pPr>
      <w:r>
        <w:rPr>
          <w:color w:val="000000"/>
          <w:szCs w:val="24"/>
          <w:lang w:val="lt-LT" w:eastAsia="lt-LT"/>
        </w:rPr>
        <w:tab/>
      </w:r>
      <w:r>
        <w:rPr>
          <w:b/>
          <w:szCs w:val="24"/>
          <w:lang w:val="lt-LT"/>
        </w:rPr>
        <w:t>6.</w:t>
      </w:r>
      <w:r w:rsidR="00200BE0">
        <w:rPr>
          <w:b/>
          <w:szCs w:val="24"/>
          <w:lang w:val="lt-LT"/>
        </w:rPr>
        <w:t xml:space="preserve"> </w:t>
      </w:r>
      <w:r w:rsidRPr="00823A26">
        <w:rPr>
          <w:b/>
          <w:szCs w:val="24"/>
          <w:lang w:val="lt-LT"/>
        </w:rPr>
        <w:t>Teisės akto projekto antikorupcinio vertinimo išvada dėl sprendimo projekto teikimo antikorupciniam vertinimui.</w:t>
      </w:r>
    </w:p>
    <w:p w14:paraId="63E9EAD9" w14:textId="77777777" w:rsidR="00313BDF" w:rsidRPr="00B76B02" w:rsidRDefault="00313BDF" w:rsidP="00313BDF">
      <w:pPr>
        <w:spacing w:before="20" w:after="20"/>
        <w:ind w:firstLine="851"/>
        <w:jc w:val="both"/>
        <w:rPr>
          <w:szCs w:val="24"/>
          <w:lang w:val="lt-LT"/>
        </w:rPr>
      </w:pPr>
      <w:r w:rsidRPr="00B76B02">
        <w:rPr>
          <w:szCs w:val="24"/>
          <w:lang w:val="lt-LT"/>
        </w:rPr>
        <w:t>Teisės akto projektas teikiamas antikorupciniam vertinimui.</w:t>
      </w:r>
    </w:p>
    <w:p w14:paraId="5A83CB1F" w14:textId="77777777" w:rsidR="00CD5847" w:rsidRPr="007B3B6B" w:rsidRDefault="00CD5847" w:rsidP="00CD5847">
      <w:pPr>
        <w:ind w:firstLine="851"/>
        <w:jc w:val="both"/>
        <w:rPr>
          <w:b/>
          <w:szCs w:val="24"/>
          <w:lang w:val="lt-LT"/>
        </w:rPr>
      </w:pPr>
      <w:r>
        <w:rPr>
          <w:b/>
          <w:szCs w:val="24"/>
          <w:lang w:val="lt-LT"/>
        </w:rPr>
        <w:t xml:space="preserve">7. </w:t>
      </w:r>
      <w:r w:rsidRPr="007B3B6B">
        <w:rPr>
          <w:b/>
          <w:szCs w:val="24"/>
          <w:lang w:val="lt-LT"/>
        </w:rPr>
        <w:t>Autorius ar autorių grupė.</w:t>
      </w:r>
    </w:p>
    <w:p w14:paraId="0D1443E0" w14:textId="70B6AA12" w:rsidR="00CD5847" w:rsidRPr="008E69E3" w:rsidRDefault="00CD5847" w:rsidP="000D424B">
      <w:pPr>
        <w:pStyle w:val="Sraopastraipa"/>
        <w:ind w:left="0" w:firstLine="851"/>
        <w:jc w:val="both"/>
        <w:rPr>
          <w:b/>
          <w:szCs w:val="24"/>
          <w:lang w:val="lt-LT"/>
        </w:rPr>
      </w:pPr>
      <w:r w:rsidRPr="000116D0">
        <w:rPr>
          <w:szCs w:val="24"/>
          <w:lang w:val="lt-LT"/>
        </w:rPr>
        <w:t xml:space="preserve">Architektūros ir teritorijų planavimo skyriaus </w:t>
      </w:r>
      <w:r>
        <w:rPr>
          <w:szCs w:val="24"/>
          <w:lang w:val="lt-LT"/>
        </w:rPr>
        <w:t xml:space="preserve">patarėja </w:t>
      </w:r>
      <w:r w:rsidRPr="000116D0">
        <w:rPr>
          <w:szCs w:val="24"/>
          <w:lang w:val="lt-LT"/>
        </w:rPr>
        <w:t>Kristina</w:t>
      </w:r>
      <w:r w:rsidR="000D424B">
        <w:rPr>
          <w:szCs w:val="24"/>
          <w:lang w:val="lt-LT"/>
        </w:rPr>
        <w:t xml:space="preserve"> </w:t>
      </w:r>
      <w:proofErr w:type="spellStart"/>
      <w:r w:rsidR="000D424B">
        <w:rPr>
          <w:szCs w:val="24"/>
          <w:lang w:val="lt-LT"/>
        </w:rPr>
        <w:t>Žiaušienė</w:t>
      </w:r>
      <w:proofErr w:type="spellEnd"/>
      <w:r w:rsidR="000D424B">
        <w:rPr>
          <w:szCs w:val="24"/>
          <w:lang w:val="lt-LT"/>
        </w:rPr>
        <w:t>, vyr. specialistas Kęstutis Butrimas.</w:t>
      </w:r>
    </w:p>
    <w:p w14:paraId="0361BE15" w14:textId="226E7E9C" w:rsidR="00C9082A" w:rsidRPr="00CD5847" w:rsidRDefault="00C9082A" w:rsidP="00CD5847"/>
    <w:sectPr w:rsidR="00C9082A" w:rsidRPr="00CD5847" w:rsidSect="00200AE3">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58E5E" w14:textId="77777777" w:rsidR="00F12F5F" w:rsidRDefault="00F12F5F">
      <w:r>
        <w:separator/>
      </w:r>
    </w:p>
  </w:endnote>
  <w:endnote w:type="continuationSeparator" w:id="0">
    <w:p w14:paraId="7F7CE85E" w14:textId="77777777" w:rsidR="00F12F5F" w:rsidRDefault="00F1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E4C50" w14:textId="77777777" w:rsidR="00F12F5F" w:rsidRDefault="00F12F5F">
      <w:r>
        <w:separator/>
      </w:r>
    </w:p>
  </w:footnote>
  <w:footnote w:type="continuationSeparator" w:id="0">
    <w:p w14:paraId="59CBAF00" w14:textId="77777777" w:rsidR="00F12F5F" w:rsidRDefault="00F12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Content>
      <w:p w14:paraId="379C5E95" w14:textId="2117CFB6" w:rsidR="0007726B" w:rsidRDefault="0007726B">
        <w:pPr>
          <w:pStyle w:val="Antrats"/>
          <w:jc w:val="center"/>
        </w:pPr>
        <w:r>
          <w:fldChar w:fldCharType="begin"/>
        </w:r>
        <w:r>
          <w:instrText>PAGE   \* MERGEFORMAT</w:instrText>
        </w:r>
        <w:r>
          <w:fldChar w:fldCharType="separate"/>
        </w:r>
        <w:r w:rsidR="00313BDF" w:rsidRPr="00313BDF">
          <w:rPr>
            <w:noProof/>
            <w:lang w:val="lt-LT"/>
          </w:rPr>
          <w:t>2</w:t>
        </w:r>
        <w:r>
          <w:fldChar w:fldCharType="end"/>
        </w:r>
      </w:p>
    </w:sdtContent>
  </w:sdt>
  <w:p w14:paraId="6F4FDE8A" w14:textId="66193F21" w:rsidR="0007726B" w:rsidRPr="00EB4D24" w:rsidRDefault="0007726B"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D7ED" w14:textId="77777777" w:rsidR="0007726B" w:rsidRDefault="000772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565070953">
    <w:abstractNumId w:val="4"/>
  </w:num>
  <w:num w:numId="2" w16cid:durableId="299311967">
    <w:abstractNumId w:val="1"/>
  </w:num>
  <w:num w:numId="3" w16cid:durableId="1318416720">
    <w:abstractNumId w:val="2"/>
  </w:num>
  <w:num w:numId="4" w16cid:durableId="2122214454">
    <w:abstractNumId w:val="6"/>
  </w:num>
  <w:num w:numId="5" w16cid:durableId="1768191762">
    <w:abstractNumId w:val="3"/>
  </w:num>
  <w:num w:numId="6" w16cid:durableId="236014756">
    <w:abstractNumId w:val="7"/>
  </w:num>
  <w:num w:numId="7" w16cid:durableId="1917787344">
    <w:abstractNumId w:val="0"/>
  </w:num>
  <w:num w:numId="8" w16cid:durableId="1321272551">
    <w:abstractNumId w:val="8"/>
  </w:num>
  <w:num w:numId="9" w16cid:durableId="1564755150">
    <w:abstractNumId w:val="9"/>
  </w:num>
  <w:num w:numId="10" w16cid:durableId="47608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21E48"/>
    <w:rsid w:val="0002610C"/>
    <w:rsid w:val="000338E5"/>
    <w:rsid w:val="000402AD"/>
    <w:rsid w:val="00041716"/>
    <w:rsid w:val="00041C57"/>
    <w:rsid w:val="0004375C"/>
    <w:rsid w:val="00046478"/>
    <w:rsid w:val="00047EA5"/>
    <w:rsid w:val="00054910"/>
    <w:rsid w:val="00061E58"/>
    <w:rsid w:val="000644BF"/>
    <w:rsid w:val="0006619E"/>
    <w:rsid w:val="0006658E"/>
    <w:rsid w:val="000678CF"/>
    <w:rsid w:val="000747A4"/>
    <w:rsid w:val="0007726B"/>
    <w:rsid w:val="0008129A"/>
    <w:rsid w:val="000830A5"/>
    <w:rsid w:val="00085ADA"/>
    <w:rsid w:val="00094409"/>
    <w:rsid w:val="000A01DF"/>
    <w:rsid w:val="000A1AAC"/>
    <w:rsid w:val="000A323F"/>
    <w:rsid w:val="000A6BD7"/>
    <w:rsid w:val="000B2F03"/>
    <w:rsid w:val="000B6778"/>
    <w:rsid w:val="000B7DDF"/>
    <w:rsid w:val="000C3E16"/>
    <w:rsid w:val="000D3B87"/>
    <w:rsid w:val="000D424B"/>
    <w:rsid w:val="000D47C0"/>
    <w:rsid w:val="000D4CCD"/>
    <w:rsid w:val="000E02E5"/>
    <w:rsid w:val="000E0B9E"/>
    <w:rsid w:val="000F0ECF"/>
    <w:rsid w:val="000F2805"/>
    <w:rsid w:val="000F5F60"/>
    <w:rsid w:val="000F6DE0"/>
    <w:rsid w:val="001017D5"/>
    <w:rsid w:val="00107AE8"/>
    <w:rsid w:val="00111F3E"/>
    <w:rsid w:val="00114BE3"/>
    <w:rsid w:val="00130383"/>
    <w:rsid w:val="00133C19"/>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B2A1A"/>
    <w:rsid w:val="001B312F"/>
    <w:rsid w:val="001B3333"/>
    <w:rsid w:val="001C1A1A"/>
    <w:rsid w:val="001C1AF6"/>
    <w:rsid w:val="001C25F6"/>
    <w:rsid w:val="001C2EF5"/>
    <w:rsid w:val="001D072A"/>
    <w:rsid w:val="001E125E"/>
    <w:rsid w:val="001F05B7"/>
    <w:rsid w:val="001F42E1"/>
    <w:rsid w:val="001F6A1A"/>
    <w:rsid w:val="00200AE3"/>
    <w:rsid w:val="00200BE0"/>
    <w:rsid w:val="002015B2"/>
    <w:rsid w:val="00202E8E"/>
    <w:rsid w:val="002126BF"/>
    <w:rsid w:val="00213039"/>
    <w:rsid w:val="00216D06"/>
    <w:rsid w:val="00217CEC"/>
    <w:rsid w:val="0022189B"/>
    <w:rsid w:val="00223062"/>
    <w:rsid w:val="002251D9"/>
    <w:rsid w:val="002264C8"/>
    <w:rsid w:val="00226C71"/>
    <w:rsid w:val="00231C3F"/>
    <w:rsid w:val="002323E8"/>
    <w:rsid w:val="00245A8D"/>
    <w:rsid w:val="00247CC4"/>
    <w:rsid w:val="00252C8B"/>
    <w:rsid w:val="00253F2E"/>
    <w:rsid w:val="00262B62"/>
    <w:rsid w:val="00263824"/>
    <w:rsid w:val="0026432E"/>
    <w:rsid w:val="00270AB1"/>
    <w:rsid w:val="00272672"/>
    <w:rsid w:val="00280AC4"/>
    <w:rsid w:val="002855EE"/>
    <w:rsid w:val="002901D3"/>
    <w:rsid w:val="00290ABE"/>
    <w:rsid w:val="00291DB9"/>
    <w:rsid w:val="002A63D6"/>
    <w:rsid w:val="002B2BF0"/>
    <w:rsid w:val="002C1974"/>
    <w:rsid w:val="002C6FAF"/>
    <w:rsid w:val="002E21EC"/>
    <w:rsid w:val="002F3664"/>
    <w:rsid w:val="002F382B"/>
    <w:rsid w:val="002F48E0"/>
    <w:rsid w:val="002F7980"/>
    <w:rsid w:val="002F7DE6"/>
    <w:rsid w:val="0031194F"/>
    <w:rsid w:val="00313BDF"/>
    <w:rsid w:val="00315543"/>
    <w:rsid w:val="0031659D"/>
    <w:rsid w:val="003207F9"/>
    <w:rsid w:val="00321B56"/>
    <w:rsid w:val="003233F9"/>
    <w:rsid w:val="00324484"/>
    <w:rsid w:val="00325A0B"/>
    <w:rsid w:val="00325E26"/>
    <w:rsid w:val="003311FD"/>
    <w:rsid w:val="0035577E"/>
    <w:rsid w:val="00357AAB"/>
    <w:rsid w:val="00360074"/>
    <w:rsid w:val="003628E9"/>
    <w:rsid w:val="0036415C"/>
    <w:rsid w:val="003656E3"/>
    <w:rsid w:val="0037696D"/>
    <w:rsid w:val="00380127"/>
    <w:rsid w:val="00386F78"/>
    <w:rsid w:val="003875F5"/>
    <w:rsid w:val="00393D09"/>
    <w:rsid w:val="003A06A6"/>
    <w:rsid w:val="003A5E73"/>
    <w:rsid w:val="003A6154"/>
    <w:rsid w:val="003A6FF2"/>
    <w:rsid w:val="003B1638"/>
    <w:rsid w:val="003B3101"/>
    <w:rsid w:val="003B783C"/>
    <w:rsid w:val="003C009A"/>
    <w:rsid w:val="003C5D9D"/>
    <w:rsid w:val="003F3021"/>
    <w:rsid w:val="003F4A6C"/>
    <w:rsid w:val="00402DEF"/>
    <w:rsid w:val="00410F2C"/>
    <w:rsid w:val="004129C2"/>
    <w:rsid w:val="00424548"/>
    <w:rsid w:val="0042552A"/>
    <w:rsid w:val="004259BD"/>
    <w:rsid w:val="00436C96"/>
    <w:rsid w:val="004413ED"/>
    <w:rsid w:val="004507A1"/>
    <w:rsid w:val="0045322A"/>
    <w:rsid w:val="0045624B"/>
    <w:rsid w:val="0045667B"/>
    <w:rsid w:val="004667D5"/>
    <w:rsid w:val="00475CA5"/>
    <w:rsid w:val="00476977"/>
    <w:rsid w:val="00480604"/>
    <w:rsid w:val="00480832"/>
    <w:rsid w:val="00486725"/>
    <w:rsid w:val="00487721"/>
    <w:rsid w:val="004955A7"/>
    <w:rsid w:val="004B53D5"/>
    <w:rsid w:val="004B6512"/>
    <w:rsid w:val="004C40CF"/>
    <w:rsid w:val="004C436C"/>
    <w:rsid w:val="004D130C"/>
    <w:rsid w:val="004D169D"/>
    <w:rsid w:val="004D391F"/>
    <w:rsid w:val="004D4BAE"/>
    <w:rsid w:val="004E0EBB"/>
    <w:rsid w:val="004E29CE"/>
    <w:rsid w:val="004E5975"/>
    <w:rsid w:val="004F3927"/>
    <w:rsid w:val="004F6BD7"/>
    <w:rsid w:val="004F7E8A"/>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EDF"/>
    <w:rsid w:val="00550BD9"/>
    <w:rsid w:val="0055236E"/>
    <w:rsid w:val="00552FBD"/>
    <w:rsid w:val="00555DC8"/>
    <w:rsid w:val="00555E68"/>
    <w:rsid w:val="00557CA1"/>
    <w:rsid w:val="00560E78"/>
    <w:rsid w:val="0056323F"/>
    <w:rsid w:val="00564F51"/>
    <w:rsid w:val="00567245"/>
    <w:rsid w:val="00570357"/>
    <w:rsid w:val="00571E93"/>
    <w:rsid w:val="0057203D"/>
    <w:rsid w:val="00573D85"/>
    <w:rsid w:val="00580674"/>
    <w:rsid w:val="00581AC6"/>
    <w:rsid w:val="00582398"/>
    <w:rsid w:val="0058339E"/>
    <w:rsid w:val="00590FA7"/>
    <w:rsid w:val="005A030B"/>
    <w:rsid w:val="005A20AA"/>
    <w:rsid w:val="005A6791"/>
    <w:rsid w:val="005B2968"/>
    <w:rsid w:val="005B33E2"/>
    <w:rsid w:val="005B4E8D"/>
    <w:rsid w:val="005B6AE8"/>
    <w:rsid w:val="005C0D55"/>
    <w:rsid w:val="005C2900"/>
    <w:rsid w:val="005C2B25"/>
    <w:rsid w:val="005C3CF3"/>
    <w:rsid w:val="005C47D3"/>
    <w:rsid w:val="005C5BD1"/>
    <w:rsid w:val="005D43FA"/>
    <w:rsid w:val="005E486A"/>
    <w:rsid w:val="005E4D84"/>
    <w:rsid w:val="005F10DC"/>
    <w:rsid w:val="0061203F"/>
    <w:rsid w:val="00615919"/>
    <w:rsid w:val="0061784F"/>
    <w:rsid w:val="00617D95"/>
    <w:rsid w:val="006209FA"/>
    <w:rsid w:val="00621DE9"/>
    <w:rsid w:val="00623174"/>
    <w:rsid w:val="00625331"/>
    <w:rsid w:val="006347F4"/>
    <w:rsid w:val="00642136"/>
    <w:rsid w:val="00645764"/>
    <w:rsid w:val="00646907"/>
    <w:rsid w:val="00647407"/>
    <w:rsid w:val="00653147"/>
    <w:rsid w:val="006701C8"/>
    <w:rsid w:val="0067362B"/>
    <w:rsid w:val="00676D2C"/>
    <w:rsid w:val="00677F7E"/>
    <w:rsid w:val="00681641"/>
    <w:rsid w:val="00687001"/>
    <w:rsid w:val="00692D04"/>
    <w:rsid w:val="0069427B"/>
    <w:rsid w:val="00695C17"/>
    <w:rsid w:val="006A004E"/>
    <w:rsid w:val="006A1097"/>
    <w:rsid w:val="006A7961"/>
    <w:rsid w:val="006B00BE"/>
    <w:rsid w:val="006B6E7D"/>
    <w:rsid w:val="006B765B"/>
    <w:rsid w:val="006C487C"/>
    <w:rsid w:val="006C6EC3"/>
    <w:rsid w:val="006D4D4C"/>
    <w:rsid w:val="006E129D"/>
    <w:rsid w:val="006E1D47"/>
    <w:rsid w:val="006E2DB2"/>
    <w:rsid w:val="006E3319"/>
    <w:rsid w:val="006F610B"/>
    <w:rsid w:val="00703A4C"/>
    <w:rsid w:val="0070495B"/>
    <w:rsid w:val="007160C9"/>
    <w:rsid w:val="00723CA1"/>
    <w:rsid w:val="00730CA2"/>
    <w:rsid w:val="00735A35"/>
    <w:rsid w:val="00760EBB"/>
    <w:rsid w:val="00762DC5"/>
    <w:rsid w:val="0076568B"/>
    <w:rsid w:val="007665CF"/>
    <w:rsid w:val="00774134"/>
    <w:rsid w:val="00775B16"/>
    <w:rsid w:val="00776168"/>
    <w:rsid w:val="007803C5"/>
    <w:rsid w:val="00781A3D"/>
    <w:rsid w:val="007831A9"/>
    <w:rsid w:val="00785492"/>
    <w:rsid w:val="0078684D"/>
    <w:rsid w:val="00786C97"/>
    <w:rsid w:val="00794D93"/>
    <w:rsid w:val="007A02CB"/>
    <w:rsid w:val="007B06EB"/>
    <w:rsid w:val="007B1F80"/>
    <w:rsid w:val="007B2B41"/>
    <w:rsid w:val="007B3B6B"/>
    <w:rsid w:val="007B3DAC"/>
    <w:rsid w:val="007B4F8A"/>
    <w:rsid w:val="007B676C"/>
    <w:rsid w:val="007B6CE4"/>
    <w:rsid w:val="007B7366"/>
    <w:rsid w:val="007B7FF6"/>
    <w:rsid w:val="007C5076"/>
    <w:rsid w:val="007D028D"/>
    <w:rsid w:val="007D2B1C"/>
    <w:rsid w:val="007D7E06"/>
    <w:rsid w:val="007E16AD"/>
    <w:rsid w:val="007F0ECF"/>
    <w:rsid w:val="007F2964"/>
    <w:rsid w:val="00802EFD"/>
    <w:rsid w:val="008047C8"/>
    <w:rsid w:val="00810CAA"/>
    <w:rsid w:val="00810E8D"/>
    <w:rsid w:val="00812434"/>
    <w:rsid w:val="00823A26"/>
    <w:rsid w:val="00840EE9"/>
    <w:rsid w:val="0084481D"/>
    <w:rsid w:val="0084518E"/>
    <w:rsid w:val="0084714A"/>
    <w:rsid w:val="00850893"/>
    <w:rsid w:val="008645D1"/>
    <w:rsid w:val="008705CE"/>
    <w:rsid w:val="00871DE8"/>
    <w:rsid w:val="008753D3"/>
    <w:rsid w:val="00886CB2"/>
    <w:rsid w:val="00891F4A"/>
    <w:rsid w:val="008A2173"/>
    <w:rsid w:val="008A3FCE"/>
    <w:rsid w:val="008A74CA"/>
    <w:rsid w:val="008B2A13"/>
    <w:rsid w:val="008C439D"/>
    <w:rsid w:val="008D5791"/>
    <w:rsid w:val="008D7127"/>
    <w:rsid w:val="008E0C1D"/>
    <w:rsid w:val="008E15FB"/>
    <w:rsid w:val="008E61C2"/>
    <w:rsid w:val="008E69E3"/>
    <w:rsid w:val="008E6B91"/>
    <w:rsid w:val="008F5561"/>
    <w:rsid w:val="008F5EFB"/>
    <w:rsid w:val="008F6A15"/>
    <w:rsid w:val="008F7008"/>
    <w:rsid w:val="008F7966"/>
    <w:rsid w:val="00904DBC"/>
    <w:rsid w:val="0091758C"/>
    <w:rsid w:val="00925D46"/>
    <w:rsid w:val="00931254"/>
    <w:rsid w:val="00931FDF"/>
    <w:rsid w:val="00935878"/>
    <w:rsid w:val="00935B3E"/>
    <w:rsid w:val="0094123A"/>
    <w:rsid w:val="00941C04"/>
    <w:rsid w:val="00941D7A"/>
    <w:rsid w:val="00952447"/>
    <w:rsid w:val="00963C73"/>
    <w:rsid w:val="00971240"/>
    <w:rsid w:val="00976347"/>
    <w:rsid w:val="00977001"/>
    <w:rsid w:val="00977F5D"/>
    <w:rsid w:val="009822BF"/>
    <w:rsid w:val="00983E9A"/>
    <w:rsid w:val="009846C1"/>
    <w:rsid w:val="00991653"/>
    <w:rsid w:val="0099379A"/>
    <w:rsid w:val="009A1367"/>
    <w:rsid w:val="009A2BC1"/>
    <w:rsid w:val="009A4C14"/>
    <w:rsid w:val="009A6617"/>
    <w:rsid w:val="009B5030"/>
    <w:rsid w:val="009E49DB"/>
    <w:rsid w:val="009F2199"/>
    <w:rsid w:val="009F57F7"/>
    <w:rsid w:val="00A006D2"/>
    <w:rsid w:val="00A06540"/>
    <w:rsid w:val="00A10AAD"/>
    <w:rsid w:val="00A1485E"/>
    <w:rsid w:val="00A14B35"/>
    <w:rsid w:val="00A15C0B"/>
    <w:rsid w:val="00A1776C"/>
    <w:rsid w:val="00A21048"/>
    <w:rsid w:val="00A2317D"/>
    <w:rsid w:val="00A34396"/>
    <w:rsid w:val="00A36640"/>
    <w:rsid w:val="00A435DF"/>
    <w:rsid w:val="00A45168"/>
    <w:rsid w:val="00A47049"/>
    <w:rsid w:val="00A473A6"/>
    <w:rsid w:val="00A510D0"/>
    <w:rsid w:val="00A53A86"/>
    <w:rsid w:val="00A55369"/>
    <w:rsid w:val="00A735A0"/>
    <w:rsid w:val="00A7569B"/>
    <w:rsid w:val="00A77314"/>
    <w:rsid w:val="00A80AC9"/>
    <w:rsid w:val="00A820AE"/>
    <w:rsid w:val="00AA1820"/>
    <w:rsid w:val="00AA2564"/>
    <w:rsid w:val="00AA3148"/>
    <w:rsid w:val="00AA458D"/>
    <w:rsid w:val="00AA5535"/>
    <w:rsid w:val="00AB400A"/>
    <w:rsid w:val="00AC7FA7"/>
    <w:rsid w:val="00AD113E"/>
    <w:rsid w:val="00AE0EAA"/>
    <w:rsid w:val="00AE7048"/>
    <w:rsid w:val="00AF0FFA"/>
    <w:rsid w:val="00AF5F0C"/>
    <w:rsid w:val="00B001EC"/>
    <w:rsid w:val="00B0225B"/>
    <w:rsid w:val="00B0608E"/>
    <w:rsid w:val="00B07FFA"/>
    <w:rsid w:val="00B134BD"/>
    <w:rsid w:val="00B25285"/>
    <w:rsid w:val="00B32019"/>
    <w:rsid w:val="00B3234D"/>
    <w:rsid w:val="00B325AC"/>
    <w:rsid w:val="00B37619"/>
    <w:rsid w:val="00B40233"/>
    <w:rsid w:val="00B43257"/>
    <w:rsid w:val="00B4596A"/>
    <w:rsid w:val="00B5777C"/>
    <w:rsid w:val="00B62CF2"/>
    <w:rsid w:val="00B64539"/>
    <w:rsid w:val="00B719F5"/>
    <w:rsid w:val="00B71B1D"/>
    <w:rsid w:val="00B73CAC"/>
    <w:rsid w:val="00B74C32"/>
    <w:rsid w:val="00B75602"/>
    <w:rsid w:val="00B7627E"/>
    <w:rsid w:val="00B8091A"/>
    <w:rsid w:val="00B82B2C"/>
    <w:rsid w:val="00B8376E"/>
    <w:rsid w:val="00B8452E"/>
    <w:rsid w:val="00B846EB"/>
    <w:rsid w:val="00B91969"/>
    <w:rsid w:val="00B949EE"/>
    <w:rsid w:val="00BA3FD4"/>
    <w:rsid w:val="00BA7F24"/>
    <w:rsid w:val="00BB163B"/>
    <w:rsid w:val="00BB2F7C"/>
    <w:rsid w:val="00BB3D66"/>
    <w:rsid w:val="00BB4F94"/>
    <w:rsid w:val="00BB7716"/>
    <w:rsid w:val="00BC7FF1"/>
    <w:rsid w:val="00BD0285"/>
    <w:rsid w:val="00BD4029"/>
    <w:rsid w:val="00BD62E6"/>
    <w:rsid w:val="00BE2802"/>
    <w:rsid w:val="00BE6771"/>
    <w:rsid w:val="00BE6CF6"/>
    <w:rsid w:val="00BF091E"/>
    <w:rsid w:val="00BF3612"/>
    <w:rsid w:val="00C06181"/>
    <w:rsid w:val="00C20D3F"/>
    <w:rsid w:val="00C211C0"/>
    <w:rsid w:val="00C31252"/>
    <w:rsid w:val="00C400BE"/>
    <w:rsid w:val="00C476C6"/>
    <w:rsid w:val="00C53F7B"/>
    <w:rsid w:val="00C63128"/>
    <w:rsid w:val="00C64E85"/>
    <w:rsid w:val="00C71F6C"/>
    <w:rsid w:val="00C76A1E"/>
    <w:rsid w:val="00C779D7"/>
    <w:rsid w:val="00C81DA4"/>
    <w:rsid w:val="00C9082A"/>
    <w:rsid w:val="00C9205A"/>
    <w:rsid w:val="00C93F5A"/>
    <w:rsid w:val="00C94B53"/>
    <w:rsid w:val="00CB00E4"/>
    <w:rsid w:val="00CB1220"/>
    <w:rsid w:val="00CC0C3B"/>
    <w:rsid w:val="00CC2679"/>
    <w:rsid w:val="00CC2DB4"/>
    <w:rsid w:val="00CC5A6F"/>
    <w:rsid w:val="00CD1A1D"/>
    <w:rsid w:val="00CD1A5D"/>
    <w:rsid w:val="00CD45C3"/>
    <w:rsid w:val="00CD5847"/>
    <w:rsid w:val="00CE54A6"/>
    <w:rsid w:val="00CE6E27"/>
    <w:rsid w:val="00CF0EED"/>
    <w:rsid w:val="00CF6DE6"/>
    <w:rsid w:val="00CF7907"/>
    <w:rsid w:val="00CF7B80"/>
    <w:rsid w:val="00D02E75"/>
    <w:rsid w:val="00D10B61"/>
    <w:rsid w:val="00D15589"/>
    <w:rsid w:val="00D2178F"/>
    <w:rsid w:val="00D24ADD"/>
    <w:rsid w:val="00D25A12"/>
    <w:rsid w:val="00D31EA3"/>
    <w:rsid w:val="00D330AF"/>
    <w:rsid w:val="00D36E1F"/>
    <w:rsid w:val="00D44AB5"/>
    <w:rsid w:val="00D508C7"/>
    <w:rsid w:val="00D517CD"/>
    <w:rsid w:val="00D53231"/>
    <w:rsid w:val="00D53753"/>
    <w:rsid w:val="00D5574D"/>
    <w:rsid w:val="00D55F8E"/>
    <w:rsid w:val="00D624C8"/>
    <w:rsid w:val="00D70EDB"/>
    <w:rsid w:val="00D772D6"/>
    <w:rsid w:val="00D80E00"/>
    <w:rsid w:val="00D85FB4"/>
    <w:rsid w:val="00D87228"/>
    <w:rsid w:val="00D90A75"/>
    <w:rsid w:val="00D92C27"/>
    <w:rsid w:val="00D96000"/>
    <w:rsid w:val="00DA25A6"/>
    <w:rsid w:val="00DA4C58"/>
    <w:rsid w:val="00DB586D"/>
    <w:rsid w:val="00DB7EE1"/>
    <w:rsid w:val="00DC01D1"/>
    <w:rsid w:val="00DC59B8"/>
    <w:rsid w:val="00DD0626"/>
    <w:rsid w:val="00DD111D"/>
    <w:rsid w:val="00DD2BBA"/>
    <w:rsid w:val="00DD32CD"/>
    <w:rsid w:val="00DD3D65"/>
    <w:rsid w:val="00DD529C"/>
    <w:rsid w:val="00DE1CF5"/>
    <w:rsid w:val="00DE518B"/>
    <w:rsid w:val="00DE64B3"/>
    <w:rsid w:val="00DE6CC5"/>
    <w:rsid w:val="00DE754F"/>
    <w:rsid w:val="00DE7612"/>
    <w:rsid w:val="00DE7A6F"/>
    <w:rsid w:val="00DE7CFC"/>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2015"/>
    <w:rsid w:val="00E540C8"/>
    <w:rsid w:val="00E622EA"/>
    <w:rsid w:val="00E7343B"/>
    <w:rsid w:val="00E7733A"/>
    <w:rsid w:val="00E81261"/>
    <w:rsid w:val="00E85F18"/>
    <w:rsid w:val="00E915EF"/>
    <w:rsid w:val="00EA2B34"/>
    <w:rsid w:val="00EA6D14"/>
    <w:rsid w:val="00EB1777"/>
    <w:rsid w:val="00EB4A05"/>
    <w:rsid w:val="00EB4D24"/>
    <w:rsid w:val="00EB6B79"/>
    <w:rsid w:val="00EC77FD"/>
    <w:rsid w:val="00ED02F5"/>
    <w:rsid w:val="00ED34EE"/>
    <w:rsid w:val="00EE0F59"/>
    <w:rsid w:val="00EE5593"/>
    <w:rsid w:val="00EE5D9E"/>
    <w:rsid w:val="00EF21B8"/>
    <w:rsid w:val="00F00B4D"/>
    <w:rsid w:val="00F10FED"/>
    <w:rsid w:val="00F12A0F"/>
    <w:rsid w:val="00F12F5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80022"/>
    <w:rsid w:val="00F91981"/>
    <w:rsid w:val="00F933F4"/>
    <w:rsid w:val="00FA0AD8"/>
    <w:rsid w:val="00FA4684"/>
    <w:rsid w:val="00FB002F"/>
    <w:rsid w:val="00FB0CD5"/>
    <w:rsid w:val="00FB2A5A"/>
    <w:rsid w:val="00FB2CC0"/>
    <w:rsid w:val="00FB31C2"/>
    <w:rsid w:val="00FB44B7"/>
    <w:rsid w:val="00FC235A"/>
    <w:rsid w:val="00FC66D5"/>
    <w:rsid w:val="00FC793B"/>
    <w:rsid w:val="00FD2ABC"/>
    <w:rsid w:val="00FD3E7D"/>
    <w:rsid w:val="00FD6DF5"/>
    <w:rsid w:val="00FE11AC"/>
    <w:rsid w:val="00FE3134"/>
    <w:rsid w:val="00FF6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character" w:styleId="Emfaz">
    <w:name w:val="Emphasis"/>
    <w:basedOn w:val="Numatytasispastraiposriftas"/>
    <w:uiPriority w:val="20"/>
    <w:qFormat/>
    <w:rsid w:val="00CD5847"/>
    <w:rPr>
      <w:i/>
      <w:iCs/>
    </w:rPr>
  </w:style>
  <w:style w:type="paragraph" w:styleId="Pataisymai">
    <w:name w:val="Revision"/>
    <w:hidden/>
    <w:uiPriority w:val="99"/>
    <w:semiHidden/>
    <w:rsid w:val="0056323F"/>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A7F2C-6CE6-4825-AED6-D44D79EB4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1646</Words>
  <Characters>939</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5</cp:revision>
  <cp:lastPrinted>2025-03-27T12:00:00Z</cp:lastPrinted>
  <dcterms:created xsi:type="dcterms:W3CDTF">2026-04-09T12:16:00Z</dcterms:created>
  <dcterms:modified xsi:type="dcterms:W3CDTF">2026-04-13T11:58:00Z</dcterms:modified>
</cp:coreProperties>
</file>