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C6DD" w14:textId="77777777" w:rsidR="00C929C9" w:rsidRPr="004E1695" w:rsidRDefault="00C929C9" w:rsidP="00C929C9">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t>AIŠKINAMASIS RAŠTAS</w:t>
      </w:r>
    </w:p>
    <w:p w14:paraId="5588AF80" w14:textId="374A6353" w:rsidR="00C929C9" w:rsidRPr="004E1695" w:rsidRDefault="00C929C9" w:rsidP="00C929C9">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 xml:space="preserve">SAVIVALDYBĖS </w:t>
      </w:r>
      <w:r w:rsidR="00876BB2">
        <w:rPr>
          <w:rFonts w:ascii="Times New Roman" w:hAnsi="Times New Roman"/>
          <w:b/>
          <w:caps/>
          <w:sz w:val="24"/>
          <w:szCs w:val="24"/>
        </w:rPr>
        <w:t xml:space="preserve">ILGALAIKIO MATERIALIOJO </w:t>
      </w:r>
      <w:r w:rsidRPr="004E1695">
        <w:rPr>
          <w:rFonts w:ascii="Times New Roman" w:hAnsi="Times New Roman"/>
          <w:b/>
          <w:caps/>
          <w:sz w:val="24"/>
          <w:szCs w:val="24"/>
        </w:rPr>
        <w:t>TURTO PER</w:t>
      </w:r>
      <w:r>
        <w:rPr>
          <w:rFonts w:ascii="Times New Roman" w:hAnsi="Times New Roman"/>
          <w:b/>
          <w:caps/>
          <w:sz w:val="24"/>
          <w:szCs w:val="24"/>
        </w:rPr>
        <w:t xml:space="preserve">DAVIMO VALDYTI, NAUDOTI IR DISPONUOTI JUO PATIKĖJIMO TEISE Kretingos </w:t>
      </w:r>
      <w:r w:rsidR="00876BB2">
        <w:rPr>
          <w:rFonts w:ascii="Times New Roman" w:hAnsi="Times New Roman"/>
          <w:b/>
          <w:caps/>
          <w:sz w:val="24"/>
          <w:szCs w:val="24"/>
        </w:rPr>
        <w:t xml:space="preserve">JURGIO PABRĖŽOS UNIVERSITETINEI </w:t>
      </w:r>
      <w:r w:rsidR="00D11BCA">
        <w:rPr>
          <w:rFonts w:ascii="Times New Roman" w:hAnsi="Times New Roman"/>
          <w:b/>
          <w:caps/>
          <w:sz w:val="24"/>
          <w:szCs w:val="24"/>
        </w:rPr>
        <w:t>GIMNAZIJAI</w:t>
      </w:r>
      <w:r>
        <w:rPr>
          <w:rFonts w:ascii="Times New Roman" w:hAnsi="Times New Roman"/>
          <w:b/>
          <w:caps/>
          <w:sz w:val="24"/>
          <w:szCs w:val="24"/>
        </w:rPr>
        <w:t>“</w:t>
      </w:r>
    </w:p>
    <w:p w14:paraId="77C1A993" w14:textId="77777777" w:rsidR="00C929C9" w:rsidRPr="00FC3787" w:rsidRDefault="00C929C9" w:rsidP="00C929C9">
      <w:pPr>
        <w:pStyle w:val="Pagrindinistekstas"/>
        <w:spacing w:after="0"/>
        <w:rPr>
          <w:bCs/>
          <w:szCs w:val="24"/>
        </w:rPr>
      </w:pPr>
    </w:p>
    <w:p w14:paraId="5B9351B4" w14:textId="7287DBE8" w:rsidR="00C929C9" w:rsidRDefault="00C929C9" w:rsidP="00C929C9">
      <w:pPr>
        <w:pStyle w:val="Pagrindinistekstas"/>
        <w:spacing w:after="0"/>
        <w:jc w:val="center"/>
        <w:rPr>
          <w:szCs w:val="24"/>
        </w:rPr>
      </w:pPr>
      <w:r w:rsidRPr="00B6382C">
        <w:rPr>
          <w:szCs w:val="24"/>
        </w:rPr>
        <w:t>20</w:t>
      </w:r>
      <w:r>
        <w:rPr>
          <w:szCs w:val="24"/>
        </w:rPr>
        <w:t>2</w:t>
      </w:r>
      <w:r w:rsidR="00876BB2">
        <w:rPr>
          <w:szCs w:val="24"/>
        </w:rPr>
        <w:t>6</w:t>
      </w:r>
      <w:r>
        <w:rPr>
          <w:szCs w:val="24"/>
        </w:rPr>
        <w:t xml:space="preserve"> </w:t>
      </w:r>
      <w:r w:rsidRPr="00B6382C">
        <w:rPr>
          <w:szCs w:val="24"/>
        </w:rPr>
        <w:t>m.</w:t>
      </w:r>
      <w:r>
        <w:rPr>
          <w:szCs w:val="24"/>
        </w:rPr>
        <w:t xml:space="preserve"> </w:t>
      </w:r>
      <w:r w:rsidR="00876BB2">
        <w:rPr>
          <w:szCs w:val="24"/>
        </w:rPr>
        <w:t>baland</w:t>
      </w:r>
      <w:r w:rsidR="00843C06">
        <w:rPr>
          <w:szCs w:val="24"/>
        </w:rPr>
        <w:t>žio</w:t>
      </w:r>
      <w:r w:rsidR="00F2604A">
        <w:rPr>
          <w:szCs w:val="24"/>
        </w:rPr>
        <w:t xml:space="preserve"> </w:t>
      </w:r>
      <w:r w:rsidR="009D77B9">
        <w:rPr>
          <w:szCs w:val="24"/>
        </w:rPr>
        <w:t>9</w:t>
      </w:r>
      <w:r>
        <w:rPr>
          <w:szCs w:val="24"/>
        </w:rPr>
        <w:t xml:space="preserve"> </w:t>
      </w:r>
      <w:r w:rsidRPr="00B6382C">
        <w:rPr>
          <w:szCs w:val="24"/>
        </w:rPr>
        <w:t>d.</w:t>
      </w:r>
    </w:p>
    <w:p w14:paraId="3DB25669" w14:textId="77777777" w:rsidR="00C929C9" w:rsidRPr="00B6382C" w:rsidRDefault="00C929C9" w:rsidP="00C929C9">
      <w:pPr>
        <w:pStyle w:val="Pagrindinistekstas"/>
        <w:spacing w:after="0"/>
        <w:jc w:val="center"/>
        <w:rPr>
          <w:szCs w:val="24"/>
        </w:rPr>
      </w:pPr>
      <w:r>
        <w:rPr>
          <w:szCs w:val="24"/>
        </w:rPr>
        <w:t xml:space="preserve">Kretinga </w:t>
      </w:r>
    </w:p>
    <w:p w14:paraId="7DA9C2D2" w14:textId="77777777" w:rsidR="00C929C9" w:rsidRPr="00082101" w:rsidRDefault="00C929C9" w:rsidP="00C929C9">
      <w:pPr>
        <w:pStyle w:val="Pagrindinistekstas"/>
        <w:spacing w:after="0"/>
        <w:rPr>
          <w:szCs w:val="24"/>
        </w:rPr>
      </w:pPr>
    </w:p>
    <w:p w14:paraId="74A3F9D5" w14:textId="77777777" w:rsidR="00C929C9" w:rsidRDefault="00C929C9" w:rsidP="00C929C9">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51B450D8" w14:textId="38333B5E" w:rsidR="00C929C9" w:rsidRDefault="00C929C9" w:rsidP="00C929C9">
      <w:pPr>
        <w:spacing w:after="0" w:line="240" w:lineRule="auto"/>
        <w:ind w:firstLine="851"/>
        <w:jc w:val="both"/>
        <w:rPr>
          <w:rFonts w:ascii="Times New Roman" w:hAnsi="Times New Roman"/>
          <w:sz w:val="24"/>
          <w:szCs w:val="24"/>
        </w:rPr>
      </w:pPr>
      <w:bookmarkStart w:id="0" w:name="_Hlk113616220"/>
      <w:r w:rsidRPr="006E46BE">
        <w:rPr>
          <w:rFonts w:ascii="Times New Roman" w:hAnsi="Times New Roman"/>
          <w:bCs/>
          <w:sz w:val="24"/>
          <w:szCs w:val="24"/>
        </w:rPr>
        <w:t>Perduoti patikėjimo teise valdyti, naudoti ir disponuoti</w:t>
      </w:r>
      <w:r w:rsidR="00D11BCA">
        <w:rPr>
          <w:rFonts w:ascii="Times New Roman" w:hAnsi="Times New Roman"/>
          <w:bCs/>
          <w:sz w:val="24"/>
          <w:szCs w:val="24"/>
        </w:rPr>
        <w:t xml:space="preserve"> juo</w:t>
      </w:r>
      <w:r w:rsidRPr="006E46BE">
        <w:rPr>
          <w:rFonts w:ascii="Times New Roman" w:hAnsi="Times New Roman"/>
          <w:bCs/>
          <w:sz w:val="24"/>
          <w:szCs w:val="24"/>
        </w:rPr>
        <w:t xml:space="preserve"> Kretingos rajono savivaldyb</w:t>
      </w:r>
      <w:r w:rsidR="00544E06">
        <w:rPr>
          <w:rFonts w:ascii="Times New Roman" w:hAnsi="Times New Roman"/>
          <w:bCs/>
          <w:sz w:val="24"/>
          <w:szCs w:val="24"/>
        </w:rPr>
        <w:t>ei</w:t>
      </w:r>
      <w:r w:rsidRPr="006E46BE">
        <w:rPr>
          <w:rFonts w:ascii="Times New Roman" w:hAnsi="Times New Roman"/>
          <w:bCs/>
          <w:sz w:val="24"/>
          <w:szCs w:val="24"/>
        </w:rPr>
        <w:t xml:space="preserve"> nuosavybės teise priklausantį </w:t>
      </w:r>
      <w:r w:rsidR="005559FB">
        <w:rPr>
          <w:rFonts w:ascii="Times New Roman" w:hAnsi="Times New Roman"/>
          <w:bCs/>
          <w:sz w:val="24"/>
          <w:szCs w:val="24"/>
        </w:rPr>
        <w:t>ilgalaikį materialųjį turtą</w:t>
      </w:r>
      <w:r w:rsidRPr="006E46BE">
        <w:rPr>
          <w:rFonts w:ascii="Times New Roman" w:hAnsi="Times New Roman"/>
          <w:bCs/>
          <w:sz w:val="24"/>
          <w:szCs w:val="24"/>
        </w:rPr>
        <w:t xml:space="preserve"> </w:t>
      </w:r>
      <w:r>
        <w:rPr>
          <w:rFonts w:ascii="Times New Roman" w:hAnsi="Times New Roman"/>
          <w:sz w:val="24"/>
          <w:szCs w:val="24"/>
        </w:rPr>
        <w:t>–</w:t>
      </w:r>
      <w:r>
        <w:rPr>
          <w:rFonts w:ascii="Times New Roman" w:hAnsi="Times New Roman"/>
          <w:bCs/>
          <w:sz w:val="24"/>
          <w:szCs w:val="24"/>
        </w:rPr>
        <w:t xml:space="preserve"> </w:t>
      </w:r>
      <w:r w:rsidR="005559FB">
        <w:rPr>
          <w:rFonts w:ascii="Times New Roman" w:hAnsi="Times New Roman"/>
          <w:bCs/>
          <w:sz w:val="24"/>
          <w:szCs w:val="24"/>
        </w:rPr>
        <w:t xml:space="preserve">esminio pagerinimo darbus, kitus inžinerinius statinius – tvorą, </w:t>
      </w:r>
      <w:r w:rsidR="00843C06">
        <w:rPr>
          <w:rFonts w:ascii="Times New Roman" w:hAnsi="Times New Roman"/>
          <w:sz w:val="24"/>
          <w:szCs w:val="24"/>
        </w:rPr>
        <w:t>naujai sukurtą infrastuktūrą</w:t>
      </w:r>
      <w:r w:rsidR="005559FB">
        <w:rPr>
          <w:rFonts w:ascii="Times New Roman" w:hAnsi="Times New Roman"/>
          <w:sz w:val="24"/>
          <w:szCs w:val="24"/>
        </w:rPr>
        <w:t xml:space="preserve"> (drenažo ir lietaus nuotekų tinklus)</w:t>
      </w:r>
      <w:r>
        <w:rPr>
          <w:rFonts w:ascii="Times New Roman" w:hAnsi="Times New Roman"/>
          <w:sz w:val="24"/>
          <w:szCs w:val="24"/>
        </w:rPr>
        <w:t xml:space="preserve"> Kretingos </w:t>
      </w:r>
      <w:r w:rsidR="005559FB">
        <w:rPr>
          <w:rFonts w:ascii="Times New Roman" w:hAnsi="Times New Roman"/>
          <w:sz w:val="24"/>
          <w:szCs w:val="24"/>
        </w:rPr>
        <w:t>Jurgio Pabrėžos universitetinei g</w:t>
      </w:r>
      <w:r w:rsidR="00D11BCA">
        <w:rPr>
          <w:rFonts w:ascii="Times New Roman" w:hAnsi="Times New Roman"/>
          <w:sz w:val="24"/>
          <w:szCs w:val="24"/>
        </w:rPr>
        <w:t>imnazijai pagal priedą</w:t>
      </w:r>
      <w:r>
        <w:rPr>
          <w:rFonts w:ascii="Times New Roman" w:hAnsi="Times New Roman"/>
          <w:sz w:val="24"/>
          <w:szCs w:val="24"/>
        </w:rPr>
        <w:t>.</w:t>
      </w:r>
    </w:p>
    <w:bookmarkEnd w:id="0"/>
    <w:p w14:paraId="0D8E610A" w14:textId="77777777" w:rsidR="00C929C9" w:rsidRDefault="00C929C9" w:rsidP="00C929C9">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2A2D65B2" w14:textId="4A543E97" w:rsidR="00C929C9" w:rsidRDefault="00C929C9" w:rsidP="00C929C9">
      <w:pPr>
        <w:spacing w:after="0" w:line="240" w:lineRule="auto"/>
        <w:ind w:firstLine="851"/>
        <w:jc w:val="both"/>
        <w:rPr>
          <w:rFonts w:ascii="Times New Roman" w:hAnsi="Times New Roman"/>
          <w:sz w:val="24"/>
        </w:rPr>
      </w:pPr>
      <w:r>
        <w:rPr>
          <w:rFonts w:ascii="Times New Roman" w:hAnsi="Times New Roman"/>
          <w:sz w:val="24"/>
          <w:szCs w:val="24"/>
        </w:rPr>
        <w:t xml:space="preserve">Kretingos </w:t>
      </w:r>
      <w:r w:rsidR="005559FB">
        <w:rPr>
          <w:rFonts w:ascii="Times New Roman" w:hAnsi="Times New Roman"/>
          <w:sz w:val="24"/>
          <w:szCs w:val="24"/>
        </w:rPr>
        <w:t xml:space="preserve">Jurgio Pabrėžos universitetinė </w:t>
      </w:r>
      <w:r w:rsidR="00D11BCA">
        <w:rPr>
          <w:rFonts w:ascii="Times New Roman" w:hAnsi="Times New Roman"/>
          <w:sz w:val="24"/>
          <w:szCs w:val="24"/>
        </w:rPr>
        <w:t>gimnazija</w:t>
      </w:r>
      <w:r>
        <w:rPr>
          <w:rFonts w:ascii="Times New Roman" w:hAnsi="Times New Roman"/>
          <w:sz w:val="24"/>
          <w:szCs w:val="24"/>
        </w:rPr>
        <w:t xml:space="preserve"> 202</w:t>
      </w:r>
      <w:r w:rsidR="005559FB">
        <w:rPr>
          <w:rFonts w:ascii="Times New Roman" w:hAnsi="Times New Roman"/>
          <w:sz w:val="24"/>
          <w:szCs w:val="24"/>
        </w:rPr>
        <w:t>6</w:t>
      </w:r>
      <w:r>
        <w:rPr>
          <w:rFonts w:ascii="Times New Roman" w:hAnsi="Times New Roman"/>
          <w:sz w:val="24"/>
          <w:szCs w:val="24"/>
        </w:rPr>
        <w:t xml:space="preserve"> m. </w:t>
      </w:r>
      <w:r w:rsidR="005559FB">
        <w:rPr>
          <w:rFonts w:ascii="Times New Roman" w:hAnsi="Times New Roman"/>
          <w:sz w:val="24"/>
          <w:szCs w:val="24"/>
        </w:rPr>
        <w:t>balan</w:t>
      </w:r>
      <w:r w:rsidR="00843C06">
        <w:rPr>
          <w:rFonts w:ascii="Times New Roman" w:hAnsi="Times New Roman"/>
          <w:sz w:val="24"/>
          <w:szCs w:val="24"/>
        </w:rPr>
        <w:t>džio</w:t>
      </w:r>
      <w:r>
        <w:rPr>
          <w:rFonts w:ascii="Times New Roman" w:hAnsi="Times New Roman"/>
          <w:sz w:val="24"/>
          <w:szCs w:val="24"/>
        </w:rPr>
        <w:t xml:space="preserve"> </w:t>
      </w:r>
      <w:r w:rsidR="005559FB">
        <w:rPr>
          <w:rFonts w:ascii="Times New Roman" w:hAnsi="Times New Roman"/>
          <w:sz w:val="24"/>
          <w:szCs w:val="24"/>
        </w:rPr>
        <w:t>9</w:t>
      </w:r>
      <w:r w:rsidR="00D11BCA">
        <w:rPr>
          <w:rFonts w:ascii="Times New Roman" w:hAnsi="Times New Roman"/>
          <w:sz w:val="24"/>
          <w:szCs w:val="24"/>
        </w:rPr>
        <w:t xml:space="preserve"> </w:t>
      </w:r>
      <w:r>
        <w:rPr>
          <w:rFonts w:ascii="Times New Roman" w:hAnsi="Times New Roman"/>
          <w:sz w:val="24"/>
          <w:szCs w:val="24"/>
        </w:rPr>
        <w:t xml:space="preserve">d. </w:t>
      </w:r>
      <w:r w:rsidR="00544E06">
        <w:rPr>
          <w:rFonts w:ascii="Times New Roman" w:hAnsi="Times New Roman"/>
          <w:sz w:val="24"/>
          <w:szCs w:val="24"/>
        </w:rPr>
        <w:t>raštu</w:t>
      </w:r>
      <w:r>
        <w:rPr>
          <w:rFonts w:ascii="Times New Roman" w:hAnsi="Times New Roman"/>
          <w:sz w:val="24"/>
          <w:szCs w:val="24"/>
        </w:rPr>
        <w:t xml:space="preserve"> </w:t>
      </w:r>
      <w:r w:rsidRPr="003322B8">
        <w:rPr>
          <w:rFonts w:ascii="Times New Roman" w:hAnsi="Times New Roman"/>
          <w:sz w:val="24"/>
          <w:szCs w:val="24"/>
        </w:rPr>
        <w:t xml:space="preserve">Nr. </w:t>
      </w:r>
      <w:r w:rsidR="00D11BCA" w:rsidRPr="003322B8">
        <w:rPr>
          <w:rFonts w:ascii="Times New Roman" w:hAnsi="Times New Roman"/>
          <w:sz w:val="24"/>
          <w:szCs w:val="24"/>
        </w:rPr>
        <w:t>(1.</w:t>
      </w:r>
      <w:r w:rsidR="003322B8" w:rsidRPr="003322B8">
        <w:rPr>
          <w:rFonts w:ascii="Times New Roman" w:hAnsi="Times New Roman"/>
          <w:sz w:val="24"/>
          <w:szCs w:val="24"/>
        </w:rPr>
        <w:t>8E</w:t>
      </w:r>
      <w:r w:rsidR="00D11BCA" w:rsidRPr="003322B8">
        <w:rPr>
          <w:rFonts w:ascii="Times New Roman" w:hAnsi="Times New Roman"/>
          <w:sz w:val="24"/>
          <w:szCs w:val="24"/>
        </w:rPr>
        <w:t>)</w:t>
      </w:r>
      <w:r w:rsidR="003322B8" w:rsidRPr="003322B8">
        <w:rPr>
          <w:rFonts w:ascii="Times New Roman" w:hAnsi="Times New Roman"/>
          <w:sz w:val="24"/>
          <w:szCs w:val="24"/>
        </w:rPr>
        <w:t xml:space="preserve"> V4-72</w:t>
      </w:r>
      <w:r>
        <w:rPr>
          <w:rFonts w:ascii="Times New Roman" w:hAnsi="Times New Roman"/>
          <w:sz w:val="24"/>
          <w:szCs w:val="24"/>
        </w:rPr>
        <w:t xml:space="preserve"> </w:t>
      </w:r>
      <w:r>
        <w:rPr>
          <w:rFonts w:ascii="Times New Roman" w:hAnsi="Times New Roman"/>
          <w:sz w:val="24"/>
        </w:rPr>
        <w:t>prašo perduoti patikėjimo teise valdyti, naudoti ir disponuoti juo savivaldybei nuosavybės teise priklausantį ilgalaikį materialųjį turtą</w:t>
      </w:r>
      <w:r w:rsidR="00E901C8">
        <w:rPr>
          <w:rFonts w:ascii="Times New Roman" w:hAnsi="Times New Roman"/>
          <w:sz w:val="24"/>
        </w:rPr>
        <w:t xml:space="preserve"> –</w:t>
      </w:r>
      <w:r w:rsidRPr="00455F5C">
        <w:rPr>
          <w:rFonts w:ascii="Times New Roman" w:hAnsi="Times New Roman"/>
          <w:sz w:val="24"/>
        </w:rPr>
        <w:t xml:space="preserve"> </w:t>
      </w:r>
      <w:r>
        <w:rPr>
          <w:rFonts w:ascii="Times New Roman" w:hAnsi="Times New Roman"/>
          <w:sz w:val="24"/>
        </w:rPr>
        <w:t>esminio pagerinimo darbus</w:t>
      </w:r>
      <w:r w:rsidR="00B8541D">
        <w:rPr>
          <w:rFonts w:ascii="Times New Roman" w:hAnsi="Times New Roman"/>
          <w:sz w:val="24"/>
        </w:rPr>
        <w:t xml:space="preserve">, </w:t>
      </w:r>
      <w:r w:rsidR="00843C06">
        <w:rPr>
          <w:rFonts w:ascii="Times New Roman" w:hAnsi="Times New Roman"/>
          <w:sz w:val="24"/>
        </w:rPr>
        <w:t>naujai sukurtą infrastruktūrą</w:t>
      </w:r>
      <w:r w:rsidR="00B8541D">
        <w:rPr>
          <w:rFonts w:ascii="Times New Roman" w:hAnsi="Times New Roman"/>
          <w:sz w:val="24"/>
        </w:rPr>
        <w:t xml:space="preserve"> ir kitą ilgalaikį materialųjį turtą (futbolo maniežo kamuolių gaudyklės)</w:t>
      </w:r>
      <w:r>
        <w:rPr>
          <w:rFonts w:ascii="Times New Roman" w:hAnsi="Times New Roman"/>
          <w:sz w:val="24"/>
        </w:rPr>
        <w:t xml:space="preserve">, </w:t>
      </w:r>
      <w:r w:rsidRPr="00455F5C">
        <w:rPr>
          <w:rFonts w:ascii="Times New Roman" w:hAnsi="Times New Roman"/>
          <w:sz w:val="24"/>
        </w:rPr>
        <w:t xml:space="preserve">bendra vertė </w:t>
      </w:r>
      <w:r w:rsidR="005559FB">
        <w:rPr>
          <w:rFonts w:ascii="Times New Roman" w:hAnsi="Times New Roman"/>
          <w:sz w:val="24"/>
        </w:rPr>
        <w:t>– 329187,17</w:t>
      </w:r>
      <w:r w:rsidR="00843C06">
        <w:rPr>
          <w:rFonts w:ascii="Times New Roman" w:hAnsi="Times New Roman"/>
          <w:sz w:val="24"/>
        </w:rPr>
        <w:t xml:space="preserve"> Eur. </w:t>
      </w:r>
      <w:r>
        <w:rPr>
          <w:rFonts w:ascii="Times New Roman" w:hAnsi="Times New Roman"/>
          <w:sz w:val="24"/>
        </w:rPr>
        <w:t xml:space="preserve">Šis </w:t>
      </w:r>
      <w:r w:rsidRPr="00455F5C">
        <w:rPr>
          <w:rFonts w:ascii="Times New Roman" w:hAnsi="Times New Roman"/>
          <w:sz w:val="24"/>
        </w:rPr>
        <w:t xml:space="preserve">turtas sukurtas </w:t>
      </w:r>
      <w:r w:rsidR="007920E6">
        <w:rPr>
          <w:rFonts w:ascii="Times New Roman" w:hAnsi="Times New Roman"/>
          <w:sz w:val="24"/>
        </w:rPr>
        <w:t>atlikus</w:t>
      </w:r>
      <w:r w:rsidR="00D33855">
        <w:rPr>
          <w:rFonts w:ascii="Times New Roman" w:hAnsi="Times New Roman"/>
          <w:sz w:val="24"/>
        </w:rPr>
        <w:t xml:space="preserve"> </w:t>
      </w:r>
      <w:r w:rsidR="009D77B9">
        <w:rPr>
          <w:rFonts w:ascii="Times New Roman" w:hAnsi="Times New Roman"/>
          <w:sz w:val="24"/>
        </w:rPr>
        <w:t xml:space="preserve">sporto </w:t>
      </w:r>
      <w:r w:rsidR="00D33855">
        <w:rPr>
          <w:rFonts w:ascii="Times New Roman" w:hAnsi="Times New Roman"/>
          <w:sz w:val="24"/>
        </w:rPr>
        <w:t xml:space="preserve">inžinerinio statinio – </w:t>
      </w:r>
      <w:r w:rsidR="009D77B9">
        <w:rPr>
          <w:rFonts w:ascii="Times New Roman" w:hAnsi="Times New Roman"/>
          <w:sz w:val="24"/>
        </w:rPr>
        <w:t>krepšinio aikštelės</w:t>
      </w:r>
      <w:r w:rsidR="00D33855">
        <w:rPr>
          <w:rFonts w:ascii="Times New Roman" w:hAnsi="Times New Roman"/>
          <w:sz w:val="24"/>
        </w:rPr>
        <w:t xml:space="preserve">, unikalus Nr. </w:t>
      </w:r>
      <w:r w:rsidR="009D77B9">
        <w:rPr>
          <w:rFonts w:ascii="Times New Roman" w:hAnsi="Times New Roman"/>
          <w:sz w:val="24"/>
          <w:szCs w:val="24"/>
        </w:rPr>
        <w:t>4400-5342-5588</w:t>
      </w:r>
      <w:r w:rsidR="00D33855">
        <w:rPr>
          <w:rFonts w:ascii="Times New Roman" w:hAnsi="Times New Roman"/>
          <w:sz w:val="24"/>
        </w:rPr>
        <w:t xml:space="preserve">, remonto darbus (įrengti </w:t>
      </w:r>
      <w:r w:rsidR="009D77B9">
        <w:rPr>
          <w:rFonts w:ascii="Times New Roman" w:hAnsi="Times New Roman"/>
          <w:sz w:val="24"/>
        </w:rPr>
        <w:t>nauji pagrindai, nauja danga, krepšinio stovai ir kt.)</w:t>
      </w:r>
      <w:r w:rsidR="00D33855">
        <w:rPr>
          <w:rFonts w:ascii="Times New Roman" w:hAnsi="Times New Roman"/>
          <w:sz w:val="24"/>
        </w:rPr>
        <w:t xml:space="preserve">, </w:t>
      </w:r>
      <w:r w:rsidR="00FB1D66">
        <w:rPr>
          <w:rFonts w:ascii="Times New Roman" w:hAnsi="Times New Roman"/>
          <w:sz w:val="24"/>
        </w:rPr>
        <w:t xml:space="preserve">sporto </w:t>
      </w:r>
      <w:r w:rsidR="00D33855">
        <w:rPr>
          <w:rFonts w:ascii="Times New Roman" w:hAnsi="Times New Roman"/>
          <w:sz w:val="24"/>
        </w:rPr>
        <w:t xml:space="preserve">inžinerinio statinio – krepšinio aikštelės unikalus Nr. </w:t>
      </w:r>
      <w:r w:rsidR="00FB1D66">
        <w:rPr>
          <w:rFonts w:ascii="Times New Roman" w:hAnsi="Times New Roman"/>
          <w:sz w:val="24"/>
          <w:szCs w:val="24"/>
        </w:rPr>
        <w:t>4400-5346-1040</w:t>
      </w:r>
      <w:r w:rsidR="00D33855">
        <w:rPr>
          <w:rFonts w:ascii="Times New Roman" w:hAnsi="Times New Roman"/>
          <w:sz w:val="24"/>
        </w:rPr>
        <w:t>, remonto darbus (</w:t>
      </w:r>
      <w:r w:rsidR="00FB1D66">
        <w:rPr>
          <w:rFonts w:ascii="Times New Roman" w:hAnsi="Times New Roman"/>
          <w:sz w:val="24"/>
        </w:rPr>
        <w:t>įrengti nauji pagrindai, nauja danga, krepšinio stovai ir kt.</w:t>
      </w:r>
      <w:r w:rsidR="00D33855">
        <w:rPr>
          <w:rFonts w:ascii="Times New Roman" w:hAnsi="Times New Roman"/>
          <w:sz w:val="24"/>
        </w:rPr>
        <w:t xml:space="preserve">), </w:t>
      </w:r>
      <w:r w:rsidR="00FB1D66">
        <w:rPr>
          <w:rFonts w:ascii="Times New Roman" w:hAnsi="Times New Roman"/>
          <w:sz w:val="24"/>
        </w:rPr>
        <w:t xml:space="preserve">sporto </w:t>
      </w:r>
      <w:r w:rsidR="00D33855">
        <w:rPr>
          <w:rFonts w:ascii="Times New Roman" w:hAnsi="Times New Roman"/>
          <w:sz w:val="24"/>
        </w:rPr>
        <w:t xml:space="preserve">inžinerinio statinio – </w:t>
      </w:r>
      <w:r w:rsidR="00FB1D66">
        <w:rPr>
          <w:rFonts w:ascii="Times New Roman" w:hAnsi="Times New Roman"/>
          <w:sz w:val="24"/>
        </w:rPr>
        <w:t>tinklinio</w:t>
      </w:r>
      <w:r w:rsidR="00D33855">
        <w:rPr>
          <w:rFonts w:ascii="Times New Roman" w:hAnsi="Times New Roman"/>
          <w:sz w:val="24"/>
        </w:rPr>
        <w:t xml:space="preserve"> aikštelės, unikalu</w:t>
      </w:r>
      <w:r w:rsidR="003A44E4">
        <w:rPr>
          <w:rFonts w:ascii="Times New Roman" w:hAnsi="Times New Roman"/>
          <w:sz w:val="24"/>
        </w:rPr>
        <w:t>s</w:t>
      </w:r>
      <w:r w:rsidR="00D33855">
        <w:rPr>
          <w:rFonts w:ascii="Times New Roman" w:hAnsi="Times New Roman"/>
          <w:sz w:val="24"/>
        </w:rPr>
        <w:t xml:space="preserve"> Nr. </w:t>
      </w:r>
      <w:r w:rsidR="00FB1D66">
        <w:rPr>
          <w:rFonts w:ascii="Times New Roman" w:hAnsi="Times New Roman"/>
          <w:sz w:val="24"/>
          <w:szCs w:val="24"/>
        </w:rPr>
        <w:t>4400-5342-5577</w:t>
      </w:r>
      <w:r w:rsidR="00D33855">
        <w:rPr>
          <w:rFonts w:ascii="Times New Roman" w:hAnsi="Times New Roman"/>
          <w:sz w:val="24"/>
        </w:rPr>
        <w:t>, remonto darbus</w:t>
      </w:r>
      <w:r w:rsidR="003A44E4">
        <w:rPr>
          <w:rFonts w:ascii="Times New Roman" w:hAnsi="Times New Roman"/>
          <w:sz w:val="24"/>
        </w:rPr>
        <w:t xml:space="preserve">, </w:t>
      </w:r>
      <w:r w:rsidR="00FB1D66">
        <w:rPr>
          <w:rFonts w:ascii="Times New Roman" w:hAnsi="Times New Roman"/>
          <w:sz w:val="24"/>
        </w:rPr>
        <w:t xml:space="preserve">inžinerinio statinio – pėsčiųjų tako, unikalus Nr. </w:t>
      </w:r>
      <w:r w:rsidR="00FB1D66">
        <w:rPr>
          <w:rFonts w:ascii="Times New Roman" w:hAnsi="Times New Roman"/>
          <w:sz w:val="24"/>
          <w:szCs w:val="24"/>
        </w:rPr>
        <w:t>4400-5741-1404, remonto darbus, inžinerinio statinio – stadiono remonto darbus (</w:t>
      </w:r>
      <w:r w:rsidR="00FB1D66">
        <w:rPr>
          <w:rFonts w:ascii="Times New Roman" w:hAnsi="Times New Roman"/>
          <w:sz w:val="24"/>
        </w:rPr>
        <w:t xml:space="preserve">įrengti </w:t>
      </w:r>
      <w:r w:rsidR="00B8541D">
        <w:rPr>
          <w:rFonts w:ascii="Times New Roman" w:hAnsi="Times New Roman"/>
          <w:sz w:val="24"/>
        </w:rPr>
        <w:t xml:space="preserve">nauji pagrindai, </w:t>
      </w:r>
      <w:r w:rsidR="00FB1D66">
        <w:rPr>
          <w:rFonts w:ascii="Times New Roman" w:hAnsi="Times New Roman"/>
          <w:sz w:val="24"/>
        </w:rPr>
        <w:t>bėgimo takai</w:t>
      </w:r>
      <w:r w:rsidR="00B8541D">
        <w:rPr>
          <w:rFonts w:ascii="Times New Roman" w:hAnsi="Times New Roman"/>
          <w:sz w:val="24"/>
        </w:rPr>
        <w:t xml:space="preserve"> ir kt.)</w:t>
      </w:r>
      <w:r w:rsidR="00FB1D66">
        <w:rPr>
          <w:rFonts w:ascii="Times New Roman" w:hAnsi="Times New Roman"/>
          <w:sz w:val="24"/>
        </w:rPr>
        <w:t xml:space="preserve">, </w:t>
      </w:r>
      <w:r w:rsidR="003A44E4">
        <w:rPr>
          <w:rFonts w:ascii="Times New Roman" w:hAnsi="Times New Roman"/>
          <w:sz w:val="24"/>
        </w:rPr>
        <w:t xml:space="preserve">darbų vertė – </w:t>
      </w:r>
      <w:r w:rsidR="00FB1D66">
        <w:rPr>
          <w:rFonts w:ascii="Times New Roman" w:hAnsi="Times New Roman"/>
          <w:sz w:val="24"/>
        </w:rPr>
        <w:t>279680,78</w:t>
      </w:r>
      <w:r w:rsidR="003A44E4">
        <w:rPr>
          <w:rFonts w:ascii="Times New Roman" w:hAnsi="Times New Roman"/>
          <w:sz w:val="24"/>
        </w:rPr>
        <w:t xml:space="preserve"> Eur</w:t>
      </w:r>
      <w:r w:rsidR="00B8541D">
        <w:rPr>
          <w:rFonts w:ascii="Times New Roman" w:hAnsi="Times New Roman"/>
          <w:sz w:val="24"/>
        </w:rPr>
        <w:t xml:space="preserve">, </w:t>
      </w:r>
      <w:r w:rsidR="003A44E4">
        <w:rPr>
          <w:rFonts w:ascii="Times New Roman" w:hAnsi="Times New Roman"/>
          <w:sz w:val="24"/>
        </w:rPr>
        <w:t xml:space="preserve">naujai įrengus mokyklos teritorijoje, adresu </w:t>
      </w:r>
      <w:r w:rsidR="008E25F1">
        <w:rPr>
          <w:rFonts w:ascii="Times New Roman" w:hAnsi="Times New Roman"/>
          <w:sz w:val="24"/>
        </w:rPr>
        <w:t>Savanorių</w:t>
      </w:r>
      <w:r w:rsidR="00B8541D">
        <w:rPr>
          <w:rFonts w:ascii="Times New Roman" w:hAnsi="Times New Roman"/>
          <w:sz w:val="24"/>
        </w:rPr>
        <w:t xml:space="preserve"> </w:t>
      </w:r>
      <w:r w:rsidR="003A44E4">
        <w:rPr>
          <w:rFonts w:ascii="Times New Roman" w:hAnsi="Times New Roman"/>
          <w:sz w:val="24"/>
        </w:rPr>
        <w:t xml:space="preserve">g. </w:t>
      </w:r>
      <w:r w:rsidR="00B8541D">
        <w:rPr>
          <w:rFonts w:ascii="Times New Roman" w:hAnsi="Times New Roman"/>
          <w:sz w:val="24"/>
        </w:rPr>
        <w:t>56</w:t>
      </w:r>
      <w:r w:rsidR="003A44E4">
        <w:rPr>
          <w:rFonts w:ascii="Times New Roman" w:hAnsi="Times New Roman"/>
          <w:sz w:val="24"/>
        </w:rPr>
        <w:t xml:space="preserve">, Kretinga, </w:t>
      </w:r>
      <w:r w:rsidR="00B8541D">
        <w:rPr>
          <w:rFonts w:ascii="Times New Roman" w:hAnsi="Times New Roman"/>
          <w:sz w:val="24"/>
        </w:rPr>
        <w:t>inžinerinį statinį – tvorą</w:t>
      </w:r>
      <w:r w:rsidR="00464E4B">
        <w:rPr>
          <w:rFonts w:ascii="Times New Roman" w:hAnsi="Times New Roman"/>
          <w:sz w:val="24"/>
        </w:rPr>
        <w:t>, unikalus Nr. 4400-</w:t>
      </w:r>
      <w:r w:rsidR="00B8541D">
        <w:rPr>
          <w:rFonts w:ascii="Times New Roman" w:hAnsi="Times New Roman"/>
          <w:sz w:val="24"/>
        </w:rPr>
        <w:t>5327</w:t>
      </w:r>
      <w:r w:rsidR="00464E4B">
        <w:rPr>
          <w:rFonts w:ascii="Times New Roman" w:hAnsi="Times New Roman"/>
          <w:sz w:val="24"/>
        </w:rPr>
        <w:t>-</w:t>
      </w:r>
      <w:r w:rsidR="00B8541D">
        <w:rPr>
          <w:rFonts w:ascii="Times New Roman" w:hAnsi="Times New Roman"/>
          <w:sz w:val="24"/>
        </w:rPr>
        <w:t>2321</w:t>
      </w:r>
      <w:r w:rsidR="00464E4B">
        <w:rPr>
          <w:rFonts w:ascii="Times New Roman" w:hAnsi="Times New Roman"/>
          <w:sz w:val="24"/>
        </w:rPr>
        <w:t>,</w:t>
      </w:r>
      <w:r w:rsidR="00B8541D">
        <w:rPr>
          <w:rFonts w:ascii="Times New Roman" w:hAnsi="Times New Roman"/>
          <w:sz w:val="24"/>
        </w:rPr>
        <w:t xml:space="preserve"> lietaus nuotekų tinklus, unikalus Nr. 4400-5316-5632, drenažo tinklus, unikalus Nr. 4400-5316-5621</w:t>
      </w:r>
      <w:r w:rsidR="00464E4B">
        <w:rPr>
          <w:rFonts w:ascii="Times New Roman" w:hAnsi="Times New Roman"/>
          <w:sz w:val="24"/>
        </w:rPr>
        <w:t xml:space="preserve"> vertė – </w:t>
      </w:r>
      <w:r w:rsidR="00B8541D">
        <w:rPr>
          <w:rFonts w:ascii="Times New Roman" w:hAnsi="Times New Roman"/>
          <w:sz w:val="24"/>
        </w:rPr>
        <w:t>49466,46</w:t>
      </w:r>
      <w:r w:rsidR="00464E4B">
        <w:rPr>
          <w:rFonts w:ascii="Times New Roman" w:hAnsi="Times New Roman"/>
          <w:sz w:val="24"/>
        </w:rPr>
        <w:t xml:space="preserve"> Eur</w:t>
      </w:r>
      <w:r w:rsidR="00B8541D">
        <w:rPr>
          <w:rFonts w:ascii="Times New Roman" w:hAnsi="Times New Roman"/>
          <w:sz w:val="24"/>
        </w:rPr>
        <w:t xml:space="preserve"> ir įsi</w:t>
      </w:r>
      <w:r w:rsidR="006D10BD">
        <w:rPr>
          <w:rFonts w:ascii="Times New Roman" w:hAnsi="Times New Roman"/>
          <w:sz w:val="24"/>
        </w:rPr>
        <w:t>gijus futbolo maniežo kamuolių gaudyklės komplektą, vertė – 3993,00 Eur</w:t>
      </w:r>
      <w:r w:rsidR="00464E4B">
        <w:rPr>
          <w:rFonts w:ascii="Times New Roman" w:hAnsi="Times New Roman"/>
          <w:sz w:val="24"/>
        </w:rPr>
        <w:t>.</w:t>
      </w:r>
    </w:p>
    <w:p w14:paraId="2AA325D2" w14:textId="04115637" w:rsidR="00C929C9" w:rsidRDefault="00C929C9" w:rsidP="00C929C9">
      <w:pPr>
        <w:spacing w:after="0" w:line="240" w:lineRule="auto"/>
        <w:ind w:firstLine="851"/>
        <w:jc w:val="both"/>
        <w:rPr>
          <w:rFonts w:ascii="Times New Roman" w:hAnsi="Times New Roman"/>
          <w:sz w:val="24"/>
        </w:rPr>
      </w:pPr>
      <w:r>
        <w:rPr>
          <w:rFonts w:ascii="Times New Roman" w:hAnsi="Times New Roman"/>
          <w:sz w:val="24"/>
          <w:szCs w:val="24"/>
        </w:rPr>
        <w:t xml:space="preserve">Kretingos </w:t>
      </w:r>
      <w:r w:rsidR="006D10BD">
        <w:rPr>
          <w:rFonts w:ascii="Times New Roman" w:hAnsi="Times New Roman"/>
          <w:sz w:val="24"/>
          <w:szCs w:val="24"/>
        </w:rPr>
        <w:t xml:space="preserve">Jurgio Pabrėžos universitetinei </w:t>
      </w:r>
      <w:r w:rsidR="00667E6F">
        <w:rPr>
          <w:rFonts w:ascii="Times New Roman" w:hAnsi="Times New Roman"/>
          <w:sz w:val="24"/>
          <w:szCs w:val="24"/>
        </w:rPr>
        <w:t xml:space="preserve">gimnazijai </w:t>
      </w:r>
      <w:r>
        <w:rPr>
          <w:rFonts w:ascii="Times New Roman" w:hAnsi="Times New Roman"/>
          <w:sz w:val="24"/>
        </w:rPr>
        <w:t xml:space="preserve">perduotas savivaldybės turtas bus naudojamas savivaldybės </w:t>
      </w:r>
      <w:r w:rsidRPr="00D204F0">
        <w:rPr>
          <w:rFonts w:ascii="Times New Roman" w:hAnsi="Times New Roman"/>
          <w:sz w:val="24"/>
          <w:szCs w:val="24"/>
        </w:rPr>
        <w:t>savarankišk</w:t>
      </w:r>
      <w:r w:rsidR="00F2604A">
        <w:rPr>
          <w:rFonts w:ascii="Times New Roman" w:hAnsi="Times New Roman"/>
          <w:sz w:val="24"/>
          <w:szCs w:val="24"/>
        </w:rPr>
        <w:t>osioms</w:t>
      </w:r>
      <w:r w:rsidRPr="00D204F0">
        <w:rPr>
          <w:rFonts w:ascii="Times New Roman" w:hAnsi="Times New Roman"/>
          <w:sz w:val="24"/>
          <w:szCs w:val="24"/>
        </w:rPr>
        <w:t xml:space="preserve"> funkcij</w:t>
      </w:r>
      <w:r w:rsidR="00F2604A">
        <w:rPr>
          <w:rFonts w:ascii="Times New Roman" w:hAnsi="Times New Roman"/>
          <w:sz w:val="24"/>
          <w:szCs w:val="24"/>
        </w:rPr>
        <w:t xml:space="preserve">oms </w:t>
      </w:r>
      <w:r>
        <w:rPr>
          <w:rFonts w:ascii="Times New Roman" w:hAnsi="Times New Roman"/>
          <w:sz w:val="24"/>
          <w:szCs w:val="24"/>
        </w:rPr>
        <w:t xml:space="preserve">– </w:t>
      </w:r>
      <w:r w:rsidR="00F2604A" w:rsidRPr="00F2604A">
        <w:rPr>
          <w:rFonts w:ascii="Times New Roman" w:hAnsi="Times New Roman"/>
          <w:sz w:val="24"/>
          <w:szCs w:val="24"/>
        </w:rPr>
        <w:t>savivaldybės teritorijoje gyvenančių vaikų iki 16 metų mokymosi pagal privalomojo švietimo programas užtikrinimas</w:t>
      </w:r>
      <w:r w:rsidR="00F2604A">
        <w:rPr>
          <w:rFonts w:ascii="Times New Roman" w:hAnsi="Times New Roman"/>
          <w:sz w:val="24"/>
          <w:szCs w:val="24"/>
        </w:rPr>
        <w:t xml:space="preserve">; </w:t>
      </w:r>
      <w:r w:rsidR="00F2604A" w:rsidRPr="00F2604A">
        <w:rPr>
          <w:rFonts w:ascii="Times New Roman" w:hAnsi="Times New Roman"/>
          <w:sz w:val="24"/>
          <w:szCs w:val="24"/>
        </w:rPr>
        <w:t>ikimokyklinio ugdymo, vaikų ir suaugusiųjų neformaliojo švietimo organizavimas, vaikų ir jaunimo užimtumo organizavimas</w:t>
      </w:r>
      <w:r w:rsidRPr="00805802">
        <w:rPr>
          <w:rFonts w:ascii="Times New Roman" w:hAnsi="Times New Roman"/>
          <w:sz w:val="24"/>
          <w:szCs w:val="24"/>
        </w:rPr>
        <w:t xml:space="preserve"> </w:t>
      </w:r>
      <w:r>
        <w:rPr>
          <w:rFonts w:ascii="Times New Roman" w:hAnsi="Times New Roman"/>
          <w:sz w:val="24"/>
        </w:rPr>
        <w:t>– vykdyti.</w:t>
      </w:r>
    </w:p>
    <w:p w14:paraId="358B7B7E" w14:textId="77777777" w:rsidR="00D33855" w:rsidRPr="000C05AF" w:rsidRDefault="00D33855" w:rsidP="00C929C9">
      <w:pPr>
        <w:spacing w:after="0" w:line="240" w:lineRule="auto"/>
        <w:ind w:firstLine="851"/>
        <w:jc w:val="both"/>
        <w:rPr>
          <w:rFonts w:ascii="Times New Roman" w:hAnsi="Times New Roman"/>
          <w:bCs/>
          <w:sz w:val="24"/>
          <w:szCs w:val="24"/>
        </w:rPr>
      </w:pPr>
      <w:r w:rsidRPr="00D33855">
        <w:rPr>
          <w:rFonts w:ascii="Times New Roman" w:hAnsi="Times New Roman"/>
          <w:sz w:val="24"/>
          <w:szCs w:val="24"/>
        </w:rPr>
        <w:t>Lietuvos Respublikos valstybės ir savivaldybių turto valdymo, naudojimo ir disponavimo juo įstatymo (toliau – Įstatymas) 12 straipsnio 1 dalyje nurodyta, kad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 Vadovaujantis Įstatymo 12 straipsnio 2 dalies nuostatomis, Savivaldybių turtą patikėjimo teise valdo, naudoja ir disponuoja juo</w:t>
      </w:r>
      <w:r w:rsidRPr="00D33855">
        <w:rPr>
          <w:rFonts w:ascii="Times New Roman" w:hAnsi="Times New Roman"/>
          <w:b/>
          <w:sz w:val="24"/>
          <w:szCs w:val="24"/>
        </w:rPr>
        <w:t xml:space="preserve"> </w:t>
      </w:r>
      <w:r w:rsidRPr="00D33855">
        <w:rPr>
          <w:rFonts w:ascii="Times New Roman" w:hAnsi="Times New Roman"/>
          <w:sz w:val="24"/>
          <w:szCs w:val="24"/>
        </w:rPr>
        <w:t>savivaldybių institucijos, įstaigos ir organizacijos, savivaldybių įmonės pagal įstatymus savivaldybių tarybų sprendimuose nustatyta tvarka.</w:t>
      </w:r>
      <w:r w:rsidRPr="00D33855">
        <w:rPr>
          <w:rFonts w:ascii="Times New Roman" w:hAnsi="Times New Roman"/>
          <w:sz w:val="24"/>
          <w:szCs w:val="24"/>
          <w:lang w:eastAsia="lt-LT"/>
        </w:rPr>
        <w:t xml:space="preserve">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r w:rsidRPr="000C05AF">
        <w:rPr>
          <w:rFonts w:ascii="Times New Roman" w:hAnsi="Times New Roman"/>
          <w:bCs/>
          <w:sz w:val="24"/>
          <w:szCs w:val="24"/>
        </w:rPr>
        <w:t>.</w:t>
      </w:r>
    </w:p>
    <w:p w14:paraId="154ABFF7" w14:textId="293A1D87" w:rsidR="00C929C9" w:rsidRPr="00034245" w:rsidRDefault="00C929C9" w:rsidP="00C929C9">
      <w:pPr>
        <w:spacing w:after="0" w:line="240" w:lineRule="auto"/>
        <w:ind w:firstLine="851"/>
        <w:jc w:val="both"/>
        <w:rPr>
          <w:rFonts w:ascii="Times New Roman" w:hAnsi="Times New Roman"/>
          <w:b/>
          <w:sz w:val="24"/>
          <w:szCs w:val="24"/>
        </w:rPr>
      </w:pPr>
      <w:r w:rsidRPr="00034245">
        <w:rPr>
          <w:rFonts w:ascii="Times New Roman" w:hAnsi="Times New Roman"/>
          <w:b/>
          <w:sz w:val="24"/>
          <w:szCs w:val="24"/>
        </w:rPr>
        <w:t xml:space="preserve">3. Kokių rezultatų laukiama. </w:t>
      </w:r>
    </w:p>
    <w:p w14:paraId="6FB32944" w14:textId="45300777" w:rsidR="00C929C9" w:rsidRPr="00AA2C4D" w:rsidRDefault="00C929C9" w:rsidP="00C929C9">
      <w:pPr>
        <w:pStyle w:val="Pagrindinistekstas"/>
        <w:spacing w:after="0"/>
        <w:ind w:firstLine="851"/>
        <w:jc w:val="both"/>
        <w:rPr>
          <w:bCs/>
          <w:szCs w:val="24"/>
        </w:rPr>
      </w:pPr>
      <w:r w:rsidRPr="00AA2C4D">
        <w:rPr>
          <w:bCs/>
          <w:szCs w:val="24"/>
        </w:rPr>
        <w:t>Perėmus</w:t>
      </w:r>
      <w:r>
        <w:rPr>
          <w:bCs/>
          <w:szCs w:val="24"/>
        </w:rPr>
        <w:t xml:space="preserve"> savivaldybės</w:t>
      </w:r>
      <w:r w:rsidRPr="00AA2C4D">
        <w:rPr>
          <w:bCs/>
          <w:szCs w:val="24"/>
        </w:rPr>
        <w:t xml:space="preserve"> turtą</w:t>
      </w:r>
      <w:r>
        <w:rPr>
          <w:bCs/>
          <w:szCs w:val="24"/>
        </w:rPr>
        <w:t>,</w:t>
      </w:r>
      <w:r w:rsidRPr="00AA2C4D">
        <w:rPr>
          <w:bCs/>
          <w:szCs w:val="24"/>
        </w:rPr>
        <w:t xml:space="preserve"> </w:t>
      </w:r>
      <w:r>
        <w:rPr>
          <w:szCs w:val="24"/>
        </w:rPr>
        <w:t xml:space="preserve">Kretingos </w:t>
      </w:r>
      <w:r w:rsidR="005559FB">
        <w:rPr>
          <w:szCs w:val="24"/>
        </w:rPr>
        <w:t xml:space="preserve">Jurgio Pabrėžos universitetinė </w:t>
      </w:r>
      <w:r w:rsidR="00F2604A">
        <w:rPr>
          <w:szCs w:val="24"/>
        </w:rPr>
        <w:t xml:space="preserve">gimnazija </w:t>
      </w:r>
      <w:r>
        <w:rPr>
          <w:bCs/>
          <w:szCs w:val="24"/>
        </w:rPr>
        <w:t>užtikrins savivaldybės savarankišk</w:t>
      </w:r>
      <w:r w:rsidR="00F2604A">
        <w:rPr>
          <w:bCs/>
          <w:szCs w:val="24"/>
        </w:rPr>
        <w:t>ųjų</w:t>
      </w:r>
      <w:r>
        <w:rPr>
          <w:bCs/>
          <w:szCs w:val="24"/>
        </w:rPr>
        <w:t xml:space="preserve"> funkcij</w:t>
      </w:r>
      <w:r w:rsidR="00F2604A">
        <w:rPr>
          <w:bCs/>
          <w:szCs w:val="24"/>
        </w:rPr>
        <w:t>ų</w:t>
      </w:r>
      <w:r>
        <w:rPr>
          <w:bCs/>
          <w:szCs w:val="24"/>
        </w:rPr>
        <w:t xml:space="preserve"> įgyvendinimą</w:t>
      </w:r>
      <w:r w:rsidRPr="00AA2C4D">
        <w:rPr>
          <w:bCs/>
          <w:szCs w:val="24"/>
        </w:rPr>
        <w:t>.</w:t>
      </w:r>
    </w:p>
    <w:p w14:paraId="4742FAEE" w14:textId="77777777" w:rsidR="00C929C9" w:rsidRDefault="00C929C9" w:rsidP="00C929C9">
      <w:pPr>
        <w:pStyle w:val="Pagrindinistekstas"/>
        <w:spacing w:after="0"/>
        <w:ind w:firstLine="851"/>
        <w:jc w:val="both"/>
        <w:rPr>
          <w:b/>
          <w:szCs w:val="24"/>
        </w:rPr>
      </w:pPr>
      <w:r w:rsidRPr="00AA2C4D">
        <w:rPr>
          <w:b/>
          <w:szCs w:val="24"/>
        </w:rPr>
        <w:t xml:space="preserve">4. Lėšų poreikis ir šaltiniai. </w:t>
      </w:r>
    </w:p>
    <w:p w14:paraId="6FA16595" w14:textId="77777777" w:rsidR="00C929C9" w:rsidRPr="00AA2C4D" w:rsidRDefault="00C929C9" w:rsidP="00C929C9">
      <w:pPr>
        <w:pStyle w:val="Pagrindinistekstas"/>
        <w:spacing w:after="0"/>
        <w:ind w:firstLine="851"/>
        <w:jc w:val="both"/>
        <w:rPr>
          <w:bCs/>
          <w:szCs w:val="24"/>
        </w:rPr>
      </w:pPr>
      <w:r>
        <w:rPr>
          <w:bCs/>
          <w:szCs w:val="24"/>
        </w:rPr>
        <w:t>Sprendimui įgyvendinti savivaldybės biudžeto lėšų nereikės</w:t>
      </w:r>
      <w:r w:rsidRPr="00AA2C4D">
        <w:rPr>
          <w:bCs/>
          <w:szCs w:val="24"/>
        </w:rPr>
        <w:t>.</w:t>
      </w:r>
      <w:r>
        <w:rPr>
          <w:bCs/>
          <w:szCs w:val="24"/>
        </w:rPr>
        <w:t xml:space="preserve"> </w:t>
      </w:r>
    </w:p>
    <w:p w14:paraId="1DC2FF44" w14:textId="77777777" w:rsidR="00C929C9" w:rsidRDefault="00C929C9" w:rsidP="00C929C9">
      <w:pPr>
        <w:pStyle w:val="Pagrindinistekstas"/>
        <w:spacing w:after="0"/>
        <w:ind w:firstLine="851"/>
        <w:jc w:val="both"/>
        <w:rPr>
          <w:b/>
          <w:szCs w:val="24"/>
        </w:rPr>
      </w:pPr>
      <w:r w:rsidRPr="00AA2C4D">
        <w:rPr>
          <w:b/>
          <w:szCs w:val="24"/>
        </w:rPr>
        <w:lastRenderedPageBreak/>
        <w:t xml:space="preserve">5. Kiti sprendimui priimti reikalingi pagrindimai, skaičiavimai ir paaiškinimai. </w:t>
      </w:r>
    </w:p>
    <w:p w14:paraId="5CC78A2D" w14:textId="77777777" w:rsidR="00C929C9" w:rsidRPr="00AA2C4D" w:rsidRDefault="00C929C9" w:rsidP="00C929C9">
      <w:pPr>
        <w:pStyle w:val="Pagrindinistekstas"/>
        <w:spacing w:after="0"/>
        <w:ind w:firstLine="851"/>
        <w:jc w:val="both"/>
        <w:rPr>
          <w:b/>
          <w:szCs w:val="24"/>
        </w:rPr>
      </w:pPr>
      <w:r w:rsidRPr="00AA2C4D">
        <w:rPr>
          <w:bCs/>
          <w:szCs w:val="24"/>
        </w:rPr>
        <w:t>Nėra.</w:t>
      </w:r>
    </w:p>
    <w:p w14:paraId="6E0CBC35" w14:textId="77777777" w:rsidR="00C929C9" w:rsidRPr="00AA2C4D" w:rsidRDefault="00C929C9" w:rsidP="00C929C9">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799D319D" w14:textId="77777777" w:rsidR="00C929C9" w:rsidRPr="00AA2C4D" w:rsidRDefault="00C929C9" w:rsidP="00C929C9">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1E8557B0" w14:textId="77777777" w:rsidR="00C929C9" w:rsidRDefault="00C929C9" w:rsidP="00C929C9">
      <w:pPr>
        <w:pStyle w:val="Pagrindinistekstas"/>
        <w:spacing w:after="0"/>
        <w:ind w:firstLine="851"/>
        <w:jc w:val="both"/>
        <w:rPr>
          <w:b/>
          <w:szCs w:val="24"/>
        </w:rPr>
      </w:pPr>
      <w:r w:rsidRPr="00AA2C4D">
        <w:rPr>
          <w:b/>
          <w:szCs w:val="24"/>
        </w:rPr>
        <w:t xml:space="preserve">7. Autorius ar autorių grupė. </w:t>
      </w:r>
    </w:p>
    <w:p w14:paraId="7C81B3F4" w14:textId="77777777" w:rsidR="00C929C9" w:rsidRPr="002F7228" w:rsidRDefault="00C929C9" w:rsidP="00C929C9">
      <w:pPr>
        <w:ind w:firstLine="851"/>
        <w:jc w:val="both"/>
        <w:rPr>
          <w:rFonts w:ascii="Times New Roman" w:hAnsi="Times New Roman"/>
          <w:bCs/>
          <w:sz w:val="24"/>
          <w:szCs w:val="24"/>
        </w:rPr>
      </w:pPr>
      <w:r w:rsidRPr="002F7228">
        <w:rPr>
          <w:rFonts w:ascii="Times New Roman" w:hAnsi="Times New Roman"/>
          <w:bCs/>
          <w:sz w:val="24"/>
          <w:szCs w:val="24"/>
        </w:rPr>
        <w:t xml:space="preserve">Vietinio ūkio ir turto valdymo skyriaus vyr. specialistė </w:t>
      </w:r>
      <w:r>
        <w:rPr>
          <w:rFonts w:ascii="Times New Roman" w:hAnsi="Times New Roman"/>
          <w:bCs/>
          <w:sz w:val="24"/>
          <w:szCs w:val="24"/>
        </w:rPr>
        <w:t>S. Baublienė</w:t>
      </w:r>
      <w:r w:rsidRPr="002F7228">
        <w:rPr>
          <w:rFonts w:ascii="Times New Roman" w:hAnsi="Times New Roman"/>
          <w:bCs/>
          <w:sz w:val="24"/>
          <w:szCs w:val="24"/>
        </w:rPr>
        <w:t>.</w:t>
      </w:r>
    </w:p>
    <w:sectPr w:rsidR="00C929C9" w:rsidRPr="002F7228" w:rsidSect="001906B3">
      <w:headerReference w:type="default" r:id="rId6"/>
      <w:headerReference w:type="first" r:id="rId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D3BBD" w14:textId="77777777" w:rsidR="003D59EA" w:rsidRDefault="003D59EA">
      <w:pPr>
        <w:spacing w:after="0" w:line="240" w:lineRule="auto"/>
      </w:pPr>
      <w:r>
        <w:separator/>
      </w:r>
    </w:p>
  </w:endnote>
  <w:endnote w:type="continuationSeparator" w:id="0">
    <w:p w14:paraId="087F7AB0" w14:textId="77777777" w:rsidR="003D59EA" w:rsidRDefault="003D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60741" w14:textId="77777777" w:rsidR="003D59EA" w:rsidRDefault="003D59EA">
      <w:pPr>
        <w:spacing w:after="0" w:line="240" w:lineRule="auto"/>
      </w:pPr>
      <w:r>
        <w:separator/>
      </w:r>
    </w:p>
  </w:footnote>
  <w:footnote w:type="continuationSeparator" w:id="0">
    <w:p w14:paraId="76E0EA01" w14:textId="77777777" w:rsidR="003D59EA" w:rsidRDefault="003D5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159516"/>
      <w:docPartObj>
        <w:docPartGallery w:val="Page Numbers (Top of Page)"/>
        <w:docPartUnique/>
      </w:docPartObj>
    </w:sdtPr>
    <w:sdtEndPr>
      <w:rPr>
        <w:rFonts w:ascii="Times New Roman" w:hAnsi="Times New Roman"/>
        <w:sz w:val="24"/>
        <w:szCs w:val="24"/>
      </w:rPr>
    </w:sdtEndPr>
    <w:sdtContent>
      <w:p w14:paraId="4B4AB20A" w14:textId="77777777" w:rsidR="00E44353" w:rsidRPr="001906B3" w:rsidRDefault="00805802" w:rsidP="001906B3">
        <w:pPr>
          <w:pStyle w:val="Antrats"/>
          <w:jc w:val="center"/>
          <w:rPr>
            <w:rFonts w:ascii="Times New Roman" w:hAnsi="Times New Roman"/>
            <w:sz w:val="24"/>
            <w:szCs w:val="24"/>
          </w:rPr>
        </w:pPr>
        <w:r w:rsidRPr="001906B3">
          <w:rPr>
            <w:rFonts w:ascii="Times New Roman" w:hAnsi="Times New Roman"/>
            <w:sz w:val="24"/>
            <w:szCs w:val="24"/>
          </w:rPr>
          <w:fldChar w:fldCharType="begin"/>
        </w:r>
        <w:r w:rsidRPr="001906B3">
          <w:rPr>
            <w:rFonts w:ascii="Times New Roman" w:hAnsi="Times New Roman"/>
            <w:sz w:val="24"/>
            <w:szCs w:val="24"/>
          </w:rPr>
          <w:instrText>PAGE   \* MERGEFORMAT</w:instrText>
        </w:r>
        <w:r w:rsidRPr="001906B3">
          <w:rPr>
            <w:rFonts w:ascii="Times New Roman" w:hAnsi="Times New Roman"/>
            <w:sz w:val="24"/>
            <w:szCs w:val="24"/>
          </w:rPr>
          <w:fldChar w:fldCharType="separate"/>
        </w:r>
        <w:r>
          <w:rPr>
            <w:rFonts w:ascii="Times New Roman" w:hAnsi="Times New Roman"/>
            <w:noProof/>
            <w:sz w:val="24"/>
            <w:szCs w:val="24"/>
          </w:rPr>
          <w:t>2</w:t>
        </w:r>
        <w:r w:rsidRPr="001906B3">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A300" w14:textId="77777777" w:rsidR="00E44353" w:rsidRPr="001906B3" w:rsidRDefault="00E44353" w:rsidP="001906B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CB3"/>
    <w:rsid w:val="000C05AF"/>
    <w:rsid w:val="000E4882"/>
    <w:rsid w:val="003322B8"/>
    <w:rsid w:val="003A44E4"/>
    <w:rsid w:val="003D59EA"/>
    <w:rsid w:val="00464E4B"/>
    <w:rsid w:val="00482618"/>
    <w:rsid w:val="00492107"/>
    <w:rsid w:val="004B2B24"/>
    <w:rsid w:val="00544E06"/>
    <w:rsid w:val="00546C92"/>
    <w:rsid w:val="005559FB"/>
    <w:rsid w:val="00642CB3"/>
    <w:rsid w:val="00666B8E"/>
    <w:rsid w:val="00667E6F"/>
    <w:rsid w:val="006D10BD"/>
    <w:rsid w:val="007678F8"/>
    <w:rsid w:val="007920E6"/>
    <w:rsid w:val="007A7EEB"/>
    <w:rsid w:val="007F4655"/>
    <w:rsid w:val="00805802"/>
    <w:rsid w:val="00843C06"/>
    <w:rsid w:val="00876BB2"/>
    <w:rsid w:val="008E25F1"/>
    <w:rsid w:val="009207CB"/>
    <w:rsid w:val="009D77B9"/>
    <w:rsid w:val="00A26E97"/>
    <w:rsid w:val="00A56597"/>
    <w:rsid w:val="00AB5B52"/>
    <w:rsid w:val="00B8541D"/>
    <w:rsid w:val="00C929C9"/>
    <w:rsid w:val="00D06D99"/>
    <w:rsid w:val="00D11BCA"/>
    <w:rsid w:val="00D33855"/>
    <w:rsid w:val="00D33C0D"/>
    <w:rsid w:val="00D70735"/>
    <w:rsid w:val="00E44353"/>
    <w:rsid w:val="00E901C8"/>
    <w:rsid w:val="00F2604A"/>
    <w:rsid w:val="00FB1D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47381"/>
  <w15:chartTrackingRefBased/>
  <w15:docId w15:val="{0C7B5D25-0CE5-471E-9F4F-AD8A4AF4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29C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C929C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C929C9"/>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C929C9"/>
    <w:pPr>
      <w:tabs>
        <w:tab w:val="center" w:pos="4819"/>
        <w:tab w:val="right" w:pos="9638"/>
      </w:tabs>
    </w:pPr>
  </w:style>
  <w:style w:type="character" w:customStyle="1" w:styleId="AntratsDiagrama">
    <w:name w:val="Antraštės Diagrama"/>
    <w:basedOn w:val="Numatytasispastraiposriftas"/>
    <w:link w:val="Antrats"/>
    <w:uiPriority w:val="99"/>
    <w:rsid w:val="00C929C9"/>
    <w:rPr>
      <w:rFonts w:ascii="Calibri" w:eastAsia="Calibri" w:hAnsi="Calibri" w:cs="Times New Roman"/>
    </w:rPr>
  </w:style>
  <w:style w:type="paragraph" w:styleId="Pataisymai">
    <w:name w:val="Revision"/>
    <w:hidden/>
    <w:uiPriority w:val="99"/>
    <w:semiHidden/>
    <w:rsid w:val="00D7073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2801</Words>
  <Characters>1597</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Simona Baublienė</cp:lastModifiedBy>
  <cp:revision>2</cp:revision>
  <dcterms:created xsi:type="dcterms:W3CDTF">2026-04-10T04:56:00Z</dcterms:created>
  <dcterms:modified xsi:type="dcterms:W3CDTF">2026-04-10T04:56:00Z</dcterms:modified>
</cp:coreProperties>
</file>