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855AA8" w:rsidRDefault="00DC16DB" w:rsidP="00541182">
      <w:pPr>
        <w:pStyle w:val="Pavadinimas"/>
        <w:rPr>
          <w:lang w:val="lt-LT"/>
        </w:rPr>
      </w:pPr>
      <w:r w:rsidRPr="00855AA8">
        <w:rPr>
          <w:lang w:val="lt-LT"/>
        </w:rPr>
        <w:t>AIŠKINAMASIS RAŠTAS</w:t>
      </w:r>
    </w:p>
    <w:p w14:paraId="33FCA9A3" w14:textId="77777777" w:rsidR="00DC16DB" w:rsidRPr="00855AA8" w:rsidRDefault="00DC16DB" w:rsidP="00541182">
      <w:pPr>
        <w:jc w:val="center"/>
        <w:rPr>
          <w:b/>
          <w:bCs/>
        </w:rPr>
      </w:pPr>
      <w:r w:rsidRPr="00855AA8">
        <w:rPr>
          <w:b/>
          <w:bCs/>
        </w:rPr>
        <w:t xml:space="preserve">PRIE KRETINGOS RAJONO SAVIVALDYBĖS TARYBOS SPRENDIMO PROJEKTO </w:t>
      </w:r>
    </w:p>
    <w:p w14:paraId="7F04A0E3" w14:textId="034225F6" w:rsidR="00DC16DB" w:rsidRPr="00855AA8" w:rsidRDefault="006530E5" w:rsidP="005E00B6">
      <w:pPr>
        <w:jc w:val="center"/>
        <w:outlineLvl w:val="0"/>
        <w:rPr>
          <w:b/>
        </w:rPr>
      </w:pPr>
      <w:r w:rsidRPr="00855AA8">
        <w:rPr>
          <w:b/>
          <w:caps/>
        </w:rPr>
        <w:t>„</w:t>
      </w:r>
      <w:r w:rsidR="005E00B6" w:rsidRPr="00855AA8">
        <w:rPr>
          <w:b/>
        </w:rPr>
        <w:t>DĖL KRETINGOS RAJONO SAVIVALDYBĖS TARYBOS 20</w:t>
      </w:r>
      <w:r w:rsidR="00855AA8" w:rsidRPr="00855AA8">
        <w:rPr>
          <w:b/>
        </w:rPr>
        <w:t>26</w:t>
      </w:r>
      <w:r w:rsidR="005E00B6" w:rsidRPr="00855AA8">
        <w:rPr>
          <w:b/>
        </w:rPr>
        <w:t xml:space="preserve"> M. SAUSIO </w:t>
      </w:r>
      <w:r w:rsidR="00855AA8" w:rsidRPr="00855AA8">
        <w:rPr>
          <w:b/>
        </w:rPr>
        <w:t>29</w:t>
      </w:r>
      <w:r w:rsidR="005E00B6" w:rsidRPr="00855AA8">
        <w:rPr>
          <w:b/>
        </w:rPr>
        <w:t xml:space="preserve"> D. SPRENDIMO NR. T2-1 „DĖL KRETINGOS RAJONO SAVIVALDYBĖS 202</w:t>
      </w:r>
      <w:r w:rsidR="00855AA8" w:rsidRPr="00855AA8">
        <w:rPr>
          <w:b/>
        </w:rPr>
        <w:t>6</w:t>
      </w:r>
      <w:r w:rsidR="005E00B6" w:rsidRPr="00855AA8">
        <w:rPr>
          <w:b/>
        </w:rPr>
        <w:t>–202</w:t>
      </w:r>
      <w:r w:rsidR="00855AA8" w:rsidRPr="00855AA8">
        <w:rPr>
          <w:b/>
        </w:rPr>
        <w:t>8</w:t>
      </w:r>
      <w:r w:rsidR="005E00B6" w:rsidRPr="00855AA8">
        <w:rPr>
          <w:b/>
        </w:rPr>
        <w:t xml:space="preserve"> METŲ STRATEGINIO VEIKLOS PLANO TVIRTINIMO“ PAKEITIMO</w:t>
      </w:r>
      <w:r w:rsidRPr="00855AA8">
        <w:rPr>
          <w:b/>
        </w:rPr>
        <w:t>“</w:t>
      </w:r>
    </w:p>
    <w:p w14:paraId="6F9D1A06" w14:textId="77777777" w:rsidR="00DC16DB" w:rsidRPr="00855AA8" w:rsidRDefault="00DC16DB" w:rsidP="00541182">
      <w:pPr>
        <w:jc w:val="both"/>
        <w:rPr>
          <w:b/>
        </w:rPr>
      </w:pPr>
    </w:p>
    <w:p w14:paraId="78FC583B" w14:textId="1C65EC19" w:rsidR="00A15E3B" w:rsidRPr="00855AA8" w:rsidRDefault="00980AEC" w:rsidP="00541182">
      <w:pPr>
        <w:ind w:left="567"/>
        <w:jc w:val="center"/>
      </w:pPr>
      <w:r w:rsidRPr="00855AA8">
        <w:t>202</w:t>
      </w:r>
      <w:r w:rsidR="00855AA8" w:rsidRPr="00855AA8">
        <w:t>3</w:t>
      </w:r>
      <w:r w:rsidRPr="00855AA8">
        <w:t>-</w:t>
      </w:r>
      <w:r w:rsidR="00855AA8" w:rsidRPr="00855AA8">
        <w:t>03</w:t>
      </w:r>
      <w:r w:rsidR="003B0D6C" w:rsidRPr="00855AA8">
        <w:t>-</w:t>
      </w:r>
      <w:r w:rsidR="00AB62AF" w:rsidRPr="00855AA8">
        <w:t>1</w:t>
      </w:r>
      <w:r w:rsidR="00855AA8" w:rsidRPr="00855AA8">
        <w:t>8</w:t>
      </w:r>
    </w:p>
    <w:p w14:paraId="03D1B99C" w14:textId="77777777" w:rsidR="00A15E3B" w:rsidRPr="00855AA8" w:rsidRDefault="00A15E3B" w:rsidP="00541182">
      <w:pPr>
        <w:ind w:left="567"/>
        <w:jc w:val="center"/>
      </w:pPr>
      <w:r w:rsidRPr="00855AA8">
        <w:t>Kretinga</w:t>
      </w:r>
    </w:p>
    <w:p w14:paraId="1FCA57FC" w14:textId="77777777" w:rsidR="00A15E3B" w:rsidRPr="00855AA8" w:rsidRDefault="00A15E3B" w:rsidP="00541182"/>
    <w:p w14:paraId="309E2EDF" w14:textId="4B85D6E6" w:rsidR="00DC16DB" w:rsidRPr="00855AA8" w:rsidRDefault="00DC16DB" w:rsidP="00541182">
      <w:pPr>
        <w:ind w:firstLine="851"/>
        <w:jc w:val="both"/>
        <w:rPr>
          <w:b/>
        </w:rPr>
      </w:pPr>
      <w:r w:rsidRPr="00855AA8">
        <w:rPr>
          <w:b/>
        </w:rPr>
        <w:t xml:space="preserve">1. </w:t>
      </w:r>
      <w:r w:rsidR="00727431" w:rsidRPr="00855AA8">
        <w:rPr>
          <w:b/>
        </w:rPr>
        <w:t>Parengto sprendimo projekto tikslas ir uždaviniai.</w:t>
      </w:r>
    </w:p>
    <w:p w14:paraId="3F78F010" w14:textId="279C5A8E" w:rsidR="002342B9" w:rsidRPr="00855AA8" w:rsidRDefault="006530E5" w:rsidP="00541182">
      <w:pPr>
        <w:widowControl w:val="0"/>
        <w:tabs>
          <w:tab w:val="left" w:pos="851"/>
          <w:tab w:val="left" w:pos="993"/>
        </w:tabs>
        <w:autoSpaceDE w:val="0"/>
        <w:autoSpaceDN w:val="0"/>
        <w:ind w:firstLine="851"/>
        <w:jc w:val="both"/>
        <w:outlineLvl w:val="1"/>
      </w:pPr>
      <w:r w:rsidRPr="00855AA8">
        <w:t>Pakeisti Kretingos rajono savivaldybės 20</w:t>
      </w:r>
      <w:r w:rsidR="005E00B6" w:rsidRPr="00855AA8">
        <w:t>2</w:t>
      </w:r>
      <w:r w:rsidR="00855AA8" w:rsidRPr="00855AA8">
        <w:t>6</w:t>
      </w:r>
      <w:r w:rsidRPr="00855AA8">
        <w:t>–202</w:t>
      </w:r>
      <w:r w:rsidR="00855AA8" w:rsidRPr="00855AA8">
        <w:t>8</w:t>
      </w:r>
      <w:r w:rsidRPr="00855AA8">
        <w:t xml:space="preserve"> m. strateginio veiklos plano</w:t>
      </w:r>
      <w:r w:rsidR="00855AA8" w:rsidRPr="00855AA8">
        <w:t xml:space="preserve"> Bendrosios programos (Nr. 1), Seniūnijų programos (Nr. 2),</w:t>
      </w:r>
      <w:r w:rsidR="00A73D4E" w:rsidRPr="00855AA8">
        <w:t xml:space="preserve"> </w:t>
      </w:r>
      <w:r w:rsidR="004C3043" w:rsidRPr="00855AA8">
        <w:t>Strateginio planavimo ir investicijų programos (Nr.</w:t>
      </w:r>
      <w:r w:rsidR="00CA0B40">
        <w:t> </w:t>
      </w:r>
      <w:r w:rsidR="004C3043" w:rsidRPr="00855AA8">
        <w:t>4),</w:t>
      </w:r>
      <w:r w:rsidR="00765240" w:rsidRPr="00855AA8">
        <w:t xml:space="preserve"> Švietimo programos (Nr. 8) ir</w:t>
      </w:r>
      <w:r w:rsidR="004C3043" w:rsidRPr="00855AA8">
        <w:t xml:space="preserve"> Socialinės paramos programos (Nr. 9)</w:t>
      </w:r>
      <w:r w:rsidR="009742F5" w:rsidRPr="00855AA8">
        <w:t xml:space="preserve">, </w:t>
      </w:r>
      <w:r w:rsidRPr="00855AA8">
        <w:t>priemonė</w:t>
      </w:r>
      <w:r w:rsidR="004C3043" w:rsidRPr="00855AA8">
        <w:t>ms</w:t>
      </w:r>
      <w:r w:rsidRPr="00855AA8">
        <w:t xml:space="preserve"> 202</w:t>
      </w:r>
      <w:r w:rsidR="00855AA8" w:rsidRPr="00855AA8">
        <w:t>6</w:t>
      </w:r>
      <w:r w:rsidRPr="00855AA8">
        <w:t>–202</w:t>
      </w:r>
      <w:r w:rsidR="00855AA8" w:rsidRPr="00855AA8">
        <w:t>8</w:t>
      </w:r>
      <w:r w:rsidRPr="00855AA8">
        <w:t xml:space="preserve"> m. strateginiame veiklos plane numatytus asignavimus</w:t>
      </w:r>
      <w:r w:rsidR="005E00B6" w:rsidRPr="00855AA8">
        <w:t xml:space="preserve"> ir </w:t>
      </w:r>
      <w:r w:rsidRPr="00855AA8">
        <w:t>aprašy</w:t>
      </w:r>
      <w:r w:rsidR="004C3043" w:rsidRPr="00855AA8">
        <w:t>mus</w:t>
      </w:r>
      <w:r w:rsidR="00DA15DF" w:rsidRPr="00855AA8">
        <w:t>,</w:t>
      </w:r>
      <w:r w:rsidR="004B4DD3" w:rsidRPr="00855AA8">
        <w:t xml:space="preserve"> </w:t>
      </w:r>
      <w:r w:rsidRPr="00855AA8">
        <w:t>atsižvelgiant į asignavimų valdytoj</w:t>
      </w:r>
      <w:r w:rsidR="004C3043" w:rsidRPr="00855AA8">
        <w:t>ų</w:t>
      </w:r>
      <w:r w:rsidRPr="00855AA8">
        <w:t xml:space="preserve"> poreikius</w:t>
      </w:r>
      <w:r w:rsidR="00AD0716" w:rsidRPr="00855AA8">
        <w:t>, gaut</w:t>
      </w:r>
      <w:r w:rsidR="004C3043" w:rsidRPr="00855AA8">
        <w:t>us</w:t>
      </w:r>
      <w:r w:rsidR="00AD0716" w:rsidRPr="00855AA8">
        <w:t xml:space="preserve"> prašym</w:t>
      </w:r>
      <w:r w:rsidR="004C3043" w:rsidRPr="00855AA8">
        <w:t>us, teisės aktus</w:t>
      </w:r>
      <w:r w:rsidR="00765240" w:rsidRPr="00855AA8">
        <w:t>.</w:t>
      </w:r>
    </w:p>
    <w:p w14:paraId="600EE3C8" w14:textId="27103380" w:rsidR="00DC16DB" w:rsidRPr="00406D7E" w:rsidRDefault="00DC16DB" w:rsidP="00541182">
      <w:pPr>
        <w:ind w:firstLine="851"/>
        <w:jc w:val="both"/>
        <w:rPr>
          <w:b/>
        </w:rPr>
      </w:pPr>
      <w:r w:rsidRPr="00406D7E">
        <w:rPr>
          <w:b/>
        </w:rPr>
        <w:t xml:space="preserve">2. </w:t>
      </w:r>
      <w:r w:rsidR="00727431" w:rsidRPr="00406D7E">
        <w:rPr>
          <w:b/>
        </w:rPr>
        <w:t>Siūlomos teisinio reguliavimo nuostatos, šiuo metu esantis teisinis reglamentavimas, kokie šios srities teisės aktai galioja ir kokius teisės aktus būtina pakeisti ar panaikinti, priėmus teikiamą tarybos sprendimo projektą.</w:t>
      </w:r>
    </w:p>
    <w:p w14:paraId="00E945EF" w14:textId="344ABD52" w:rsidR="00406D7E" w:rsidRPr="00406D7E" w:rsidRDefault="008A647E" w:rsidP="00406D7E">
      <w:pPr>
        <w:widowControl w:val="0"/>
        <w:tabs>
          <w:tab w:val="left" w:pos="851"/>
          <w:tab w:val="left" w:pos="993"/>
        </w:tabs>
        <w:autoSpaceDE w:val="0"/>
        <w:autoSpaceDN w:val="0"/>
        <w:ind w:firstLine="851"/>
        <w:jc w:val="both"/>
        <w:outlineLvl w:val="1"/>
      </w:pPr>
      <w:r w:rsidRPr="00406D7E">
        <w:t>Šiuo metu galioja Kretingos rajono savivaldybės tarybos 202</w:t>
      </w:r>
      <w:r w:rsidR="00855AA8" w:rsidRPr="00406D7E">
        <w:t>6</w:t>
      </w:r>
      <w:r w:rsidRPr="00406D7E">
        <w:t xml:space="preserve"> m. </w:t>
      </w:r>
      <w:r w:rsidR="005E00B6" w:rsidRPr="00406D7E">
        <w:t>sausio</w:t>
      </w:r>
      <w:r w:rsidRPr="00406D7E">
        <w:t xml:space="preserve"> </w:t>
      </w:r>
      <w:r w:rsidR="00855AA8" w:rsidRPr="00406D7E">
        <w:t>29</w:t>
      </w:r>
      <w:r w:rsidRPr="00406D7E">
        <w:t xml:space="preserve"> d. sprendimu Nr. T2-</w:t>
      </w:r>
      <w:r w:rsidR="005E00B6" w:rsidRPr="00406D7E">
        <w:t>1</w:t>
      </w:r>
      <w:r w:rsidRPr="00406D7E">
        <w:t xml:space="preserve"> „Dėl Kretingos rajono savivaldybės 202</w:t>
      </w:r>
      <w:r w:rsidR="00855AA8" w:rsidRPr="00406D7E">
        <w:t>6</w:t>
      </w:r>
      <w:r w:rsidRPr="00406D7E">
        <w:t>–202</w:t>
      </w:r>
      <w:r w:rsidR="00855AA8" w:rsidRPr="00406D7E">
        <w:t>8</w:t>
      </w:r>
      <w:r w:rsidRPr="00406D7E">
        <w:t xml:space="preserve"> metų strateginio veiklos plano tvirtinimo“ patvirtintas 20</w:t>
      </w:r>
      <w:r w:rsidR="00855AA8" w:rsidRPr="00406D7E">
        <w:t>26</w:t>
      </w:r>
      <w:r w:rsidRPr="00406D7E">
        <w:t>–202</w:t>
      </w:r>
      <w:r w:rsidR="00855AA8" w:rsidRPr="00406D7E">
        <w:t>8</w:t>
      </w:r>
      <w:r w:rsidRPr="00406D7E">
        <w:t xml:space="preserve"> m. savivaldybės strateginis veiklos planas</w:t>
      </w:r>
      <w:r w:rsidR="005E00B6" w:rsidRPr="00406D7E">
        <w:t>.</w:t>
      </w:r>
    </w:p>
    <w:p w14:paraId="19573D6D" w14:textId="77777777" w:rsidR="00406D7E" w:rsidRPr="00406D7E" w:rsidRDefault="00406D7E" w:rsidP="00406D7E">
      <w:pPr>
        <w:widowControl w:val="0"/>
        <w:tabs>
          <w:tab w:val="left" w:pos="851"/>
          <w:tab w:val="left" w:pos="993"/>
        </w:tabs>
        <w:autoSpaceDE w:val="0"/>
        <w:autoSpaceDN w:val="0"/>
        <w:ind w:firstLine="851"/>
        <w:jc w:val="both"/>
        <w:outlineLvl w:val="1"/>
      </w:pPr>
      <w:r w:rsidRPr="00406D7E">
        <w:t>Savivaldybės strateginis veiklos planas keičiamas vadovaujantis Kretingos rajono savivaldybės tarybos 2025 m. rugpjūčio 28 d. sprendimu Nr. T2-258 „Dėl strateginio planavimo Kretingos rajono savivaldybėje organizavimo tvarkos aprašo tvirtinimo“ patvirtintu Strateginio planavimo Kretingos rajono savivaldybėje organizavimo tvarkos aprašu.</w:t>
      </w:r>
    </w:p>
    <w:p w14:paraId="7A0A914A" w14:textId="102C94DB" w:rsidR="00DC16DB" w:rsidRPr="009E5AF2" w:rsidRDefault="00DC16DB" w:rsidP="00406D7E">
      <w:pPr>
        <w:widowControl w:val="0"/>
        <w:tabs>
          <w:tab w:val="left" w:pos="851"/>
          <w:tab w:val="left" w:pos="993"/>
        </w:tabs>
        <w:autoSpaceDE w:val="0"/>
        <w:autoSpaceDN w:val="0"/>
        <w:ind w:firstLine="851"/>
        <w:jc w:val="both"/>
        <w:outlineLvl w:val="1"/>
      </w:pPr>
      <w:r w:rsidRPr="009E5AF2">
        <w:rPr>
          <w:b/>
        </w:rPr>
        <w:t xml:space="preserve">3. </w:t>
      </w:r>
      <w:r w:rsidR="00727431" w:rsidRPr="009E5AF2">
        <w:rPr>
          <w:b/>
        </w:rPr>
        <w:t>Kokių rezultatų laukiama.</w:t>
      </w:r>
    </w:p>
    <w:p w14:paraId="505F458B" w14:textId="324DD46C" w:rsidR="008A647E" w:rsidRPr="00D51423" w:rsidRDefault="0066081C" w:rsidP="00541182">
      <w:pPr>
        <w:widowControl w:val="0"/>
        <w:tabs>
          <w:tab w:val="left" w:pos="851"/>
          <w:tab w:val="left" w:pos="993"/>
        </w:tabs>
        <w:autoSpaceDE w:val="0"/>
        <w:autoSpaceDN w:val="0"/>
        <w:ind w:firstLine="851"/>
        <w:jc w:val="both"/>
        <w:outlineLvl w:val="1"/>
        <w:rPr>
          <w:color w:val="EE0000"/>
        </w:rPr>
      </w:pPr>
      <w:r w:rsidRPr="009E5AF2">
        <w:t>Bus p</w:t>
      </w:r>
      <w:r w:rsidR="008A647E" w:rsidRPr="009E5AF2">
        <w:t>akeistas Kretingos rajono savivaldybės 202</w:t>
      </w:r>
      <w:r w:rsidR="003920D6" w:rsidRPr="009E5AF2">
        <w:t>6</w:t>
      </w:r>
      <w:r w:rsidR="008A647E" w:rsidRPr="009E5AF2">
        <w:t>–202</w:t>
      </w:r>
      <w:r w:rsidR="003920D6" w:rsidRPr="009E5AF2">
        <w:t>8</w:t>
      </w:r>
      <w:r w:rsidR="008A647E" w:rsidRPr="009E5AF2">
        <w:t xml:space="preserve"> m. strateginis veiklos planas: </w:t>
      </w:r>
      <w:r w:rsidR="00877773" w:rsidRPr="009E5AF2">
        <w:t>pakeist</w:t>
      </w:r>
      <w:r w:rsidR="009E5AF2">
        <w:t xml:space="preserve">i Bendrosios programos priemonės </w:t>
      </w:r>
      <w:r w:rsidR="009E5AF2" w:rsidRPr="00D51423">
        <w:rPr>
          <w:bCs/>
        </w:rPr>
        <w:t>1-4-2-3-23</w:t>
      </w:r>
      <w:r w:rsidR="009E5AF2">
        <w:rPr>
          <w:bCs/>
        </w:rPr>
        <w:t xml:space="preserve"> išlaidų planai, Seniūnijų programos priemonių </w:t>
      </w:r>
      <w:r w:rsidR="009E5AF2" w:rsidRPr="00495254">
        <w:rPr>
          <w:bCs/>
        </w:rPr>
        <w:t>2-3-1-4-9</w:t>
      </w:r>
      <w:r w:rsidR="009E5AF2">
        <w:rPr>
          <w:bCs/>
        </w:rPr>
        <w:t xml:space="preserve">, </w:t>
      </w:r>
      <w:r w:rsidR="009E5AF2" w:rsidRPr="006B3D4F">
        <w:rPr>
          <w:bCs/>
        </w:rPr>
        <w:t>2-1-3-2</w:t>
      </w:r>
      <w:r w:rsidR="009E5AF2" w:rsidRPr="000B5770">
        <w:rPr>
          <w:bCs/>
        </w:rPr>
        <w:t xml:space="preserve">-2 išlaidų planai, </w:t>
      </w:r>
      <w:r w:rsidR="00877773" w:rsidRPr="000B5770">
        <w:t>Strateginio planavimo ir investicijų programos (Nr. 4) priemon</w:t>
      </w:r>
      <w:r w:rsidR="00BA2887" w:rsidRPr="000B5770">
        <w:t xml:space="preserve">ės </w:t>
      </w:r>
      <w:r w:rsidR="009E5AF2" w:rsidRPr="000B5770">
        <w:rPr>
          <w:bCs/>
        </w:rPr>
        <w:t xml:space="preserve">4-3-1-5-54 </w:t>
      </w:r>
      <w:r w:rsidR="00877773" w:rsidRPr="000B5770">
        <w:t>aprašyma</w:t>
      </w:r>
      <w:r w:rsidR="00BA2887" w:rsidRPr="000B5770">
        <w:t>s</w:t>
      </w:r>
      <w:r w:rsidR="00877773" w:rsidRPr="000B5770">
        <w:t>, priemon</w:t>
      </w:r>
      <w:r w:rsidR="009E5AF2" w:rsidRPr="000B5770">
        <w:t xml:space="preserve">ės </w:t>
      </w:r>
      <w:r w:rsidR="009E5AF2" w:rsidRPr="000B5770">
        <w:rPr>
          <w:bCs/>
        </w:rPr>
        <w:t xml:space="preserve">4-3-1-6-7 išlaidų planai, </w:t>
      </w:r>
      <w:r w:rsidR="00BA2887" w:rsidRPr="000B5770">
        <w:t xml:space="preserve">pakeisti Švietimo programos (Nr. 8) </w:t>
      </w:r>
      <w:r w:rsidR="00E86F70" w:rsidRPr="000B5770">
        <w:t xml:space="preserve">priemonių </w:t>
      </w:r>
      <w:r w:rsidR="009E5AF2" w:rsidRPr="000B5770">
        <w:rPr>
          <w:bCs/>
        </w:rPr>
        <w:t>8-4-2-4-5</w:t>
      </w:r>
      <w:r w:rsidR="00E86F70" w:rsidRPr="000B5770">
        <w:t xml:space="preserve">, </w:t>
      </w:r>
      <w:r w:rsidR="009E5AF2" w:rsidRPr="000B5770">
        <w:rPr>
          <w:bCs/>
        </w:rPr>
        <w:t>8-1-2-1-22, 8-1-2-1-23 išlaidų planai</w:t>
      </w:r>
      <w:r w:rsidR="00E86F70" w:rsidRPr="000B5770">
        <w:t>,</w:t>
      </w:r>
      <w:r w:rsidR="009731BC" w:rsidRPr="000B5770">
        <w:t xml:space="preserve"> pakeisti Socialinės paramos programos (Nr. 9) priemon</w:t>
      </w:r>
      <w:r w:rsidR="000B5770" w:rsidRPr="000B5770">
        <w:t>ės</w:t>
      </w:r>
      <w:r w:rsidR="009731BC" w:rsidRPr="000B5770">
        <w:t xml:space="preserve"> </w:t>
      </w:r>
      <w:r w:rsidR="000B5770" w:rsidRPr="000B5770">
        <w:rPr>
          <w:bCs/>
        </w:rPr>
        <w:t>9-4-2-4-5</w:t>
      </w:r>
      <w:r w:rsidR="000B5770" w:rsidRPr="000B5770">
        <w:t xml:space="preserve"> išlaidų planai</w:t>
      </w:r>
      <w:r w:rsidR="00E86F70" w:rsidRPr="000B5770">
        <w:t>.</w:t>
      </w:r>
    </w:p>
    <w:p w14:paraId="4A5D3CAA" w14:textId="37FFA2A1" w:rsidR="00DC16DB" w:rsidRPr="006F59B3" w:rsidRDefault="00DC16DB" w:rsidP="00541182">
      <w:pPr>
        <w:pStyle w:val="Sraopastraipa"/>
        <w:shd w:val="clear" w:color="auto" w:fill="FFFFFF"/>
        <w:tabs>
          <w:tab w:val="left" w:pos="426"/>
          <w:tab w:val="left" w:pos="851"/>
        </w:tabs>
        <w:ind w:left="851"/>
        <w:jc w:val="both"/>
        <w:textAlignment w:val="baseline"/>
        <w:rPr>
          <w:b/>
          <w:bCs/>
        </w:rPr>
      </w:pPr>
      <w:r w:rsidRPr="006F59B3">
        <w:rPr>
          <w:b/>
        </w:rPr>
        <w:t xml:space="preserve">4. </w:t>
      </w:r>
      <w:r w:rsidR="00727431" w:rsidRPr="006F59B3">
        <w:rPr>
          <w:b/>
        </w:rPr>
        <w:t>Lėšų poreikis ir šaltiniai</w:t>
      </w:r>
      <w:r w:rsidR="00727431" w:rsidRPr="006F59B3">
        <w:rPr>
          <w:b/>
          <w:bCs/>
        </w:rPr>
        <w:t xml:space="preserve">. </w:t>
      </w:r>
    </w:p>
    <w:p w14:paraId="0253E961" w14:textId="0082FF6B" w:rsidR="00625BF3" w:rsidRPr="006F59B3" w:rsidRDefault="00625BF3" w:rsidP="005E00B6">
      <w:pPr>
        <w:widowControl w:val="0"/>
        <w:tabs>
          <w:tab w:val="left" w:pos="851"/>
          <w:tab w:val="left" w:pos="993"/>
        </w:tabs>
        <w:autoSpaceDE w:val="0"/>
        <w:autoSpaceDN w:val="0"/>
        <w:ind w:firstLine="851"/>
        <w:jc w:val="both"/>
        <w:outlineLvl w:val="1"/>
      </w:pPr>
      <w:r w:rsidRPr="006F59B3">
        <w:t>202</w:t>
      </w:r>
      <w:r w:rsidR="000B5770" w:rsidRPr="006F59B3">
        <w:t>6</w:t>
      </w:r>
      <w:r w:rsidRPr="006F59B3">
        <w:t xml:space="preserve"> </w:t>
      </w:r>
      <w:r w:rsidR="00811BE7" w:rsidRPr="006F59B3">
        <w:t>m.</w:t>
      </w:r>
      <w:r w:rsidR="0099002B" w:rsidRPr="006F59B3">
        <w:t xml:space="preserve"> strateginiame veiklos plane numatyti</w:t>
      </w:r>
      <w:r w:rsidR="00811BE7" w:rsidRPr="006F59B3">
        <w:t xml:space="preserve"> išlaidų plana</w:t>
      </w:r>
      <w:r w:rsidR="0099002B" w:rsidRPr="006F59B3">
        <w:t>i</w:t>
      </w:r>
      <w:r w:rsidR="00811BE7" w:rsidRPr="006F59B3">
        <w:t xml:space="preserve"> didinam</w:t>
      </w:r>
      <w:r w:rsidR="0099002B" w:rsidRPr="006F59B3">
        <w:t>i</w:t>
      </w:r>
      <w:r w:rsidR="00811BE7" w:rsidRPr="006F59B3">
        <w:t xml:space="preserve"> </w:t>
      </w:r>
      <w:r w:rsidR="000B5770" w:rsidRPr="006F59B3">
        <w:t>1 285</w:t>
      </w:r>
      <w:r w:rsidR="00E86F70" w:rsidRPr="006F59B3">
        <w:t>,</w:t>
      </w:r>
      <w:r w:rsidR="000B5770" w:rsidRPr="006F59B3">
        <w:t>2</w:t>
      </w:r>
      <w:r w:rsidRPr="006F59B3">
        <w:t xml:space="preserve"> tūkst.</w:t>
      </w:r>
      <w:r w:rsidR="00811BE7" w:rsidRPr="006F59B3">
        <w:t xml:space="preserve"> Eur, iš jų savivaldybės biudžeto (B) lėšų išlaidų planas didinamas </w:t>
      </w:r>
      <w:r w:rsidR="000B5770" w:rsidRPr="006F59B3">
        <w:t>786,1</w:t>
      </w:r>
      <w:r w:rsidRPr="006F59B3">
        <w:t xml:space="preserve"> tūkst.</w:t>
      </w:r>
      <w:r w:rsidR="00811BE7" w:rsidRPr="006F59B3">
        <w:t xml:space="preserve"> Eur</w:t>
      </w:r>
      <w:r w:rsidR="0099002B" w:rsidRPr="006F59B3">
        <w:t xml:space="preserve">, </w:t>
      </w:r>
      <w:r w:rsidR="009731BC" w:rsidRPr="006F59B3">
        <w:t>valstybės biudžeto lėšų (V</w:t>
      </w:r>
      <w:r w:rsidR="00E86F70" w:rsidRPr="006F59B3">
        <w:t>A, VB</w:t>
      </w:r>
      <w:r w:rsidR="009731BC" w:rsidRPr="006F59B3">
        <w:t xml:space="preserve">) išlaidų planas didinamas </w:t>
      </w:r>
      <w:r w:rsidR="000B5770" w:rsidRPr="006F59B3">
        <w:t>341,3</w:t>
      </w:r>
      <w:r w:rsidR="009731BC" w:rsidRPr="006F59B3">
        <w:t xml:space="preserve"> tūkst. Eur, </w:t>
      </w:r>
      <w:r w:rsidR="00E86F70" w:rsidRPr="006F59B3">
        <w:t>Europos Sąjungos paramos (E)</w:t>
      </w:r>
      <w:r w:rsidR="009731BC" w:rsidRPr="006F59B3">
        <w:t xml:space="preserve"> lėšų išlaidų planas didinamas </w:t>
      </w:r>
      <w:r w:rsidR="000B5770" w:rsidRPr="006F59B3">
        <w:t>32,2</w:t>
      </w:r>
      <w:r w:rsidR="009731BC" w:rsidRPr="006F59B3">
        <w:t xml:space="preserve"> tūkst. Eur, </w:t>
      </w:r>
      <w:r w:rsidR="00E86F70" w:rsidRPr="006F59B3">
        <w:t>įstaigų pajamų, skirtų veiklos išlaidoms</w:t>
      </w:r>
      <w:r w:rsidR="006F59B3" w:rsidRPr="006F59B3">
        <w:t xml:space="preserve"> </w:t>
      </w:r>
      <w:r w:rsidR="00E86F70" w:rsidRPr="006F59B3">
        <w:t xml:space="preserve">(S) </w:t>
      </w:r>
      <w:r w:rsidR="009731BC" w:rsidRPr="006F59B3">
        <w:t>lėšų išlaidų planas didinamas 1</w:t>
      </w:r>
      <w:r w:rsidR="000B5770" w:rsidRPr="006F59B3">
        <w:t>21,0</w:t>
      </w:r>
      <w:r w:rsidR="009731BC" w:rsidRPr="006F59B3">
        <w:t xml:space="preserve"> tūkst. Eur</w:t>
      </w:r>
      <w:r w:rsidR="000B5770" w:rsidRPr="006F59B3">
        <w:t>, valstybės deleguotoms funkcijoms vykdyti skirtų</w:t>
      </w:r>
      <w:r w:rsidR="006F59B3" w:rsidRPr="006F59B3">
        <w:t xml:space="preserve"> (D)</w:t>
      </w:r>
      <w:r w:rsidR="000B5770" w:rsidRPr="006F59B3">
        <w:t xml:space="preserve"> lėšų</w:t>
      </w:r>
      <w:r w:rsidR="006F59B3" w:rsidRPr="006F59B3">
        <w:t xml:space="preserve"> išlaidų planas</w:t>
      </w:r>
      <w:r w:rsidR="0099002B" w:rsidRPr="006F59B3">
        <w:t xml:space="preserve"> </w:t>
      </w:r>
      <w:r w:rsidR="006F59B3" w:rsidRPr="006F59B3">
        <w:t>didinamas 4,6 tūkst. Eur.</w:t>
      </w:r>
    </w:p>
    <w:p w14:paraId="32E813A4" w14:textId="1EF3B8EA" w:rsidR="00AF5055" w:rsidRPr="006F59B3" w:rsidRDefault="00DC16DB" w:rsidP="00541182">
      <w:pPr>
        <w:pStyle w:val="Sraopastraipa"/>
        <w:ind w:left="851"/>
        <w:jc w:val="both"/>
        <w:rPr>
          <w:b/>
        </w:rPr>
      </w:pPr>
      <w:r w:rsidRPr="006F59B3">
        <w:rPr>
          <w:b/>
        </w:rPr>
        <w:t xml:space="preserve">5. </w:t>
      </w:r>
      <w:r w:rsidR="00727431" w:rsidRPr="006F59B3">
        <w:rPr>
          <w:b/>
        </w:rPr>
        <w:t xml:space="preserve">Kiti sprendimui priimti reikalingi pagrindimai, skaičiavimai, paaiškinimai. </w:t>
      </w:r>
    </w:p>
    <w:p w14:paraId="26FC871B" w14:textId="474604E2" w:rsidR="00AF5055" w:rsidRPr="006F59B3" w:rsidRDefault="00AF5055" w:rsidP="00541182">
      <w:pPr>
        <w:pStyle w:val="Sraopastraipa"/>
        <w:ind w:left="0" w:firstLine="851"/>
        <w:jc w:val="both"/>
      </w:pPr>
      <w:r w:rsidRPr="006F59B3">
        <w:t>Savivaldybės 202</w:t>
      </w:r>
      <w:r w:rsidR="006F59B3" w:rsidRPr="006F59B3">
        <w:t>6</w:t>
      </w:r>
      <w:r w:rsidRPr="006F59B3">
        <w:t>–202</w:t>
      </w:r>
      <w:r w:rsidR="006F59B3" w:rsidRPr="006F59B3">
        <w:t>7</w:t>
      </w:r>
      <w:r w:rsidRPr="006F59B3">
        <w:t xml:space="preserve"> metų strateginio veiklos plano pakeitimai:</w:t>
      </w:r>
    </w:p>
    <w:tbl>
      <w:tblPr>
        <w:tblStyle w:val="Lentelstinklelis"/>
        <w:tblW w:w="0" w:type="auto"/>
        <w:tblLook w:val="04A0" w:firstRow="1" w:lastRow="0" w:firstColumn="1" w:lastColumn="0" w:noHBand="0" w:noVBand="1"/>
      </w:tblPr>
      <w:tblGrid>
        <w:gridCol w:w="2805"/>
        <w:gridCol w:w="2340"/>
        <w:gridCol w:w="4483"/>
      </w:tblGrid>
      <w:tr w:rsidR="00D51423" w:rsidRPr="009679BF" w14:paraId="50A90636" w14:textId="77777777" w:rsidTr="00746289">
        <w:tc>
          <w:tcPr>
            <w:tcW w:w="2805" w:type="dxa"/>
          </w:tcPr>
          <w:p w14:paraId="54ED201F" w14:textId="77777777" w:rsidR="00D51423" w:rsidRPr="009679BF" w:rsidRDefault="00D51423" w:rsidP="00746289">
            <w:pPr>
              <w:widowControl w:val="0"/>
              <w:tabs>
                <w:tab w:val="left" w:pos="851"/>
              </w:tabs>
              <w:autoSpaceDE w:val="0"/>
              <w:autoSpaceDN w:val="0"/>
              <w:jc w:val="center"/>
              <w:outlineLvl w:val="1"/>
              <w:rPr>
                <w:b/>
                <w:color w:val="000000" w:themeColor="text1"/>
              </w:rPr>
            </w:pPr>
            <w:r w:rsidRPr="009679BF">
              <w:rPr>
                <w:b/>
                <w:color w:val="000000" w:themeColor="text1"/>
              </w:rPr>
              <w:t>Programa</w:t>
            </w:r>
          </w:p>
        </w:tc>
        <w:tc>
          <w:tcPr>
            <w:tcW w:w="2340" w:type="dxa"/>
          </w:tcPr>
          <w:p w14:paraId="27F62087" w14:textId="6F6C050C" w:rsidR="00D51423" w:rsidRPr="009679BF" w:rsidRDefault="00D51423" w:rsidP="00746289">
            <w:pPr>
              <w:widowControl w:val="0"/>
              <w:tabs>
                <w:tab w:val="left" w:pos="851"/>
              </w:tabs>
              <w:autoSpaceDE w:val="0"/>
              <w:autoSpaceDN w:val="0"/>
              <w:jc w:val="center"/>
              <w:outlineLvl w:val="1"/>
              <w:rPr>
                <w:b/>
                <w:color w:val="000000" w:themeColor="text1"/>
              </w:rPr>
            </w:pPr>
            <w:r>
              <w:rPr>
                <w:b/>
                <w:color w:val="000000" w:themeColor="text1"/>
              </w:rPr>
              <w:t>Priemonė</w:t>
            </w:r>
          </w:p>
        </w:tc>
        <w:tc>
          <w:tcPr>
            <w:tcW w:w="4483" w:type="dxa"/>
          </w:tcPr>
          <w:p w14:paraId="284A97A9" w14:textId="77777777" w:rsidR="00D51423" w:rsidRPr="009679BF" w:rsidRDefault="00D51423" w:rsidP="00746289">
            <w:pPr>
              <w:widowControl w:val="0"/>
              <w:tabs>
                <w:tab w:val="left" w:pos="851"/>
              </w:tabs>
              <w:autoSpaceDE w:val="0"/>
              <w:autoSpaceDN w:val="0"/>
              <w:jc w:val="center"/>
              <w:outlineLvl w:val="1"/>
              <w:rPr>
                <w:b/>
                <w:color w:val="000000" w:themeColor="text1"/>
              </w:rPr>
            </w:pPr>
            <w:r w:rsidRPr="009679BF">
              <w:rPr>
                <w:b/>
                <w:color w:val="000000" w:themeColor="text1"/>
              </w:rPr>
              <w:t>Keitimo esmė</w:t>
            </w:r>
          </w:p>
        </w:tc>
      </w:tr>
      <w:tr w:rsidR="00D51423" w:rsidRPr="00B61199" w14:paraId="06A67BBF" w14:textId="77777777" w:rsidTr="00746289">
        <w:trPr>
          <w:trHeight w:val="976"/>
        </w:trPr>
        <w:tc>
          <w:tcPr>
            <w:tcW w:w="2805" w:type="dxa"/>
          </w:tcPr>
          <w:p w14:paraId="37084220" w14:textId="2529D121" w:rsidR="00D51423" w:rsidRPr="00D51423" w:rsidRDefault="00D51423" w:rsidP="00D51423">
            <w:pPr>
              <w:widowControl w:val="0"/>
              <w:tabs>
                <w:tab w:val="left" w:pos="851"/>
              </w:tabs>
              <w:autoSpaceDE w:val="0"/>
              <w:autoSpaceDN w:val="0"/>
              <w:jc w:val="both"/>
              <w:outlineLvl w:val="1"/>
              <w:rPr>
                <w:b/>
                <w:bCs/>
              </w:rPr>
            </w:pPr>
            <w:r w:rsidRPr="00D51423">
              <w:rPr>
                <w:b/>
                <w:bCs/>
              </w:rPr>
              <w:t>Bendroji programa (Nr. 1)</w:t>
            </w:r>
          </w:p>
        </w:tc>
        <w:tc>
          <w:tcPr>
            <w:tcW w:w="2340" w:type="dxa"/>
          </w:tcPr>
          <w:p w14:paraId="52DD9A5E" w14:textId="5048AFD6" w:rsidR="00D51423" w:rsidRPr="00D51423" w:rsidRDefault="00D51423" w:rsidP="00D51423">
            <w:pPr>
              <w:widowControl w:val="0"/>
              <w:tabs>
                <w:tab w:val="left" w:pos="851"/>
              </w:tabs>
              <w:autoSpaceDE w:val="0"/>
              <w:autoSpaceDN w:val="0"/>
              <w:jc w:val="both"/>
              <w:outlineLvl w:val="1"/>
              <w:rPr>
                <w:bCs/>
              </w:rPr>
            </w:pPr>
            <w:r w:rsidRPr="00D51423">
              <w:rPr>
                <w:rFonts w:cs="Times New Roman"/>
                <w:bCs/>
              </w:rPr>
              <w:t>1-4-2-3-23 Priemonė. Tarpinstitucinio bendradarbiavimo funkcijos užtikrinimas</w:t>
            </w:r>
          </w:p>
        </w:tc>
        <w:tc>
          <w:tcPr>
            <w:tcW w:w="4483" w:type="dxa"/>
          </w:tcPr>
          <w:p w14:paraId="1A77F2B3" w14:textId="0F8E9536" w:rsidR="00D51423" w:rsidRPr="00D51423" w:rsidRDefault="00D51423" w:rsidP="00D51423">
            <w:pPr>
              <w:tabs>
                <w:tab w:val="left" w:pos="851"/>
              </w:tabs>
              <w:spacing w:after="100"/>
              <w:jc w:val="both"/>
            </w:pPr>
            <w:r w:rsidRPr="00D51423">
              <w:t>Atsižvelgiant į LR Švietimo, mokslo ir sporto ministro 2026 m. vasario 10 d.  įsakymą Nr. V-96 4,6 tūkst. Eur didinami valstybės deleguotoms funkcijoms vykdyti (D) skirtų lėšų išlaidų planai 2026 m. Bendrai priemonės įgyvendinimui numatant 35,4 tūkst. Eur (iš jų: 35,4 tūkst. Eur (D)).</w:t>
            </w:r>
          </w:p>
        </w:tc>
      </w:tr>
      <w:tr w:rsidR="00D51423" w:rsidRPr="00B61199" w14:paraId="0F333477" w14:textId="77777777" w:rsidTr="00746289">
        <w:trPr>
          <w:trHeight w:val="976"/>
        </w:trPr>
        <w:tc>
          <w:tcPr>
            <w:tcW w:w="2805" w:type="dxa"/>
          </w:tcPr>
          <w:p w14:paraId="7F601AF5" w14:textId="77777777" w:rsidR="00D51423" w:rsidRPr="006B3D4F" w:rsidRDefault="00D51423" w:rsidP="00D51423">
            <w:pPr>
              <w:widowControl w:val="0"/>
              <w:tabs>
                <w:tab w:val="left" w:pos="851"/>
              </w:tabs>
              <w:autoSpaceDE w:val="0"/>
              <w:autoSpaceDN w:val="0"/>
              <w:jc w:val="both"/>
              <w:outlineLvl w:val="1"/>
              <w:rPr>
                <w:b/>
                <w:bCs/>
              </w:rPr>
            </w:pPr>
            <w:r w:rsidRPr="006B3D4F">
              <w:rPr>
                <w:b/>
                <w:bCs/>
              </w:rPr>
              <w:lastRenderedPageBreak/>
              <w:t>Seniūnijų programa (Nr. 2)</w:t>
            </w:r>
          </w:p>
        </w:tc>
        <w:tc>
          <w:tcPr>
            <w:tcW w:w="2340" w:type="dxa"/>
          </w:tcPr>
          <w:p w14:paraId="24F724F0" w14:textId="77777777" w:rsidR="00D51423" w:rsidRPr="00495254" w:rsidRDefault="00D51423" w:rsidP="00D51423">
            <w:pPr>
              <w:widowControl w:val="0"/>
              <w:tabs>
                <w:tab w:val="left" w:pos="851"/>
              </w:tabs>
              <w:autoSpaceDE w:val="0"/>
              <w:autoSpaceDN w:val="0"/>
              <w:jc w:val="both"/>
              <w:outlineLvl w:val="1"/>
              <w:rPr>
                <w:rFonts w:cs="Times New Roman"/>
                <w:bCs/>
              </w:rPr>
            </w:pPr>
            <w:r w:rsidRPr="00495254">
              <w:rPr>
                <w:rFonts w:cs="Times New Roman"/>
                <w:bCs/>
              </w:rPr>
              <w:t>2-3-1-4-9 Priemonė. Aplinkos tvarkymas</w:t>
            </w:r>
          </w:p>
        </w:tc>
        <w:tc>
          <w:tcPr>
            <w:tcW w:w="4483" w:type="dxa"/>
          </w:tcPr>
          <w:p w14:paraId="3850CF73" w14:textId="6EDFF9DD" w:rsidR="00D51423" w:rsidRPr="00495254" w:rsidRDefault="00292BC9" w:rsidP="00D51423">
            <w:pPr>
              <w:tabs>
                <w:tab w:val="left" w:pos="851"/>
              </w:tabs>
              <w:spacing w:after="100"/>
              <w:jc w:val="both"/>
            </w:pPr>
            <w:r w:rsidRPr="00495254">
              <w:t>Atsižvelgiant į Kretingos miesto seniūnijos raštą Nr. D3- 1973 ir tai, kad susidarė lėšų trūkumas dėl žiemos sezonu buvusių intensyvių ir užsitęsusių kritulių, 650,0 tūkst. Eur didinami savivaldybės biudžeto (B) lėšų išlaidų planai priemonės įgyvendinimui, taip pat</w:t>
            </w:r>
            <w:r w:rsidR="00237C83" w:rsidRPr="00495254">
              <w:t xml:space="preserve">, atsižvelgiant į tai, kad </w:t>
            </w:r>
            <w:r w:rsidRPr="00495254">
              <w:t>patvirtintame biudžeto plane numatyta didesnė lėšų suma priemonės įgyvendinimui nei SVP, dėl šios priežasties 1</w:t>
            </w:r>
            <w:r w:rsidR="00E90717" w:rsidRPr="00495254">
              <w:t>15</w:t>
            </w:r>
            <w:r w:rsidRPr="00495254">
              <w:t>,0 tūkst. Eur didinami savivaldybės biudžeto (B) lėšų išlaidų planai priemonės įgyvendinimui 2026 m. Bendrai priemonės įgyvendinimui numatant 2 780,0 tūkst. Eur (iš jų: 2 780,0 tūkst. Eur (B)).</w:t>
            </w:r>
          </w:p>
        </w:tc>
      </w:tr>
      <w:tr w:rsidR="00D51423" w:rsidRPr="00B61199" w14:paraId="6727DB6E" w14:textId="77777777" w:rsidTr="00746289">
        <w:trPr>
          <w:trHeight w:val="976"/>
        </w:trPr>
        <w:tc>
          <w:tcPr>
            <w:tcW w:w="2805" w:type="dxa"/>
          </w:tcPr>
          <w:p w14:paraId="3A7069DC" w14:textId="77777777" w:rsidR="00D51423" w:rsidRPr="006B3D4F" w:rsidRDefault="00D51423" w:rsidP="00D51423">
            <w:pPr>
              <w:widowControl w:val="0"/>
              <w:tabs>
                <w:tab w:val="left" w:pos="851"/>
              </w:tabs>
              <w:autoSpaceDE w:val="0"/>
              <w:autoSpaceDN w:val="0"/>
              <w:jc w:val="both"/>
              <w:outlineLvl w:val="1"/>
              <w:rPr>
                <w:b/>
                <w:bCs/>
              </w:rPr>
            </w:pPr>
          </w:p>
        </w:tc>
        <w:tc>
          <w:tcPr>
            <w:tcW w:w="2340" w:type="dxa"/>
          </w:tcPr>
          <w:p w14:paraId="0599F258" w14:textId="77777777" w:rsidR="00D51423" w:rsidRPr="006B3D4F" w:rsidRDefault="00D51423" w:rsidP="00D51423">
            <w:pPr>
              <w:widowControl w:val="0"/>
              <w:tabs>
                <w:tab w:val="left" w:pos="851"/>
              </w:tabs>
              <w:autoSpaceDE w:val="0"/>
              <w:autoSpaceDN w:val="0"/>
              <w:jc w:val="both"/>
              <w:outlineLvl w:val="1"/>
              <w:rPr>
                <w:rFonts w:cs="Times New Roman"/>
                <w:bCs/>
              </w:rPr>
            </w:pPr>
            <w:r w:rsidRPr="006B3D4F">
              <w:rPr>
                <w:rFonts w:cs="Times New Roman"/>
                <w:bCs/>
              </w:rPr>
              <w:t>2-1-3-2-2 Priemonė. Savivaldybės ir socialinių būstų, patalpų remontas</w:t>
            </w:r>
          </w:p>
        </w:tc>
        <w:tc>
          <w:tcPr>
            <w:tcW w:w="4483" w:type="dxa"/>
          </w:tcPr>
          <w:p w14:paraId="7DF2D023" w14:textId="6EDB00B5" w:rsidR="00D51423" w:rsidRPr="006B3D4F" w:rsidRDefault="00D51423" w:rsidP="00D51423">
            <w:pPr>
              <w:tabs>
                <w:tab w:val="left" w:pos="851"/>
              </w:tabs>
              <w:spacing w:after="100"/>
              <w:jc w:val="both"/>
            </w:pPr>
            <w:r w:rsidRPr="006B3D4F">
              <w:t>Atsižvelgiant į priemonei numatytas lėšas savivaldybės biudžete 121,0 tūkst. Eur didinami įstaigos pajamų, skirtų veiklos išlaidoms</w:t>
            </w:r>
            <w:r w:rsidR="00CA0B40">
              <w:t>,</w:t>
            </w:r>
            <w:r w:rsidRPr="006B3D4F">
              <w:t xml:space="preserve"> (S) lėšų išlaidų planai priemonės įgyvendinimui 2026 m. Bendrai </w:t>
            </w:r>
            <w:r w:rsidRPr="004B5443">
              <w:t>priemonės įgyvendinimui numatant</w:t>
            </w:r>
            <w:r w:rsidRPr="006B3D4F">
              <w:t xml:space="preserve"> 242,0 tūkst. Eur (iš jų: 242,0 tūkst. Eur (S)). </w:t>
            </w:r>
          </w:p>
        </w:tc>
      </w:tr>
      <w:tr w:rsidR="00D51423" w14:paraId="4798295E" w14:textId="77777777" w:rsidTr="00746289">
        <w:trPr>
          <w:trHeight w:val="976"/>
        </w:trPr>
        <w:tc>
          <w:tcPr>
            <w:tcW w:w="2805" w:type="dxa"/>
          </w:tcPr>
          <w:p w14:paraId="7F19E998" w14:textId="77777777" w:rsidR="00D51423" w:rsidRPr="00D51423" w:rsidRDefault="00D51423" w:rsidP="00D51423">
            <w:pPr>
              <w:widowControl w:val="0"/>
              <w:tabs>
                <w:tab w:val="left" w:pos="851"/>
              </w:tabs>
              <w:autoSpaceDE w:val="0"/>
              <w:autoSpaceDN w:val="0"/>
              <w:jc w:val="both"/>
              <w:outlineLvl w:val="1"/>
              <w:rPr>
                <w:b/>
                <w:bCs/>
              </w:rPr>
            </w:pPr>
            <w:r w:rsidRPr="00D51423">
              <w:rPr>
                <w:b/>
                <w:bCs/>
              </w:rPr>
              <w:t>Strateginio planavimo ir investicijų programa</w:t>
            </w:r>
          </w:p>
        </w:tc>
        <w:tc>
          <w:tcPr>
            <w:tcW w:w="2340" w:type="dxa"/>
          </w:tcPr>
          <w:p w14:paraId="202355DF" w14:textId="77777777" w:rsidR="00D51423" w:rsidRPr="00D51423" w:rsidRDefault="00D51423" w:rsidP="00D51423">
            <w:pPr>
              <w:widowControl w:val="0"/>
              <w:tabs>
                <w:tab w:val="left" w:pos="851"/>
              </w:tabs>
              <w:autoSpaceDE w:val="0"/>
              <w:autoSpaceDN w:val="0"/>
              <w:jc w:val="both"/>
              <w:outlineLvl w:val="1"/>
              <w:rPr>
                <w:rFonts w:cs="Times New Roman"/>
                <w:bCs/>
              </w:rPr>
            </w:pPr>
            <w:r w:rsidRPr="00D51423">
              <w:rPr>
                <w:rFonts w:cs="Times New Roman"/>
                <w:bCs/>
              </w:rPr>
              <w:t>4-3-1-5-54 Priemonė. Geriamojo vandens tiekimo, nuotekų tvarkymo, lietaus nuotekų infrastruktūros rekonstravimas ir plėtra Kretingos rajone</w:t>
            </w:r>
          </w:p>
        </w:tc>
        <w:tc>
          <w:tcPr>
            <w:tcW w:w="4483" w:type="dxa"/>
          </w:tcPr>
          <w:p w14:paraId="06A203FD" w14:textId="77777777" w:rsidR="00D51423" w:rsidRPr="00D51423" w:rsidRDefault="00D51423" w:rsidP="00D51423">
            <w:pPr>
              <w:tabs>
                <w:tab w:val="left" w:pos="851"/>
              </w:tabs>
              <w:spacing w:after="100"/>
            </w:pPr>
            <w:r w:rsidRPr="00D51423">
              <w:t>Atsižvelgiant į Kretingos miesto seniūnijos raštą Nr. D21-2388 ir tai, kad rengiant techninę užduotį paaiškėjo, jog Jūros g. netikslinga rengti lietaus nuotekų tinklus, o Krekenavos g. tinklai yra veikiantys siūloma tikslinti priemonės aprašomąją dalį.</w:t>
            </w:r>
          </w:p>
          <w:p w14:paraId="107FA853" w14:textId="77777777" w:rsidR="00D51423" w:rsidRPr="00D51423" w:rsidRDefault="00D51423" w:rsidP="00D51423">
            <w:pPr>
              <w:tabs>
                <w:tab w:val="left" w:pos="851"/>
              </w:tabs>
              <w:spacing w:after="100"/>
            </w:pPr>
          </w:p>
          <w:p w14:paraId="0C694076" w14:textId="77777777" w:rsidR="00D51423" w:rsidRPr="00D51423" w:rsidRDefault="00D51423" w:rsidP="00D51423">
            <w:pPr>
              <w:tabs>
                <w:tab w:val="left" w:pos="851"/>
              </w:tabs>
              <w:spacing w:after="100"/>
            </w:pPr>
            <w:r w:rsidRPr="00D51423">
              <w:t>Aprašomoji dalis:</w:t>
            </w:r>
          </w:p>
          <w:p w14:paraId="3CDAAD35" w14:textId="77777777" w:rsidR="00D51423" w:rsidRPr="00D51423" w:rsidRDefault="00D51423" w:rsidP="00D51423">
            <w:pPr>
              <w:tabs>
                <w:tab w:val="left" w:pos="851"/>
              </w:tabs>
              <w:spacing w:after="100"/>
            </w:pPr>
          </w:p>
          <w:p w14:paraId="2C33A8E4" w14:textId="77777777" w:rsidR="00D51423" w:rsidRPr="005D02FE" w:rsidRDefault="00D51423" w:rsidP="00D51423">
            <w:pPr>
              <w:tabs>
                <w:tab w:val="left" w:pos="851"/>
              </w:tabs>
              <w:spacing w:after="100"/>
            </w:pPr>
            <w:r w:rsidRPr="005D02FE">
              <w:t>Lėšos planuojamos UAB „Kretingos vandenys“ vykdomiems vandentiekio, buitinių ir paviršinių nuotekų infrastruktūros statybos, remonto darbams:</w:t>
            </w:r>
          </w:p>
          <w:p w14:paraId="54E2F61D" w14:textId="5FE83A37" w:rsidR="00D51423" w:rsidRPr="00CA0B40" w:rsidRDefault="00D51423" w:rsidP="00CA0B40">
            <w:pPr>
              <w:pStyle w:val="Sraopastraipa"/>
              <w:numPr>
                <w:ilvl w:val="0"/>
                <w:numId w:val="24"/>
              </w:numPr>
              <w:tabs>
                <w:tab w:val="left" w:pos="851"/>
              </w:tabs>
              <w:spacing w:after="100"/>
              <w:ind w:left="269" w:firstLine="0"/>
            </w:pPr>
            <w:r w:rsidRPr="00CA0B40">
              <w:t>Kalniškių k. ir Lubių k. vandentiekio tinklų sujungimas; </w:t>
            </w:r>
          </w:p>
          <w:p w14:paraId="220894B9" w14:textId="6D1E445D" w:rsidR="00D51423" w:rsidRPr="00CA0B40" w:rsidRDefault="00D51423" w:rsidP="00CA0B40">
            <w:pPr>
              <w:pStyle w:val="Sraopastraipa"/>
              <w:numPr>
                <w:ilvl w:val="0"/>
                <w:numId w:val="24"/>
              </w:numPr>
              <w:tabs>
                <w:tab w:val="left" w:pos="410"/>
              </w:tabs>
              <w:spacing w:after="100"/>
              <w:ind w:left="269" w:firstLine="0"/>
            </w:pPr>
            <w:r w:rsidRPr="00CA0B40">
              <w:t xml:space="preserve">Rūdaičių k. vandens tiekimo sistemos </w:t>
            </w:r>
            <w:proofErr w:type="spellStart"/>
            <w:r w:rsidRPr="00CA0B40">
              <w:t>sužiedinimas</w:t>
            </w:r>
            <w:proofErr w:type="spellEnd"/>
            <w:r w:rsidRPr="00CA0B40">
              <w:t>; </w:t>
            </w:r>
          </w:p>
          <w:p w14:paraId="3E3E3D0C" w14:textId="727FEF3C" w:rsidR="00D51423" w:rsidRPr="00CA0B40" w:rsidRDefault="00D51423" w:rsidP="00CA0B40">
            <w:pPr>
              <w:pStyle w:val="Sraopastraipa"/>
              <w:numPr>
                <w:ilvl w:val="0"/>
                <w:numId w:val="24"/>
              </w:numPr>
              <w:tabs>
                <w:tab w:val="left" w:pos="410"/>
              </w:tabs>
              <w:spacing w:after="100"/>
              <w:ind w:left="269" w:firstLine="0"/>
            </w:pPr>
            <w:r w:rsidRPr="00CA0B40">
              <w:t>Vandentiekio tinklų dalies rekonstrukcija Darželio ir Žemaičių g., Padvarių k.;</w:t>
            </w:r>
          </w:p>
          <w:p w14:paraId="74B8C5E8" w14:textId="1D186EB8" w:rsidR="00D51423" w:rsidRPr="00CA0B40" w:rsidRDefault="00D51423" w:rsidP="00CA0B40">
            <w:pPr>
              <w:pStyle w:val="Sraopastraipa"/>
              <w:numPr>
                <w:ilvl w:val="0"/>
                <w:numId w:val="24"/>
              </w:numPr>
              <w:tabs>
                <w:tab w:val="left" w:pos="410"/>
              </w:tabs>
              <w:spacing w:after="100"/>
              <w:ind w:left="269" w:firstLine="0"/>
            </w:pPr>
            <w:proofErr w:type="spellStart"/>
            <w:r w:rsidRPr="00CA0B40">
              <w:t>Laukžemės</w:t>
            </w:r>
            <w:proofErr w:type="spellEnd"/>
            <w:r w:rsidRPr="00CA0B40">
              <w:t xml:space="preserve"> nuotekų valymo įrenginio projektavimas ir statyba; </w:t>
            </w:r>
          </w:p>
          <w:p w14:paraId="6F8D393C" w14:textId="5B6AB144" w:rsidR="00D51423" w:rsidRPr="00CA0B40" w:rsidRDefault="00D51423" w:rsidP="00CA0B40">
            <w:pPr>
              <w:pStyle w:val="Sraopastraipa"/>
              <w:numPr>
                <w:ilvl w:val="0"/>
                <w:numId w:val="24"/>
              </w:numPr>
              <w:tabs>
                <w:tab w:val="left" w:pos="410"/>
              </w:tabs>
              <w:spacing w:after="100"/>
              <w:ind w:left="269" w:firstLine="0"/>
            </w:pPr>
            <w:r w:rsidRPr="00CA0B40">
              <w:t>Pasieniečių g., Kretingos m. magistralinių vandentiekio, nuotekų ir paviršinių nuotekų tinklų statyba, vandentiekio ir nuotekų tinklų rekonstrukcija;</w:t>
            </w:r>
          </w:p>
          <w:p w14:paraId="17D998A1" w14:textId="5A8CE4BC" w:rsidR="00D51423" w:rsidRPr="00CA0B40" w:rsidRDefault="00D51423" w:rsidP="00CA0B40">
            <w:pPr>
              <w:pStyle w:val="Sraopastraipa"/>
              <w:numPr>
                <w:ilvl w:val="0"/>
                <w:numId w:val="24"/>
              </w:numPr>
              <w:tabs>
                <w:tab w:val="left" w:pos="410"/>
              </w:tabs>
              <w:spacing w:after="100"/>
              <w:ind w:left="269" w:firstLine="0"/>
            </w:pPr>
            <w:r w:rsidRPr="00CA0B40">
              <w:t>Vandentiekio ir buitinių nuotekų tinklų statyba nuo Tiekėjų g. iki sklypo Pasieniečių g. 33, Kretingos m.;</w:t>
            </w:r>
          </w:p>
          <w:p w14:paraId="11C10646" w14:textId="73E8157A" w:rsidR="00D51423" w:rsidRPr="00CA0B40" w:rsidRDefault="00D51423" w:rsidP="00CA0B40">
            <w:pPr>
              <w:pStyle w:val="Sraopastraipa"/>
              <w:numPr>
                <w:ilvl w:val="0"/>
                <w:numId w:val="24"/>
              </w:numPr>
              <w:tabs>
                <w:tab w:val="left" w:pos="410"/>
              </w:tabs>
              <w:spacing w:after="100"/>
              <w:ind w:left="269" w:firstLine="0"/>
            </w:pPr>
            <w:r w:rsidRPr="00CA0B40">
              <w:t>Geležinkelio g., Kretingos m. magistralinių vandentiekio, nuotekų ir paviršinių nuotekų tinklų statyba, vandentiekio ir nuotekų tinklų rekonstrukcija;</w:t>
            </w:r>
          </w:p>
          <w:p w14:paraId="351A5E3B" w14:textId="1A68CF91" w:rsidR="00D51423" w:rsidRPr="00CA0B40" w:rsidRDefault="00D51423" w:rsidP="00CA0B40">
            <w:pPr>
              <w:pStyle w:val="Sraopastraipa"/>
              <w:numPr>
                <w:ilvl w:val="0"/>
                <w:numId w:val="24"/>
              </w:numPr>
              <w:tabs>
                <w:tab w:val="left" w:pos="410"/>
              </w:tabs>
              <w:spacing w:after="100"/>
              <w:ind w:left="269" w:firstLine="0"/>
            </w:pPr>
            <w:r w:rsidRPr="00CA0B40">
              <w:t>Lietaus nuotekų tinklų rekonstrukcija Stoties g., Kretinga;</w:t>
            </w:r>
          </w:p>
          <w:p w14:paraId="4F9DDD1E" w14:textId="7F2D9D75" w:rsidR="00D51423" w:rsidRPr="00CA0B40" w:rsidRDefault="00D51423" w:rsidP="00CA0B40">
            <w:pPr>
              <w:pStyle w:val="Sraopastraipa"/>
              <w:numPr>
                <w:ilvl w:val="0"/>
                <w:numId w:val="24"/>
              </w:numPr>
              <w:tabs>
                <w:tab w:val="left" w:pos="410"/>
              </w:tabs>
              <w:spacing w:after="100"/>
              <w:ind w:left="269" w:firstLine="0"/>
            </w:pPr>
            <w:r w:rsidRPr="00CA0B40">
              <w:t>Vandentiekio tinklų projektavimas ir statyba Parko g., Jokūbavo k., Žalgirio sen., Kretingos r.;</w:t>
            </w:r>
          </w:p>
          <w:p w14:paraId="7638A003" w14:textId="3C00147D" w:rsidR="00D51423" w:rsidRPr="00CA0B40" w:rsidRDefault="00D51423" w:rsidP="00CA0B40">
            <w:pPr>
              <w:pStyle w:val="Sraopastraipa"/>
              <w:numPr>
                <w:ilvl w:val="0"/>
                <w:numId w:val="24"/>
              </w:numPr>
              <w:tabs>
                <w:tab w:val="left" w:pos="410"/>
              </w:tabs>
              <w:spacing w:after="100"/>
              <w:ind w:left="269" w:firstLine="0"/>
            </w:pPr>
            <w:r w:rsidRPr="00CA0B40">
              <w:t xml:space="preserve">Vandentiekio tinklų projektavimas ir statyba Piliakalnio g., Laivių k., </w:t>
            </w:r>
            <w:proofErr w:type="spellStart"/>
            <w:r w:rsidRPr="00CA0B40">
              <w:t>Imbarės</w:t>
            </w:r>
            <w:proofErr w:type="spellEnd"/>
            <w:r w:rsidRPr="00CA0B40">
              <w:t xml:space="preserve"> sen., Kretingos r.</w:t>
            </w:r>
          </w:p>
          <w:p w14:paraId="755F844E" w14:textId="2BA97D97" w:rsidR="00D51423" w:rsidRPr="005D02FE" w:rsidRDefault="00D51423" w:rsidP="00D51423">
            <w:pPr>
              <w:tabs>
                <w:tab w:val="left" w:pos="851"/>
              </w:tabs>
              <w:spacing w:after="100"/>
            </w:pPr>
          </w:p>
          <w:p w14:paraId="6C638FDB" w14:textId="406CA101" w:rsidR="00D51423" w:rsidRPr="005D02FE" w:rsidRDefault="00D51423" w:rsidP="00D51423">
            <w:pPr>
              <w:tabs>
                <w:tab w:val="left" w:pos="851"/>
              </w:tabs>
              <w:spacing w:after="100"/>
            </w:pPr>
            <w:r w:rsidRPr="005D02FE">
              <w:t>Numatomas prisidėjimas prie Regioninės priemonės „Vandens tiekimo ir nuotekų tvarkymo infrastruktūros plėtra ir rekonstravimas Kretingos rajono savivaldybėje</w:t>
            </w:r>
            <w:r w:rsidR="00CA0B40">
              <w:t>“</w:t>
            </w:r>
            <w:r w:rsidRPr="005D02FE">
              <w:t>.</w:t>
            </w:r>
          </w:p>
          <w:p w14:paraId="4292B793" w14:textId="77777777" w:rsidR="00D51423" w:rsidRPr="005D02FE" w:rsidRDefault="00D51423" w:rsidP="00D51423">
            <w:pPr>
              <w:tabs>
                <w:tab w:val="left" w:pos="851"/>
              </w:tabs>
              <w:spacing w:after="100"/>
            </w:pPr>
            <w:r w:rsidRPr="005D02FE">
              <w:t> </w:t>
            </w:r>
          </w:p>
          <w:p w14:paraId="1199555A" w14:textId="77777777" w:rsidR="00D51423" w:rsidRPr="005D02FE" w:rsidRDefault="00D51423" w:rsidP="00D51423">
            <w:pPr>
              <w:tabs>
                <w:tab w:val="left" w:pos="851"/>
              </w:tabs>
              <w:spacing w:after="100"/>
            </w:pPr>
            <w:r w:rsidRPr="005D02FE">
              <w:t xml:space="preserve">Taip pat planuojami lietaus nuotekų tinklų remonto ir plėtros darbai: lietaus nuotekų įvedimo darbai ties Melioratorių g. dalies 4G, 4F ir 6 namu, Plungės ir Kauno g. lietaus nuotekų sistemos projektavimo ir įrengimo darbai. Lietaus tinklų projektavimas ir įrengimas Marių, </w:t>
            </w:r>
            <w:r w:rsidRPr="005D02FE">
              <w:rPr>
                <w:strike/>
              </w:rPr>
              <w:t>Jūros</w:t>
            </w:r>
            <w:r w:rsidRPr="005D02FE">
              <w:t xml:space="preserve">, Nemuno, Putinų g., Žemaičių g. ir </w:t>
            </w:r>
            <w:r w:rsidRPr="005D02FE">
              <w:rPr>
                <w:strike/>
              </w:rPr>
              <w:t>Krekenavos g</w:t>
            </w:r>
            <w:r w:rsidRPr="00D51423">
              <w:rPr>
                <w:strike/>
              </w:rPr>
              <w:t>.</w:t>
            </w:r>
            <w:r w:rsidRPr="00D51423">
              <w:t xml:space="preserve"> </w:t>
            </w:r>
            <w:r w:rsidRPr="00D51423">
              <w:rPr>
                <w:b/>
                <w:bCs/>
              </w:rPr>
              <w:t>Liepų g.</w:t>
            </w:r>
            <w:r w:rsidRPr="005D02FE">
              <w:t xml:space="preserve"> Kretingos mieste. Vandentiekio ir lietaus nuotekų tinklų </w:t>
            </w:r>
            <w:proofErr w:type="spellStart"/>
            <w:r w:rsidRPr="005D02FE">
              <w:rPr>
                <w:lang w:val="en-US"/>
              </w:rPr>
              <w:t>įrengimo</w:t>
            </w:r>
            <w:proofErr w:type="spellEnd"/>
            <w:r w:rsidRPr="005D02FE">
              <w:rPr>
                <w:lang w:val="en-US"/>
              </w:rPr>
              <w:t xml:space="preserve"> </w:t>
            </w:r>
            <w:proofErr w:type="spellStart"/>
            <w:r w:rsidRPr="005D02FE">
              <w:rPr>
                <w:lang w:val="en-US"/>
              </w:rPr>
              <w:t>darbai</w:t>
            </w:r>
            <w:proofErr w:type="spellEnd"/>
            <w:r w:rsidRPr="005D02FE">
              <w:rPr>
                <w:lang w:val="en-US"/>
              </w:rPr>
              <w:t xml:space="preserve"> </w:t>
            </w:r>
            <w:proofErr w:type="spellStart"/>
            <w:r w:rsidRPr="005D02FE">
              <w:rPr>
                <w:lang w:val="en-US"/>
              </w:rPr>
              <w:t>Kaštonų</w:t>
            </w:r>
            <w:proofErr w:type="spellEnd"/>
            <w:r w:rsidRPr="005D02FE">
              <w:rPr>
                <w:lang w:val="en-US"/>
              </w:rPr>
              <w:t xml:space="preserve"> </w:t>
            </w:r>
            <w:proofErr w:type="spellStart"/>
            <w:r w:rsidRPr="005D02FE">
              <w:rPr>
                <w:lang w:val="en-US"/>
              </w:rPr>
              <w:t>akl</w:t>
            </w:r>
            <w:proofErr w:type="spellEnd"/>
            <w:r w:rsidRPr="005D02FE">
              <w:rPr>
                <w:lang w:val="en-US"/>
              </w:rPr>
              <w:t>.</w:t>
            </w:r>
          </w:p>
          <w:p w14:paraId="426C1418" w14:textId="2269738A" w:rsidR="00D51423" w:rsidRPr="005D02FE" w:rsidRDefault="00D51423" w:rsidP="00D51423">
            <w:pPr>
              <w:tabs>
                <w:tab w:val="left" w:pos="851"/>
              </w:tabs>
              <w:spacing w:after="100"/>
            </w:pPr>
          </w:p>
          <w:p w14:paraId="3DE9A628" w14:textId="3E63A6F6" w:rsidR="00D51423" w:rsidRPr="00D51423" w:rsidRDefault="00D51423" w:rsidP="00D51423">
            <w:pPr>
              <w:tabs>
                <w:tab w:val="left" w:pos="851"/>
              </w:tabs>
              <w:spacing w:after="100"/>
            </w:pPr>
            <w:r w:rsidRPr="005D02FE">
              <w:t>Nurodytų objektų sąrašas gali keistis, atsižvelgiant į būtinybę pastatyti ir / ar rekonstruoti infrastruktūrą, vykdant kitus savivaldybės projektus.</w:t>
            </w:r>
          </w:p>
        </w:tc>
      </w:tr>
      <w:tr w:rsidR="00D51423" w14:paraId="544F60C6" w14:textId="77777777" w:rsidTr="00746289">
        <w:trPr>
          <w:trHeight w:val="976"/>
        </w:trPr>
        <w:tc>
          <w:tcPr>
            <w:tcW w:w="2805" w:type="dxa"/>
          </w:tcPr>
          <w:p w14:paraId="0F788AA7" w14:textId="50CFD614" w:rsidR="00D51423" w:rsidRPr="006B3D4F" w:rsidRDefault="00D51423" w:rsidP="00D51423">
            <w:pPr>
              <w:widowControl w:val="0"/>
              <w:tabs>
                <w:tab w:val="left" w:pos="851"/>
              </w:tabs>
              <w:autoSpaceDE w:val="0"/>
              <w:autoSpaceDN w:val="0"/>
              <w:jc w:val="both"/>
              <w:outlineLvl w:val="1"/>
              <w:rPr>
                <w:b/>
                <w:bCs/>
              </w:rPr>
            </w:pPr>
          </w:p>
        </w:tc>
        <w:tc>
          <w:tcPr>
            <w:tcW w:w="2340" w:type="dxa"/>
          </w:tcPr>
          <w:p w14:paraId="1E6BE896" w14:textId="38335023" w:rsidR="00D51423" w:rsidRPr="006B3D4F" w:rsidRDefault="00D51423" w:rsidP="00D51423">
            <w:pPr>
              <w:widowControl w:val="0"/>
              <w:tabs>
                <w:tab w:val="left" w:pos="851"/>
              </w:tabs>
              <w:autoSpaceDE w:val="0"/>
              <w:autoSpaceDN w:val="0"/>
              <w:jc w:val="both"/>
              <w:outlineLvl w:val="1"/>
              <w:rPr>
                <w:bCs/>
              </w:rPr>
            </w:pPr>
            <w:r w:rsidRPr="006B3D4F">
              <w:rPr>
                <w:rFonts w:cs="Times New Roman"/>
                <w:bCs/>
              </w:rPr>
              <w:t>4-3-1-6-7 Priemonė. Tarptautinių projektų įgyvendinimas</w:t>
            </w:r>
          </w:p>
        </w:tc>
        <w:tc>
          <w:tcPr>
            <w:tcW w:w="4483" w:type="dxa"/>
          </w:tcPr>
          <w:p w14:paraId="2CC673A6" w14:textId="02C75738" w:rsidR="00D51423" w:rsidRPr="006B3D4F" w:rsidRDefault="00D51423" w:rsidP="00D51423">
            <w:pPr>
              <w:tabs>
                <w:tab w:val="left" w:pos="851"/>
              </w:tabs>
              <w:spacing w:after="100"/>
            </w:pPr>
            <w:r w:rsidRPr="006B3D4F">
              <w:t xml:space="preserve">Atsižvelgiant į </w:t>
            </w:r>
            <w:r w:rsidRPr="006B3D4F">
              <w:rPr>
                <w:rFonts w:cs="Times New Roman"/>
              </w:rPr>
              <w:t>Strateginio planavimo ir investicijų skyriaus rašt</w:t>
            </w:r>
            <w:r w:rsidR="00CA0B40">
              <w:rPr>
                <w:rFonts w:cs="Times New Roman"/>
              </w:rPr>
              <w:t>ą</w:t>
            </w:r>
            <w:r w:rsidRPr="006B3D4F">
              <w:rPr>
                <w:rFonts w:cs="Times New Roman"/>
              </w:rPr>
              <w:t xml:space="preserve"> Nr. D13-203 ir bendrojo finansavimo lėšų panaudojimą 2025 m. 5,3 tūkst. Eur didinami valstybės biudžeto (VA) lėšų išlaidų planai priemonės įgyvendinimui 2026 m. Bendrai priemonės įgyvendinimui numatant 250,5 tūkst. Eur (iš jų: 178,0 tūkst. Eur (B), 66,0 tūkst. Eur (E), 6,5 tūkst. Eur (VA)). </w:t>
            </w:r>
          </w:p>
        </w:tc>
      </w:tr>
      <w:tr w:rsidR="00D51423" w:rsidRPr="004B5443" w14:paraId="377D8204" w14:textId="77777777" w:rsidTr="00746289">
        <w:trPr>
          <w:trHeight w:val="976"/>
        </w:trPr>
        <w:tc>
          <w:tcPr>
            <w:tcW w:w="2805" w:type="dxa"/>
          </w:tcPr>
          <w:p w14:paraId="3377D703" w14:textId="77777777" w:rsidR="00D51423" w:rsidRPr="004A5EC7" w:rsidRDefault="00D51423" w:rsidP="00D51423">
            <w:pPr>
              <w:widowControl w:val="0"/>
              <w:tabs>
                <w:tab w:val="left" w:pos="851"/>
              </w:tabs>
              <w:autoSpaceDE w:val="0"/>
              <w:autoSpaceDN w:val="0"/>
              <w:jc w:val="both"/>
              <w:outlineLvl w:val="1"/>
              <w:rPr>
                <w:b/>
                <w:bCs/>
              </w:rPr>
            </w:pPr>
            <w:r w:rsidRPr="004A5EC7">
              <w:rPr>
                <w:b/>
                <w:bCs/>
              </w:rPr>
              <w:t>Švietimo programa (Nr. 8)</w:t>
            </w:r>
          </w:p>
        </w:tc>
        <w:tc>
          <w:tcPr>
            <w:tcW w:w="2340" w:type="dxa"/>
          </w:tcPr>
          <w:p w14:paraId="17805C18" w14:textId="7E3511EE" w:rsidR="00D51423" w:rsidRPr="00E85AF1" w:rsidRDefault="00E85AF1" w:rsidP="00D51423">
            <w:pPr>
              <w:widowControl w:val="0"/>
              <w:tabs>
                <w:tab w:val="left" w:pos="851"/>
              </w:tabs>
              <w:autoSpaceDE w:val="0"/>
              <w:autoSpaceDN w:val="0"/>
              <w:jc w:val="both"/>
              <w:outlineLvl w:val="1"/>
              <w:rPr>
                <w:rFonts w:cs="Times New Roman"/>
                <w:bCs/>
                <w:color w:val="EE0000"/>
              </w:rPr>
            </w:pPr>
            <w:r w:rsidRPr="004A5EC7">
              <w:rPr>
                <w:rFonts w:cs="Times New Roman"/>
                <w:bCs/>
              </w:rPr>
              <w:t>8-1-2-1-22 Priemonė. Karjeros specialistų paslaugų mokiniams užtikrinimas</w:t>
            </w:r>
          </w:p>
        </w:tc>
        <w:tc>
          <w:tcPr>
            <w:tcW w:w="4483" w:type="dxa"/>
          </w:tcPr>
          <w:p w14:paraId="3259BB91" w14:textId="3469AE7A" w:rsidR="00D51423" w:rsidRPr="00E85AF1" w:rsidRDefault="00E85AF1" w:rsidP="00D51423">
            <w:pPr>
              <w:tabs>
                <w:tab w:val="left" w:pos="851"/>
              </w:tabs>
              <w:spacing w:after="100"/>
              <w:jc w:val="both"/>
              <w:rPr>
                <w:color w:val="EE0000"/>
              </w:rPr>
            </w:pPr>
            <w:r w:rsidRPr="006B3D4F">
              <w:t>Atsižvelgiant į LR Švietimo, mokslo ir sporto ministro 2026 m. vasario 17 d.  įsakymą Nr. V-122 25,9 tūkst. Eur didinami valstybės biudžeto (VB) lėšų išlaidų planai 2026 m. Bendr</w:t>
            </w:r>
            <w:r w:rsidR="00CA0B40">
              <w:t>a</w:t>
            </w:r>
            <w:r w:rsidRPr="006B3D4F">
              <w:t>i priemonės įgyvendinimui numatant 145,3 tūkst. Eur (iš jų: 145,3 tūkst. Eur (VB)).</w:t>
            </w:r>
            <w:r w:rsidR="00D51423" w:rsidRPr="00E85AF1">
              <w:rPr>
                <w:color w:val="EE0000"/>
              </w:rPr>
              <w:t xml:space="preserve"> </w:t>
            </w:r>
          </w:p>
        </w:tc>
      </w:tr>
      <w:tr w:rsidR="00D51423" w:rsidRPr="004B5443" w14:paraId="5930DCD2" w14:textId="77777777" w:rsidTr="00746289">
        <w:trPr>
          <w:trHeight w:val="976"/>
        </w:trPr>
        <w:tc>
          <w:tcPr>
            <w:tcW w:w="2805" w:type="dxa"/>
          </w:tcPr>
          <w:p w14:paraId="4C17C122" w14:textId="77777777" w:rsidR="00D51423" w:rsidRPr="004A5EC7" w:rsidRDefault="00D51423" w:rsidP="00D51423">
            <w:pPr>
              <w:widowControl w:val="0"/>
              <w:tabs>
                <w:tab w:val="left" w:pos="851"/>
              </w:tabs>
              <w:autoSpaceDE w:val="0"/>
              <w:autoSpaceDN w:val="0"/>
              <w:jc w:val="both"/>
              <w:outlineLvl w:val="1"/>
              <w:rPr>
                <w:b/>
                <w:bCs/>
              </w:rPr>
            </w:pPr>
          </w:p>
        </w:tc>
        <w:tc>
          <w:tcPr>
            <w:tcW w:w="2340" w:type="dxa"/>
          </w:tcPr>
          <w:p w14:paraId="46591EA0" w14:textId="0DC3BF87" w:rsidR="00D51423" w:rsidRPr="004A5EC7" w:rsidRDefault="00D51423" w:rsidP="00D51423">
            <w:pPr>
              <w:widowControl w:val="0"/>
              <w:tabs>
                <w:tab w:val="left" w:pos="851"/>
              </w:tabs>
              <w:autoSpaceDE w:val="0"/>
              <w:autoSpaceDN w:val="0"/>
              <w:jc w:val="both"/>
              <w:outlineLvl w:val="1"/>
              <w:rPr>
                <w:bCs/>
              </w:rPr>
            </w:pPr>
            <w:r w:rsidRPr="004A5EC7">
              <w:rPr>
                <w:rFonts w:cs="Times New Roman"/>
                <w:bCs/>
              </w:rPr>
              <w:t>8-1-2-1-23 Priemonė. Tūkstantmečio mokyklų programos įgyvendinimas</w:t>
            </w:r>
          </w:p>
        </w:tc>
        <w:tc>
          <w:tcPr>
            <w:tcW w:w="4483" w:type="dxa"/>
          </w:tcPr>
          <w:p w14:paraId="63F8C1D4" w14:textId="22D1FB2D" w:rsidR="00D51423" w:rsidRPr="00405921" w:rsidRDefault="00D51423" w:rsidP="00D51423">
            <w:pPr>
              <w:tabs>
                <w:tab w:val="left" w:pos="851"/>
              </w:tabs>
              <w:spacing w:after="100"/>
              <w:jc w:val="both"/>
            </w:pPr>
            <w:r w:rsidRPr="00405921">
              <w:t xml:space="preserve">Atsižvelgiant į </w:t>
            </w:r>
            <w:r w:rsidRPr="00405921">
              <w:rPr>
                <w:rFonts w:cs="Times New Roman"/>
              </w:rPr>
              <w:t>Strateginio planavimo ir investicijų skyriaus rašt</w:t>
            </w:r>
            <w:r w:rsidR="00CA0B40">
              <w:rPr>
                <w:rFonts w:cs="Times New Roman"/>
              </w:rPr>
              <w:t>ą</w:t>
            </w:r>
            <w:r w:rsidRPr="00405921">
              <w:rPr>
                <w:rFonts w:cs="Times New Roman"/>
              </w:rPr>
              <w:t xml:space="preserve"> Nr. D13-203 ir tai, kad nebuvo patikslintos 2025 m. nepanaudotos valstybės biudžeto lėšos prieš tvirtinant strateginį veiklos planą</w:t>
            </w:r>
            <w:r w:rsidR="00CA0B40">
              <w:rPr>
                <w:rFonts w:cs="Times New Roman"/>
              </w:rPr>
              <w:t>,</w:t>
            </w:r>
            <w:r w:rsidRPr="00405921">
              <w:rPr>
                <w:rFonts w:cs="Times New Roman"/>
              </w:rPr>
              <w:t xml:space="preserve"> 100,0 tūkst. Eur didinami valstybės biudžeto (VA) lėšų išlaidų planai priemonės įgyvendinimui 2026 m. Bendrai priemonės įgyvendinimui numatant 358,0 tūkst. Eur (iš jų: 244,0 tūkst. Eur (VA), 20,0 tūkst. Eur (B), 94,0 tūkst. Eur (E)). </w:t>
            </w:r>
          </w:p>
        </w:tc>
      </w:tr>
      <w:tr w:rsidR="00D51423" w:rsidRPr="004B5443" w14:paraId="269FCB94" w14:textId="77777777" w:rsidTr="00746289">
        <w:trPr>
          <w:trHeight w:val="976"/>
        </w:trPr>
        <w:tc>
          <w:tcPr>
            <w:tcW w:w="2805" w:type="dxa"/>
          </w:tcPr>
          <w:p w14:paraId="6204F3D9" w14:textId="77777777" w:rsidR="00D51423" w:rsidRPr="00D51423" w:rsidRDefault="00D51423" w:rsidP="00D51423">
            <w:pPr>
              <w:widowControl w:val="0"/>
              <w:tabs>
                <w:tab w:val="left" w:pos="851"/>
              </w:tabs>
              <w:autoSpaceDE w:val="0"/>
              <w:autoSpaceDN w:val="0"/>
              <w:jc w:val="both"/>
              <w:outlineLvl w:val="1"/>
              <w:rPr>
                <w:b/>
                <w:bCs/>
                <w:color w:val="EE0000"/>
              </w:rPr>
            </w:pPr>
          </w:p>
        </w:tc>
        <w:tc>
          <w:tcPr>
            <w:tcW w:w="2340" w:type="dxa"/>
          </w:tcPr>
          <w:p w14:paraId="730BB1A8" w14:textId="2FEDCCA8" w:rsidR="00D51423" w:rsidRPr="00405921" w:rsidRDefault="00D51423" w:rsidP="00D51423">
            <w:pPr>
              <w:widowControl w:val="0"/>
              <w:tabs>
                <w:tab w:val="left" w:pos="851"/>
              </w:tabs>
              <w:autoSpaceDE w:val="0"/>
              <w:autoSpaceDN w:val="0"/>
              <w:jc w:val="both"/>
              <w:outlineLvl w:val="1"/>
              <w:rPr>
                <w:bCs/>
              </w:rPr>
            </w:pPr>
            <w:r w:rsidRPr="00405921">
              <w:rPr>
                <w:rFonts w:cs="Times New Roman"/>
                <w:bCs/>
              </w:rPr>
              <w:t>8-4-2-4-5 Priemonė. Biudžetinių įstaigų veiklos išlaidos</w:t>
            </w:r>
          </w:p>
        </w:tc>
        <w:tc>
          <w:tcPr>
            <w:tcW w:w="4483" w:type="dxa"/>
          </w:tcPr>
          <w:p w14:paraId="22AB7477" w14:textId="6C9DBF18" w:rsidR="00D51423" w:rsidRPr="00405921" w:rsidRDefault="00D51423" w:rsidP="00D51423">
            <w:pPr>
              <w:tabs>
                <w:tab w:val="left" w:pos="851"/>
              </w:tabs>
              <w:spacing w:after="100"/>
              <w:jc w:val="both"/>
            </w:pPr>
            <w:r w:rsidRPr="00405921">
              <w:t xml:space="preserve">Atsižvelgiant į </w:t>
            </w:r>
            <w:r w:rsidRPr="00405921">
              <w:rPr>
                <w:rFonts w:cs="Times New Roman"/>
              </w:rPr>
              <w:t>Kretingos rajono švietimo centro raštą Nr. D21-2011, kuriuo prašoma padidinti savivaldybės biudžeto lėšų savarankiškoms funkcijoms vykdyti (neformaliojo suaugusiųjų švietimo TAU veikloms vykdyti) 21,1 tūkst. Eur didinami savivaldybės biudžeto (B) lėšų išlaidų planai priemonės įgyvendinimui 2026 m</w:t>
            </w:r>
            <w:r w:rsidR="00E85AF1">
              <w:rPr>
                <w:rFonts w:cs="Times New Roman"/>
              </w:rPr>
              <w:t xml:space="preserve"> ir </w:t>
            </w:r>
            <w:r w:rsidR="00E85AF1">
              <w:t>a</w:t>
            </w:r>
            <w:r w:rsidR="00E85AF1" w:rsidRPr="006B3D4F">
              <w:t>tsižvelgiant į numatytas valstybės biudžeto lėšas, 202,0 tūkst. Eur didinami valstybės biudžeto (VB) lėšų išlaidų planai priemonės įgyvendinimui 2026 m.</w:t>
            </w:r>
            <w:r w:rsidRPr="00405921">
              <w:rPr>
                <w:rFonts w:cs="Times New Roman"/>
              </w:rPr>
              <w:t xml:space="preserve"> Bendrai priemonės įgyvendinimui numatant 39</w:t>
            </w:r>
            <w:r w:rsidR="00E85AF1">
              <w:rPr>
                <w:rFonts w:cs="Times New Roman"/>
              </w:rPr>
              <w:t> 685,6</w:t>
            </w:r>
            <w:r w:rsidRPr="00405921">
              <w:rPr>
                <w:rFonts w:cs="Times New Roman"/>
              </w:rPr>
              <w:t xml:space="preserve"> tūkst. Eur (iš jų: 13 021,1 tūkst. Eur (B), 24 721,0 tūkst. Eur (K), 1 341,5 tūkst. Eur (S), </w:t>
            </w:r>
            <w:r w:rsidR="00E85AF1">
              <w:rPr>
                <w:rFonts w:cs="Times New Roman"/>
              </w:rPr>
              <w:t>602</w:t>
            </w:r>
            <w:r w:rsidRPr="00405921">
              <w:rPr>
                <w:rFonts w:cs="Times New Roman"/>
              </w:rPr>
              <w:t>,0 tūkst. Eur (VB)).</w:t>
            </w:r>
          </w:p>
        </w:tc>
      </w:tr>
      <w:tr w:rsidR="00D51423" w:rsidRPr="004B5443" w14:paraId="5E58C955" w14:textId="77777777" w:rsidTr="00746289">
        <w:trPr>
          <w:trHeight w:val="976"/>
        </w:trPr>
        <w:tc>
          <w:tcPr>
            <w:tcW w:w="2805" w:type="dxa"/>
          </w:tcPr>
          <w:p w14:paraId="7B27BD7E" w14:textId="02F70DE5" w:rsidR="00D51423" w:rsidRPr="00855AA8" w:rsidRDefault="00D51423" w:rsidP="00D51423">
            <w:pPr>
              <w:widowControl w:val="0"/>
              <w:tabs>
                <w:tab w:val="left" w:pos="851"/>
              </w:tabs>
              <w:autoSpaceDE w:val="0"/>
              <w:autoSpaceDN w:val="0"/>
              <w:jc w:val="both"/>
              <w:outlineLvl w:val="1"/>
              <w:rPr>
                <w:b/>
                <w:bCs/>
              </w:rPr>
            </w:pPr>
            <w:r w:rsidRPr="00855AA8">
              <w:rPr>
                <w:b/>
                <w:bCs/>
              </w:rPr>
              <w:t xml:space="preserve">Socialinės paramos programa </w:t>
            </w:r>
          </w:p>
        </w:tc>
        <w:tc>
          <w:tcPr>
            <w:tcW w:w="2340" w:type="dxa"/>
          </w:tcPr>
          <w:p w14:paraId="3E9D721A" w14:textId="5ADCB187" w:rsidR="00D51423" w:rsidRPr="00855AA8" w:rsidRDefault="00D51423" w:rsidP="00D51423">
            <w:pPr>
              <w:widowControl w:val="0"/>
              <w:tabs>
                <w:tab w:val="left" w:pos="851"/>
              </w:tabs>
              <w:autoSpaceDE w:val="0"/>
              <w:autoSpaceDN w:val="0"/>
              <w:jc w:val="both"/>
              <w:outlineLvl w:val="1"/>
              <w:rPr>
                <w:bCs/>
              </w:rPr>
            </w:pPr>
            <w:r w:rsidRPr="00855AA8">
              <w:rPr>
                <w:rFonts w:cs="Times New Roman"/>
                <w:bCs/>
              </w:rPr>
              <w:t>9-4-2-4-5 Priemonė. Biudžetinių įstaigų veiklos išlaidos</w:t>
            </w:r>
          </w:p>
        </w:tc>
        <w:tc>
          <w:tcPr>
            <w:tcW w:w="4483" w:type="dxa"/>
          </w:tcPr>
          <w:p w14:paraId="392F1581" w14:textId="41438975" w:rsidR="00D51423" w:rsidRPr="00855AA8" w:rsidRDefault="00D51423" w:rsidP="00D51423">
            <w:pPr>
              <w:tabs>
                <w:tab w:val="left" w:pos="851"/>
              </w:tabs>
              <w:spacing w:after="100"/>
              <w:jc w:val="both"/>
            </w:pPr>
            <w:r w:rsidRPr="00855AA8">
              <w:t xml:space="preserve">Atsižvelgiant į </w:t>
            </w:r>
            <w:r w:rsidRPr="00855AA8">
              <w:rPr>
                <w:rFonts w:cs="Times New Roman"/>
              </w:rPr>
              <w:t>Kretingos socialinių paslaugų centro raštą Nr. D21-1981, kuriuo prašoma įtraukti į savivaldybės biudžetą 32,2 tūkst. Eur ES ir 8,1 tūkst. Eur bendrojo finansavimo lėšas projektui „Paslaugų, skatinančių ir efektyviai palaikančių globą šeimos aplinkoje, vystymas Nr. GC-JVS-39“</w:t>
            </w:r>
            <w:r w:rsidR="00CA0B40">
              <w:rPr>
                <w:rFonts w:cs="Times New Roman"/>
              </w:rPr>
              <w:t>,</w:t>
            </w:r>
            <w:r w:rsidRPr="00855AA8">
              <w:rPr>
                <w:rFonts w:cs="Times New Roman"/>
              </w:rPr>
              <w:t xml:space="preserve"> įtraukiami 32,2 tūkst. Eur Europos Sąjungos paramos (ES) lėšų ir 8,1 tūkst. Eur valstybės biudžeto (VA) lėšų išlaidų planai 2026 m. Bendrai priemonės įgyvendinimui numatant 4 526,77 tūkst. Eur (iš jų: 4 074,5 tūkst. Eur (B), 256,8 tūkst. Eur (S), 155,165 tūkst. Eur (VB), 32,2 tūkst. Eur (E), 8,1 tūkst. Eur (VA)).</w:t>
            </w:r>
          </w:p>
        </w:tc>
      </w:tr>
    </w:tbl>
    <w:p w14:paraId="1E10DF8C" w14:textId="77777777" w:rsidR="00D51423" w:rsidRPr="00D51423" w:rsidRDefault="00D51423" w:rsidP="00541182">
      <w:pPr>
        <w:pStyle w:val="Sraopastraipa"/>
        <w:ind w:left="0" w:firstLine="851"/>
        <w:jc w:val="both"/>
        <w:rPr>
          <w:color w:val="EE0000"/>
        </w:rPr>
      </w:pPr>
    </w:p>
    <w:p w14:paraId="3BCC40EE" w14:textId="0C463733" w:rsidR="002342B9" w:rsidRPr="009E5AF2" w:rsidRDefault="00FB2A71" w:rsidP="00541182">
      <w:pPr>
        <w:pStyle w:val="Sraopastraipa"/>
        <w:ind w:left="0" w:firstLine="851"/>
        <w:jc w:val="both"/>
        <w:rPr>
          <w:b/>
        </w:rPr>
      </w:pPr>
      <w:r w:rsidRPr="009E5AF2">
        <w:rPr>
          <w:b/>
          <w:lang w:eastAsia="ar-SA"/>
        </w:rPr>
        <w:t>6</w:t>
      </w:r>
      <w:r w:rsidR="00942BEB" w:rsidRPr="009E5AF2">
        <w:rPr>
          <w:b/>
          <w:lang w:eastAsia="ar-SA"/>
        </w:rPr>
        <w:t xml:space="preserve">. </w:t>
      </w:r>
      <w:r w:rsidR="00727431" w:rsidRPr="009E5AF2">
        <w:rPr>
          <w:b/>
        </w:rPr>
        <w:t xml:space="preserve">Teisės akto projekto antikorupcinio vertinimo išvada dėl sprendimo projekto teikimo antikorupciniam vertinimui. </w:t>
      </w:r>
    </w:p>
    <w:p w14:paraId="25E3C49A" w14:textId="77777777" w:rsidR="002342B9" w:rsidRPr="009E5AF2" w:rsidRDefault="002342B9" w:rsidP="00541182">
      <w:pPr>
        <w:ind w:firstLine="851"/>
      </w:pPr>
      <w:r w:rsidRPr="009E5AF2">
        <w:t>Teisės akto projektas antikorupciniam vertinimui neteikiamas.</w:t>
      </w:r>
    </w:p>
    <w:p w14:paraId="6D232DE4" w14:textId="7DE438A3" w:rsidR="00DC16DB" w:rsidRPr="009E5AF2" w:rsidRDefault="00FB2A71" w:rsidP="00541182">
      <w:pPr>
        <w:ind w:firstLine="851"/>
        <w:jc w:val="both"/>
        <w:rPr>
          <w:b/>
        </w:rPr>
      </w:pPr>
      <w:r w:rsidRPr="009E5AF2">
        <w:rPr>
          <w:b/>
        </w:rPr>
        <w:t>7</w:t>
      </w:r>
      <w:r w:rsidR="00DC16DB" w:rsidRPr="009E5AF2">
        <w:rPr>
          <w:b/>
        </w:rPr>
        <w:t>. Autorius arba autorių grupė</w:t>
      </w:r>
      <w:r w:rsidR="00EF22A6" w:rsidRPr="009E5AF2">
        <w:rPr>
          <w:b/>
        </w:rPr>
        <w:t>.</w:t>
      </w:r>
    </w:p>
    <w:p w14:paraId="79A479E9" w14:textId="76903153" w:rsidR="007348DA" w:rsidRPr="009E5AF2" w:rsidRDefault="00DC16DB" w:rsidP="00541182">
      <w:pPr>
        <w:ind w:firstLine="851"/>
      </w:pPr>
      <w:r w:rsidRPr="009E5AF2">
        <w:t xml:space="preserve">Strateginio planavimo ir investicijų skyriaus </w:t>
      </w:r>
      <w:r w:rsidR="00773CAA" w:rsidRPr="009E5AF2">
        <w:t>vedė</w:t>
      </w:r>
      <w:r w:rsidR="004C3043" w:rsidRPr="009E5AF2">
        <w:t xml:space="preserve">ja </w:t>
      </w:r>
      <w:r w:rsidR="009308E7" w:rsidRPr="009E5AF2">
        <w:t>Lukrecija Lengvinė</w:t>
      </w:r>
      <w:r w:rsidR="00B426B6" w:rsidRPr="009E5AF2">
        <w:t>.</w:t>
      </w:r>
    </w:p>
    <w:sectPr w:rsidR="007348DA" w:rsidRPr="009E5AF2"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35EE" w14:textId="77777777" w:rsidR="00AB00B9" w:rsidRPr="00252CE5" w:rsidRDefault="00AB00B9" w:rsidP="00454562">
      <w:r w:rsidRPr="00252CE5">
        <w:separator/>
      </w:r>
    </w:p>
  </w:endnote>
  <w:endnote w:type="continuationSeparator" w:id="0">
    <w:p w14:paraId="5280F815" w14:textId="77777777" w:rsidR="00AB00B9" w:rsidRPr="00252CE5" w:rsidRDefault="00AB00B9"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3814" w14:textId="77777777" w:rsidR="00AB00B9" w:rsidRPr="00252CE5" w:rsidRDefault="00AB00B9" w:rsidP="00454562">
      <w:r w:rsidRPr="00252CE5">
        <w:separator/>
      </w:r>
    </w:p>
  </w:footnote>
  <w:footnote w:type="continuationSeparator" w:id="0">
    <w:p w14:paraId="179052A5" w14:textId="77777777" w:rsidR="00AB00B9" w:rsidRPr="00252CE5" w:rsidRDefault="00AB00B9"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B23"/>
    <w:multiLevelType w:val="hybridMultilevel"/>
    <w:tmpl w:val="E2EE5296"/>
    <w:lvl w:ilvl="0" w:tplc="0472EA54">
      <w:start w:val="1"/>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6"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8"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3"/>
  </w:num>
  <w:num w:numId="2" w16cid:durableId="2064475929">
    <w:abstractNumId w:val="19"/>
  </w:num>
  <w:num w:numId="3" w16cid:durableId="1233733367">
    <w:abstractNumId w:val="21"/>
  </w:num>
  <w:num w:numId="4" w16cid:durableId="1564294703">
    <w:abstractNumId w:val="7"/>
  </w:num>
  <w:num w:numId="5" w16cid:durableId="1260066737">
    <w:abstractNumId w:val="22"/>
  </w:num>
  <w:num w:numId="6" w16cid:durableId="92169044">
    <w:abstractNumId w:val="8"/>
  </w:num>
  <w:num w:numId="7" w16cid:durableId="326370514">
    <w:abstractNumId w:val="6"/>
  </w:num>
  <w:num w:numId="8" w16cid:durableId="1608733457">
    <w:abstractNumId w:val="20"/>
  </w:num>
  <w:num w:numId="9" w16cid:durableId="125921834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5"/>
  </w:num>
  <w:num w:numId="11" w16cid:durableId="762533523">
    <w:abstractNumId w:val="15"/>
  </w:num>
  <w:num w:numId="12" w16cid:durableId="1218976648">
    <w:abstractNumId w:val="13"/>
  </w:num>
  <w:num w:numId="13" w16cid:durableId="513766492">
    <w:abstractNumId w:val="12"/>
  </w:num>
  <w:num w:numId="14" w16cid:durableId="373699231">
    <w:abstractNumId w:val="17"/>
  </w:num>
  <w:num w:numId="15" w16cid:durableId="1039891934">
    <w:abstractNumId w:val="11"/>
  </w:num>
  <w:num w:numId="16" w16cid:durableId="592586535">
    <w:abstractNumId w:val="2"/>
  </w:num>
  <w:num w:numId="17" w16cid:durableId="1160921911">
    <w:abstractNumId w:val="9"/>
  </w:num>
  <w:num w:numId="18" w16cid:durableId="1831485499">
    <w:abstractNumId w:val="14"/>
  </w:num>
  <w:num w:numId="19" w16cid:durableId="1631322979">
    <w:abstractNumId w:val="16"/>
  </w:num>
  <w:num w:numId="20" w16cid:durableId="706877381">
    <w:abstractNumId w:val="9"/>
  </w:num>
  <w:num w:numId="21" w16cid:durableId="582183381">
    <w:abstractNumId w:val="4"/>
  </w:num>
  <w:num w:numId="22" w16cid:durableId="2033532914">
    <w:abstractNumId w:val="1"/>
  </w:num>
  <w:num w:numId="23" w16cid:durableId="1755932772">
    <w:abstractNumId w:val="10"/>
  </w:num>
  <w:num w:numId="24" w16cid:durableId="119951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284A"/>
    <w:rsid w:val="00075421"/>
    <w:rsid w:val="00075700"/>
    <w:rsid w:val="00080534"/>
    <w:rsid w:val="00080655"/>
    <w:rsid w:val="0009321B"/>
    <w:rsid w:val="000A1811"/>
    <w:rsid w:val="000A2320"/>
    <w:rsid w:val="000A312B"/>
    <w:rsid w:val="000A621E"/>
    <w:rsid w:val="000B3CBC"/>
    <w:rsid w:val="000B5770"/>
    <w:rsid w:val="000B6F6F"/>
    <w:rsid w:val="000B7B57"/>
    <w:rsid w:val="000C0509"/>
    <w:rsid w:val="000C0673"/>
    <w:rsid w:val="000C2442"/>
    <w:rsid w:val="000C2A9B"/>
    <w:rsid w:val="000C65BA"/>
    <w:rsid w:val="000D103F"/>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6169"/>
    <w:rsid w:val="001B06B2"/>
    <w:rsid w:val="001B15A5"/>
    <w:rsid w:val="001B4006"/>
    <w:rsid w:val="001C1EDD"/>
    <w:rsid w:val="001D1653"/>
    <w:rsid w:val="001D18BC"/>
    <w:rsid w:val="001D2EBD"/>
    <w:rsid w:val="001D4076"/>
    <w:rsid w:val="001E1737"/>
    <w:rsid w:val="001E3023"/>
    <w:rsid w:val="001E4A51"/>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37C83"/>
    <w:rsid w:val="00244FE1"/>
    <w:rsid w:val="002454EF"/>
    <w:rsid w:val="00245A64"/>
    <w:rsid w:val="00246CFA"/>
    <w:rsid w:val="00246D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2BC9"/>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3A3C"/>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20D6"/>
    <w:rsid w:val="00395705"/>
    <w:rsid w:val="00395901"/>
    <w:rsid w:val="003972E2"/>
    <w:rsid w:val="003A0ECC"/>
    <w:rsid w:val="003A1DAA"/>
    <w:rsid w:val="003A4B31"/>
    <w:rsid w:val="003A66DF"/>
    <w:rsid w:val="003A7DA5"/>
    <w:rsid w:val="003B068F"/>
    <w:rsid w:val="003B0D6C"/>
    <w:rsid w:val="003B1997"/>
    <w:rsid w:val="003B1D2D"/>
    <w:rsid w:val="003B58A3"/>
    <w:rsid w:val="003C07C8"/>
    <w:rsid w:val="003C0829"/>
    <w:rsid w:val="003D6485"/>
    <w:rsid w:val="003E0EE3"/>
    <w:rsid w:val="003E14AC"/>
    <w:rsid w:val="003E3971"/>
    <w:rsid w:val="003E563A"/>
    <w:rsid w:val="003F26E8"/>
    <w:rsid w:val="003F3024"/>
    <w:rsid w:val="00405921"/>
    <w:rsid w:val="00406D7E"/>
    <w:rsid w:val="00415637"/>
    <w:rsid w:val="004201C5"/>
    <w:rsid w:val="00425463"/>
    <w:rsid w:val="00425F61"/>
    <w:rsid w:val="004274FF"/>
    <w:rsid w:val="004319EC"/>
    <w:rsid w:val="00433069"/>
    <w:rsid w:val="0043750F"/>
    <w:rsid w:val="00440A64"/>
    <w:rsid w:val="00443E99"/>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5254"/>
    <w:rsid w:val="004963AB"/>
    <w:rsid w:val="004A2472"/>
    <w:rsid w:val="004A4DE0"/>
    <w:rsid w:val="004A57C0"/>
    <w:rsid w:val="004A5EC7"/>
    <w:rsid w:val="004A7E24"/>
    <w:rsid w:val="004B0531"/>
    <w:rsid w:val="004B4DD3"/>
    <w:rsid w:val="004C02DC"/>
    <w:rsid w:val="004C15F4"/>
    <w:rsid w:val="004C3043"/>
    <w:rsid w:val="004D18C5"/>
    <w:rsid w:val="004D398D"/>
    <w:rsid w:val="004E5B44"/>
    <w:rsid w:val="004F3255"/>
    <w:rsid w:val="004F3949"/>
    <w:rsid w:val="004F4E8D"/>
    <w:rsid w:val="004F6A58"/>
    <w:rsid w:val="0050026E"/>
    <w:rsid w:val="005019BA"/>
    <w:rsid w:val="00501A07"/>
    <w:rsid w:val="005020C9"/>
    <w:rsid w:val="0050239F"/>
    <w:rsid w:val="00503825"/>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BB2"/>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97708"/>
    <w:rsid w:val="006A14F0"/>
    <w:rsid w:val="006A41A5"/>
    <w:rsid w:val="006A456D"/>
    <w:rsid w:val="006A573A"/>
    <w:rsid w:val="006A6646"/>
    <w:rsid w:val="006A7A83"/>
    <w:rsid w:val="006B3D4F"/>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59B3"/>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C6E4C"/>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5AA8"/>
    <w:rsid w:val="00856684"/>
    <w:rsid w:val="00863718"/>
    <w:rsid w:val="00867B8C"/>
    <w:rsid w:val="00877773"/>
    <w:rsid w:val="00881230"/>
    <w:rsid w:val="00883015"/>
    <w:rsid w:val="00887026"/>
    <w:rsid w:val="00891E6E"/>
    <w:rsid w:val="008929D2"/>
    <w:rsid w:val="008977F9"/>
    <w:rsid w:val="008A647E"/>
    <w:rsid w:val="008B625D"/>
    <w:rsid w:val="008B6D83"/>
    <w:rsid w:val="008C0D0D"/>
    <w:rsid w:val="008C13EA"/>
    <w:rsid w:val="008C40DF"/>
    <w:rsid w:val="008D1025"/>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B9B"/>
    <w:rsid w:val="009C0983"/>
    <w:rsid w:val="009C2EA4"/>
    <w:rsid w:val="009D0BAF"/>
    <w:rsid w:val="009D6BBF"/>
    <w:rsid w:val="009E18CD"/>
    <w:rsid w:val="009E4AD2"/>
    <w:rsid w:val="009E5AF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00B9"/>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456E6"/>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0B40"/>
    <w:rsid w:val="00CA4229"/>
    <w:rsid w:val="00CA72BA"/>
    <w:rsid w:val="00CB2AA1"/>
    <w:rsid w:val="00CB38F0"/>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1423"/>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5AF1"/>
    <w:rsid w:val="00E86F70"/>
    <w:rsid w:val="00E87717"/>
    <w:rsid w:val="00E90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27587"/>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1415</Words>
  <Characters>8071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2026-03-18T14:31:00Z</cp:lastPrinted>
  <dcterms:created xsi:type="dcterms:W3CDTF">2026-03-18T19:10:00Z</dcterms:created>
  <dcterms:modified xsi:type="dcterms:W3CDTF">2026-03-18T19:10:00Z</dcterms:modified>
</cp:coreProperties>
</file>