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341FF96B" w14:textId="67FEF2A7" w:rsidR="00C77A96" w:rsidRPr="004E1695" w:rsidRDefault="004F7073" w:rsidP="00C77A96">
      <w:pPr>
        <w:spacing w:after="0" w:line="240" w:lineRule="auto"/>
        <w:jc w:val="center"/>
        <w:rPr>
          <w:rFonts w:ascii="Times New Roman" w:hAnsi="Times New Roman"/>
          <w:b/>
          <w:bCs/>
          <w:sz w:val="24"/>
          <w:szCs w:val="24"/>
        </w:rPr>
      </w:pPr>
      <w:r w:rsidRPr="004E1695">
        <w:rPr>
          <w:rFonts w:ascii="Times New Roman" w:hAnsi="Times New Roman"/>
          <w:b/>
          <w:sz w:val="24"/>
          <w:szCs w:val="24"/>
        </w:rPr>
        <w:t>PRIE KRETINGOS RAJONO SAVIVALDYBĖS TARYBOS SPRENDIMO PROJEKTO</w:t>
      </w:r>
      <w:bookmarkStart w:id="0" w:name="_Hlk100304769"/>
      <w:r w:rsidR="0006412B">
        <w:rPr>
          <w:rFonts w:ascii="Times New Roman" w:hAnsi="Times New Roman"/>
          <w:b/>
          <w:sz w:val="24"/>
          <w:szCs w:val="24"/>
        </w:rPr>
        <w:t xml:space="preserve"> </w:t>
      </w:r>
    </w:p>
    <w:p w14:paraId="7C0D56C5" w14:textId="0A0FD134" w:rsidR="00C77A96" w:rsidRDefault="0006412B" w:rsidP="00C77A96">
      <w:pPr>
        <w:spacing w:after="0" w:line="240" w:lineRule="auto"/>
        <w:jc w:val="center"/>
        <w:rPr>
          <w:rFonts w:ascii="Times New Roman" w:hAnsi="Times New Roman"/>
        </w:rPr>
      </w:pPr>
      <w:r>
        <w:rPr>
          <w:rFonts w:ascii="Times New Roman" w:hAnsi="Times New Roman"/>
          <w:b/>
          <w:bCs/>
          <w:sz w:val="24"/>
          <w:szCs w:val="24"/>
        </w:rPr>
        <w:t>„</w:t>
      </w:r>
      <w:r w:rsidR="00C77A96" w:rsidRPr="004E1695">
        <w:rPr>
          <w:rFonts w:ascii="Times New Roman" w:hAnsi="Times New Roman"/>
          <w:b/>
          <w:bCs/>
          <w:sz w:val="24"/>
          <w:szCs w:val="24"/>
        </w:rPr>
        <w:t>D</w:t>
      </w:r>
      <w:r w:rsidR="00C77A96" w:rsidRPr="004E1695">
        <w:rPr>
          <w:rFonts w:ascii="Times New Roman" w:hAnsi="Times New Roman"/>
          <w:b/>
          <w:sz w:val="24"/>
          <w:szCs w:val="24"/>
        </w:rPr>
        <w:t xml:space="preserve">ĖL </w:t>
      </w:r>
      <w:r w:rsidR="00C77A96">
        <w:rPr>
          <w:rFonts w:ascii="Times New Roman" w:hAnsi="Times New Roman"/>
          <w:b/>
          <w:sz w:val="24"/>
          <w:szCs w:val="24"/>
        </w:rPr>
        <w:t xml:space="preserve">KRETINGOS RAJONO SAVIVALDYBĖS </w:t>
      </w:r>
      <w:r w:rsidR="00654469">
        <w:rPr>
          <w:rFonts w:ascii="Times New Roman" w:hAnsi="Times New Roman"/>
          <w:b/>
          <w:sz w:val="24"/>
          <w:szCs w:val="24"/>
        </w:rPr>
        <w:t xml:space="preserve">ILGALAIKIO MATERIALIOJO </w:t>
      </w:r>
      <w:r w:rsidR="00C77A96">
        <w:rPr>
          <w:rFonts w:ascii="Times New Roman" w:hAnsi="Times New Roman"/>
          <w:b/>
          <w:sz w:val="24"/>
          <w:szCs w:val="24"/>
        </w:rPr>
        <w:t>TURTO PERDAVIMO VALDYTI</w:t>
      </w:r>
      <w:r w:rsidR="00C77A96">
        <w:rPr>
          <w:rFonts w:ascii="Times New Roman" w:hAnsi="Times New Roman"/>
          <w:b/>
          <w:caps/>
          <w:sz w:val="24"/>
          <w:szCs w:val="24"/>
        </w:rPr>
        <w:t>, NAUDOTI IR DISPONUOTI JUO PATIKĖJIMO TEISE Kretingos rajono SAVIVALDYBĖS PRIEŠGAISRINEI TARNYBAI</w:t>
      </w:r>
      <w:r>
        <w:rPr>
          <w:rFonts w:ascii="Times New Roman" w:hAnsi="Times New Roman"/>
          <w:b/>
          <w:caps/>
          <w:sz w:val="24"/>
          <w:szCs w:val="24"/>
        </w:rPr>
        <w:t>“</w:t>
      </w:r>
    </w:p>
    <w:bookmarkEnd w:id="0"/>
    <w:p w14:paraId="62F64F0B" w14:textId="77777777" w:rsidR="004F7073" w:rsidRPr="00FC3787" w:rsidRDefault="004F7073" w:rsidP="004F7073">
      <w:pPr>
        <w:pStyle w:val="Pagrindinistekstas"/>
        <w:spacing w:after="0"/>
        <w:rPr>
          <w:bCs/>
          <w:szCs w:val="24"/>
        </w:rPr>
      </w:pPr>
    </w:p>
    <w:p w14:paraId="1E43359C" w14:textId="73E407AA" w:rsidR="004F7073" w:rsidRDefault="004F7073" w:rsidP="004F7073">
      <w:pPr>
        <w:pStyle w:val="Pagrindinistekstas"/>
        <w:spacing w:after="0"/>
        <w:jc w:val="center"/>
        <w:rPr>
          <w:szCs w:val="24"/>
        </w:rPr>
      </w:pPr>
      <w:r w:rsidRPr="00B6382C">
        <w:rPr>
          <w:szCs w:val="24"/>
        </w:rPr>
        <w:t>20</w:t>
      </w:r>
      <w:r>
        <w:rPr>
          <w:szCs w:val="24"/>
        </w:rPr>
        <w:t>2</w:t>
      </w:r>
      <w:r w:rsidR="00D7625F">
        <w:rPr>
          <w:szCs w:val="24"/>
        </w:rPr>
        <w:t>6</w:t>
      </w:r>
      <w:r>
        <w:rPr>
          <w:szCs w:val="24"/>
        </w:rPr>
        <w:t xml:space="preserve"> </w:t>
      </w:r>
      <w:r w:rsidRPr="00B6382C">
        <w:rPr>
          <w:szCs w:val="24"/>
        </w:rPr>
        <w:t>m.</w:t>
      </w:r>
      <w:r>
        <w:rPr>
          <w:szCs w:val="24"/>
        </w:rPr>
        <w:t xml:space="preserve"> </w:t>
      </w:r>
      <w:r w:rsidR="00C77A96">
        <w:rPr>
          <w:szCs w:val="24"/>
        </w:rPr>
        <w:t>kov</w:t>
      </w:r>
      <w:r w:rsidR="002D7AAC">
        <w:rPr>
          <w:szCs w:val="24"/>
        </w:rPr>
        <w:t>o</w:t>
      </w:r>
      <w:r>
        <w:rPr>
          <w:szCs w:val="24"/>
        </w:rPr>
        <w:t xml:space="preserve"> </w:t>
      </w:r>
      <w:r w:rsidR="00D7625F">
        <w:rPr>
          <w:szCs w:val="24"/>
        </w:rPr>
        <w:t>1</w:t>
      </w:r>
      <w:r w:rsidR="00C77A96">
        <w:rPr>
          <w:szCs w:val="24"/>
        </w:rPr>
        <w:t>6</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16BC2B24" w:rsidR="004F7073" w:rsidRDefault="004F7073" w:rsidP="004F7073">
      <w:pPr>
        <w:spacing w:after="0" w:line="240" w:lineRule="auto"/>
        <w:ind w:firstLine="851"/>
        <w:jc w:val="both"/>
        <w:rPr>
          <w:rFonts w:ascii="Times New Roman" w:hAnsi="Times New Roman"/>
          <w:sz w:val="24"/>
          <w:szCs w:val="24"/>
        </w:rPr>
      </w:pPr>
      <w:bookmarkStart w:id="1" w:name="_Hlk113616220"/>
      <w:r w:rsidRPr="00E963A8">
        <w:rPr>
          <w:rFonts w:ascii="Times New Roman" w:hAnsi="Times New Roman"/>
          <w:bCs/>
          <w:sz w:val="24"/>
          <w:szCs w:val="24"/>
        </w:rPr>
        <w:t xml:space="preserve">Perduoti </w:t>
      </w:r>
      <w:r w:rsidR="00D7625F">
        <w:rPr>
          <w:rFonts w:ascii="Times New Roman" w:hAnsi="Times New Roman"/>
          <w:bCs/>
          <w:sz w:val="24"/>
          <w:szCs w:val="24"/>
        </w:rPr>
        <w:t xml:space="preserve">biudžetinei įstaigai </w:t>
      </w:r>
      <w:r w:rsidR="00D7625F" w:rsidRPr="00D7625F">
        <w:rPr>
          <w:rFonts w:ascii="Times New Roman" w:hAnsi="Times New Roman"/>
          <w:sz w:val="24"/>
          <w:szCs w:val="24"/>
        </w:rPr>
        <w:t xml:space="preserve">Kretingos rajono </w:t>
      </w:r>
      <w:r w:rsidR="00C77A96">
        <w:rPr>
          <w:rFonts w:ascii="Times New Roman" w:hAnsi="Times New Roman"/>
          <w:sz w:val="24"/>
          <w:szCs w:val="24"/>
        </w:rPr>
        <w:t>savivaldybės priešgaisrinei tarnybai</w:t>
      </w:r>
      <w:r w:rsidR="00D7625F" w:rsidRPr="00D7625F">
        <w:rPr>
          <w:rFonts w:ascii="Times New Roman" w:hAnsi="Times New Roman"/>
          <w:sz w:val="24"/>
          <w:szCs w:val="24"/>
        </w:rPr>
        <w:t xml:space="preserve"> </w:t>
      </w:r>
      <w:r w:rsidR="00F31645">
        <w:rPr>
          <w:rFonts w:ascii="Times New Roman" w:hAnsi="Times New Roman"/>
          <w:sz w:val="24"/>
          <w:szCs w:val="24"/>
        </w:rPr>
        <w:t>patikėj</w:t>
      </w:r>
      <w:r w:rsidR="006336B2">
        <w:rPr>
          <w:rFonts w:ascii="Times New Roman" w:hAnsi="Times New Roman"/>
          <w:bCs/>
          <w:sz w:val="24"/>
          <w:szCs w:val="24"/>
        </w:rPr>
        <w:t>imo</w:t>
      </w:r>
      <w:r w:rsidR="00265BF0">
        <w:rPr>
          <w:rFonts w:ascii="Times New Roman" w:hAnsi="Times New Roman"/>
          <w:bCs/>
          <w:sz w:val="24"/>
          <w:szCs w:val="24"/>
        </w:rPr>
        <w:t xml:space="preserve"> teise</w:t>
      </w:r>
      <w:r w:rsidR="006336B2">
        <w:rPr>
          <w:rFonts w:ascii="Times New Roman" w:hAnsi="Times New Roman"/>
          <w:bCs/>
          <w:sz w:val="24"/>
          <w:szCs w:val="24"/>
        </w:rPr>
        <w:t xml:space="preserve"> </w:t>
      </w:r>
      <w:r w:rsidRPr="00E963A8">
        <w:rPr>
          <w:rFonts w:ascii="Times New Roman" w:hAnsi="Times New Roman"/>
          <w:bCs/>
          <w:sz w:val="24"/>
          <w:szCs w:val="24"/>
        </w:rPr>
        <w:t xml:space="preserve">valdyti, naudoti ir disponuoti </w:t>
      </w:r>
      <w:r w:rsidR="00F31645">
        <w:rPr>
          <w:rFonts w:ascii="Times New Roman" w:hAnsi="Times New Roman"/>
          <w:bCs/>
          <w:sz w:val="24"/>
          <w:szCs w:val="24"/>
        </w:rPr>
        <w:t xml:space="preserve">juo </w:t>
      </w:r>
      <w:r w:rsidRPr="00E963A8">
        <w:rPr>
          <w:rFonts w:ascii="Times New Roman" w:hAnsi="Times New Roman"/>
          <w:bCs/>
          <w:sz w:val="24"/>
          <w:szCs w:val="24"/>
        </w:rPr>
        <w:t>Kretingos rajono savivaldybei nuosavybės teise priklausan</w:t>
      </w:r>
      <w:r w:rsidR="00D7625F">
        <w:rPr>
          <w:rFonts w:ascii="Times New Roman" w:hAnsi="Times New Roman"/>
          <w:bCs/>
          <w:sz w:val="24"/>
          <w:szCs w:val="24"/>
        </w:rPr>
        <w:t xml:space="preserve">čias </w:t>
      </w:r>
      <w:r w:rsidR="00F31645">
        <w:rPr>
          <w:rFonts w:ascii="Times New Roman" w:hAnsi="Times New Roman"/>
          <w:bCs/>
          <w:sz w:val="24"/>
          <w:szCs w:val="24"/>
        </w:rPr>
        <w:t xml:space="preserve">218,13 kv. m </w:t>
      </w:r>
      <w:r w:rsidR="00D7625F" w:rsidRPr="00D7625F">
        <w:rPr>
          <w:rFonts w:ascii="Times New Roman" w:hAnsi="Times New Roman"/>
          <w:sz w:val="24"/>
          <w:szCs w:val="24"/>
        </w:rPr>
        <w:t>ploto negyvenamąsias patalpas</w:t>
      </w:r>
      <w:r w:rsidR="00F31645">
        <w:rPr>
          <w:rFonts w:ascii="Times New Roman" w:hAnsi="Times New Roman"/>
          <w:sz w:val="24"/>
          <w:szCs w:val="24"/>
        </w:rPr>
        <w:t xml:space="preserve"> ir kiemo aikštelę, adresu Kretingos</w:t>
      </w:r>
      <w:r w:rsidR="00D7625F">
        <w:rPr>
          <w:rFonts w:ascii="Times New Roman" w:hAnsi="Times New Roman"/>
          <w:sz w:val="24"/>
          <w:szCs w:val="24"/>
        </w:rPr>
        <w:t xml:space="preserve"> g. </w:t>
      </w:r>
      <w:r w:rsidR="00F31645">
        <w:rPr>
          <w:rFonts w:ascii="Times New Roman" w:hAnsi="Times New Roman"/>
          <w:sz w:val="24"/>
          <w:szCs w:val="24"/>
        </w:rPr>
        <w:t>25</w:t>
      </w:r>
      <w:r w:rsidR="00D7625F">
        <w:rPr>
          <w:rFonts w:ascii="Times New Roman" w:hAnsi="Times New Roman"/>
          <w:sz w:val="24"/>
          <w:szCs w:val="24"/>
        </w:rPr>
        <w:t xml:space="preserve">, </w:t>
      </w:r>
      <w:r w:rsidR="00F31645">
        <w:rPr>
          <w:rFonts w:ascii="Times New Roman" w:hAnsi="Times New Roman"/>
          <w:sz w:val="24"/>
          <w:szCs w:val="24"/>
        </w:rPr>
        <w:t xml:space="preserve">Kartenos mstl., </w:t>
      </w:r>
      <w:r w:rsidR="00D7625F">
        <w:rPr>
          <w:rFonts w:ascii="Times New Roman" w:hAnsi="Times New Roman"/>
          <w:sz w:val="24"/>
          <w:szCs w:val="24"/>
        </w:rPr>
        <w:t xml:space="preserve">Kretingos </w:t>
      </w:r>
      <w:r w:rsidR="00F31645">
        <w:rPr>
          <w:rFonts w:ascii="Times New Roman" w:hAnsi="Times New Roman"/>
          <w:sz w:val="24"/>
          <w:szCs w:val="24"/>
        </w:rPr>
        <w:t>r</w:t>
      </w:r>
      <w:r w:rsidR="00D7625F">
        <w:rPr>
          <w:rFonts w:ascii="Times New Roman" w:hAnsi="Times New Roman"/>
          <w:sz w:val="24"/>
          <w:szCs w:val="24"/>
        </w:rPr>
        <w:t>.</w:t>
      </w:r>
    </w:p>
    <w:bookmarkEnd w:id="1"/>
    <w:p w14:paraId="2EA46D46" w14:textId="77777777" w:rsidR="00223ABD"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w:t>
      </w:r>
    </w:p>
    <w:p w14:paraId="292BFDB0" w14:textId="521957A1" w:rsidR="006E5DCF" w:rsidRDefault="00086629" w:rsidP="004F7073">
      <w:pPr>
        <w:spacing w:after="0" w:line="240" w:lineRule="auto"/>
        <w:ind w:firstLine="851"/>
        <w:jc w:val="both"/>
        <w:rPr>
          <w:rFonts w:ascii="Times New Roman" w:hAnsi="Times New Roman"/>
          <w:sz w:val="24"/>
          <w:szCs w:val="24"/>
        </w:rPr>
      </w:pPr>
      <w:r>
        <w:rPr>
          <w:rFonts w:ascii="Times New Roman" w:hAnsi="Times New Roman"/>
          <w:sz w:val="24"/>
          <w:szCs w:val="24"/>
        </w:rPr>
        <w:t>Kretingos rajono savivaldybės priešgaisrinė tarnyba 2026 m. kovo 13 d. pateikė raštą Nr.</w:t>
      </w:r>
      <w:r w:rsidR="0037636F">
        <w:rPr>
          <w:rFonts w:ascii="Times New Roman" w:hAnsi="Times New Roman"/>
          <w:sz w:val="24"/>
          <w:szCs w:val="24"/>
        </w:rPr>
        <w:t> </w:t>
      </w:r>
      <w:r>
        <w:rPr>
          <w:rFonts w:ascii="Times New Roman" w:hAnsi="Times New Roman"/>
          <w:sz w:val="24"/>
          <w:szCs w:val="24"/>
        </w:rPr>
        <w:t>SR-12, kuriuo prašoma perduoti patikėjimo teise</w:t>
      </w:r>
      <w:r w:rsidR="00CE14BC">
        <w:rPr>
          <w:rFonts w:ascii="Times New Roman" w:hAnsi="Times New Roman"/>
          <w:sz w:val="24"/>
          <w:szCs w:val="24"/>
        </w:rPr>
        <w:t xml:space="preserve"> valdyti, naudoti ir disponuoti juo – 218,13 kv. m ploto negyvenamąsias patalpas ir 187,50 kv. m ploto kiemo aikštelę, adresu Kretingos g. 25, Kartenos mstl., Kretingos r., kuri</w:t>
      </w:r>
      <w:r w:rsidR="0037636F">
        <w:rPr>
          <w:rFonts w:ascii="Times New Roman" w:hAnsi="Times New Roman"/>
          <w:sz w:val="24"/>
          <w:szCs w:val="24"/>
        </w:rPr>
        <w:t>os</w:t>
      </w:r>
      <w:r w:rsidR="00CE14BC">
        <w:rPr>
          <w:rFonts w:ascii="Times New Roman" w:hAnsi="Times New Roman"/>
          <w:sz w:val="24"/>
          <w:szCs w:val="24"/>
        </w:rPr>
        <w:t xml:space="preserve"> bus naudojam</w:t>
      </w:r>
      <w:r w:rsidR="0037636F">
        <w:rPr>
          <w:rFonts w:ascii="Times New Roman" w:hAnsi="Times New Roman"/>
          <w:sz w:val="24"/>
          <w:szCs w:val="24"/>
        </w:rPr>
        <w:t>os</w:t>
      </w:r>
      <w:r w:rsidR="00CE14BC">
        <w:rPr>
          <w:rFonts w:ascii="Times New Roman" w:hAnsi="Times New Roman"/>
          <w:sz w:val="24"/>
          <w:szCs w:val="24"/>
        </w:rPr>
        <w:t xml:space="preserve"> Kretingos rajono savivaldybės priešgaisrinės tarnybos nuostatuose nurodytai funkcijai (priešgaisrinei saugai) vykdyti. </w:t>
      </w:r>
      <w:r w:rsidR="00C16A91">
        <w:rPr>
          <w:rFonts w:ascii="Times New Roman" w:hAnsi="Times New Roman"/>
          <w:sz w:val="24"/>
          <w:szCs w:val="24"/>
        </w:rPr>
        <w:t>Minėtomis patalpomis ir kiemo aikštele Kretingos rajono savivaldybės priešgaisrinė tarnyba</w:t>
      </w:r>
      <w:r w:rsidR="00087845">
        <w:rPr>
          <w:rFonts w:ascii="Times New Roman" w:hAnsi="Times New Roman"/>
          <w:sz w:val="24"/>
          <w:szCs w:val="24"/>
        </w:rPr>
        <w:t xml:space="preserve"> naudojasi pagal šias Kretingos rajono savivaldybės turto panaudos sutartis: 2016 m. balandžio 29 d. Nr. S1-429, 2018 m. kovo 1 d. Nr. S1-238, 2018 m. lapkričio 13 d. Nr. S1-1041.</w:t>
      </w:r>
    </w:p>
    <w:p w14:paraId="3971CFC7" w14:textId="754059F3" w:rsidR="00534B37" w:rsidRDefault="00534B37" w:rsidP="004F7073">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Vadovaujantis </w:t>
      </w:r>
      <w:r w:rsidRPr="00EF4436">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w:t>
      </w:r>
      <w:r w:rsidR="0006412B">
        <w:rPr>
          <w:rFonts w:ascii="Times New Roman" w:hAnsi="Times New Roman"/>
          <w:sz w:val="24"/>
          <w:szCs w:val="24"/>
        </w:rPr>
        <w:t>o</w:t>
      </w:r>
      <w:r w:rsidRPr="00EF4436">
        <w:rPr>
          <w:rFonts w:ascii="Times New Roman" w:hAnsi="Times New Roman"/>
          <w:sz w:val="24"/>
          <w:szCs w:val="24"/>
        </w:rPr>
        <w:t xml:space="preserve"> Nr. T2-283 </w:t>
      </w:r>
      <w:r w:rsidRPr="00EF4436">
        <w:rPr>
          <w:rFonts w:ascii="Times New Roman" w:hAnsi="Times New Roman"/>
          <w:bCs/>
          <w:sz w:val="24"/>
          <w:szCs w:val="24"/>
        </w:rPr>
        <w:t>„</w:t>
      </w:r>
      <w:r w:rsidRPr="00EF4436">
        <w:rPr>
          <w:rFonts w:ascii="Times New Roman" w:hAnsi="Times New Roman"/>
          <w:sz w:val="24"/>
          <w:szCs w:val="24"/>
          <w:shd w:val="clear" w:color="auto" w:fill="FFFFFF"/>
        </w:rPr>
        <w:t>Dėl Kretingos rajono savivaldybės turto perdavimo valdyti,</w:t>
      </w:r>
      <w:r w:rsidRPr="00EF4436">
        <w:rPr>
          <w:rFonts w:ascii="Times New Roman" w:hAnsi="Times New Roman"/>
          <w:sz w:val="24"/>
          <w:szCs w:val="24"/>
        </w:rPr>
        <w:t xml:space="preserve"> </w:t>
      </w:r>
      <w:r w:rsidRPr="00EF4436">
        <w:rPr>
          <w:rFonts w:ascii="Times New Roman" w:hAnsi="Times New Roman"/>
          <w:sz w:val="24"/>
          <w:szCs w:val="24"/>
          <w:shd w:val="clear" w:color="auto" w:fill="FFFFFF"/>
        </w:rPr>
        <w:t>naudoti ir disponuoti juo patikėjimo teise tvarkos aprašo</w:t>
      </w:r>
      <w:r w:rsidRPr="00EF4436">
        <w:rPr>
          <w:rFonts w:ascii="Times New Roman" w:hAnsi="Times New Roman"/>
          <w:sz w:val="24"/>
          <w:szCs w:val="24"/>
        </w:rPr>
        <w:t xml:space="preserve"> </w:t>
      </w:r>
      <w:r w:rsidRPr="00EF4436">
        <w:rPr>
          <w:rFonts w:ascii="Times New Roman" w:hAnsi="Times New Roman"/>
          <w:sz w:val="24"/>
          <w:szCs w:val="24"/>
          <w:shd w:val="clear" w:color="auto" w:fill="FFFFFF"/>
        </w:rPr>
        <w:t>patvirtinimo“</w:t>
      </w:r>
      <w:r w:rsidR="0037636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4 pu</w:t>
      </w:r>
      <w:r w:rsidR="00091BD2">
        <w:rPr>
          <w:rFonts w:ascii="Times New Roman" w:hAnsi="Times New Roman"/>
          <w:sz w:val="24"/>
          <w:szCs w:val="24"/>
          <w:shd w:val="clear" w:color="auto" w:fill="FFFFFF"/>
        </w:rPr>
        <w:t>n</w:t>
      </w:r>
      <w:r>
        <w:rPr>
          <w:rFonts w:ascii="Times New Roman" w:hAnsi="Times New Roman"/>
          <w:sz w:val="24"/>
          <w:szCs w:val="24"/>
          <w:shd w:val="clear" w:color="auto" w:fill="FFFFFF"/>
        </w:rPr>
        <w:t>kto nuostat</w:t>
      </w:r>
      <w:r w:rsidR="00091BD2">
        <w:rPr>
          <w:rFonts w:ascii="Times New Roman" w:hAnsi="Times New Roman"/>
          <w:sz w:val="24"/>
          <w:szCs w:val="24"/>
          <w:shd w:val="clear" w:color="auto" w:fill="FFFFFF"/>
        </w:rPr>
        <w:t>omis, savivaldybės turtas patikėjimo teise gali būti perduodamas savivaldybės institucijoms, įstaigoms ir organizacijoms. Šiuo atveju Kretingos rajono savivaldybės priešgaisrinė tarnyba yra Kretingos rajono savivaldybės biudžetinės įstaiga.</w:t>
      </w:r>
    </w:p>
    <w:p w14:paraId="1C67611E" w14:textId="61DA125B" w:rsidR="004F7073" w:rsidRPr="00831E1B" w:rsidRDefault="00831E1B" w:rsidP="004F7073">
      <w:pPr>
        <w:spacing w:after="0" w:line="240" w:lineRule="auto"/>
        <w:ind w:firstLine="851"/>
        <w:jc w:val="both"/>
        <w:rPr>
          <w:rFonts w:ascii="Times New Roman" w:hAnsi="Times New Roman"/>
          <w:sz w:val="24"/>
          <w:szCs w:val="24"/>
        </w:rPr>
      </w:pPr>
      <w:r w:rsidRPr="00831E1B">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w:t>
      </w:r>
      <w:r w:rsidR="00265BF0">
        <w:rPr>
          <w:rFonts w:ascii="Times New Roman" w:hAnsi="Times New Roman"/>
          <w:sz w:val="24"/>
          <w:szCs w:val="24"/>
        </w:rPr>
        <w:t>jantis</w:t>
      </w:r>
      <w:r w:rsidRPr="00831E1B">
        <w:rPr>
          <w:rFonts w:ascii="Times New Roman" w:hAnsi="Times New Roman"/>
          <w:sz w:val="24"/>
          <w:szCs w:val="24"/>
        </w:rPr>
        <w:t xml:space="preserve">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Pr>
          <w:rFonts w:ascii="Times New Roman" w:hAnsi="Times New Roman"/>
          <w:sz w:val="24"/>
          <w:szCs w:val="24"/>
        </w:rPr>
        <w:t xml:space="preserve"> </w:t>
      </w:r>
      <w:r w:rsidRPr="00831E1B">
        <w:rPr>
          <w:rFonts w:ascii="Times New Roman" w:hAnsi="Times New Roman"/>
          <w:sz w:val="24"/>
          <w:szCs w:val="24"/>
        </w:rPr>
        <w:t>savivaldybių institucijos, įstaigos ir organizacijos, savivaldybių įmonės pagal įstatymus savivaldybių tarybų sprendimuose nustatyta tvarka.</w:t>
      </w:r>
      <w:r w:rsidRPr="00831E1B">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20696430"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w:t>
      </w:r>
      <w:r w:rsidR="00674355">
        <w:rPr>
          <w:bCs/>
          <w:szCs w:val="24"/>
        </w:rPr>
        <w:t xml:space="preserve">Kretingos rajono </w:t>
      </w:r>
      <w:r>
        <w:rPr>
          <w:bCs/>
          <w:szCs w:val="24"/>
        </w:rPr>
        <w:t>savivaldyb</w:t>
      </w:r>
      <w:r w:rsidR="00086629">
        <w:rPr>
          <w:bCs/>
          <w:szCs w:val="24"/>
        </w:rPr>
        <w:t>ei nuosavybės teise priklausantį ilgalaikį materialųjį</w:t>
      </w:r>
      <w:r w:rsidR="00674355">
        <w:rPr>
          <w:bCs/>
          <w:szCs w:val="24"/>
        </w:rPr>
        <w:t xml:space="preserve"> </w:t>
      </w:r>
      <w:r w:rsidRPr="00AA2C4D">
        <w:rPr>
          <w:bCs/>
          <w:szCs w:val="24"/>
        </w:rPr>
        <w:t xml:space="preserve">turtą </w:t>
      </w:r>
      <w:r w:rsidR="00AA3722">
        <w:rPr>
          <w:szCs w:val="24"/>
        </w:rPr>
        <w:t>Kretingos r</w:t>
      </w:r>
      <w:r w:rsidR="00674355">
        <w:rPr>
          <w:szCs w:val="24"/>
        </w:rPr>
        <w:t xml:space="preserve">ajono </w:t>
      </w:r>
      <w:r w:rsidR="00086629">
        <w:rPr>
          <w:szCs w:val="24"/>
        </w:rPr>
        <w:t>savivaldybės priešgaisrinei tarnybai</w:t>
      </w:r>
      <w:r w:rsidR="00776A88">
        <w:rPr>
          <w:bCs/>
          <w:szCs w:val="24"/>
        </w:rPr>
        <w:t xml:space="preserve"> bus </w:t>
      </w:r>
      <w:r>
        <w:rPr>
          <w:bCs/>
          <w:szCs w:val="24"/>
        </w:rPr>
        <w:t>užtikrin</w:t>
      </w:r>
      <w:r w:rsidR="00776A88">
        <w:rPr>
          <w:bCs/>
          <w:szCs w:val="24"/>
        </w:rPr>
        <w:t>ta</w:t>
      </w:r>
      <w:r>
        <w:rPr>
          <w:bCs/>
          <w:szCs w:val="24"/>
        </w:rPr>
        <w:t xml:space="preserve">s </w:t>
      </w:r>
      <w:r w:rsidR="00086629">
        <w:rPr>
          <w:bCs/>
          <w:szCs w:val="24"/>
        </w:rPr>
        <w:t xml:space="preserve">valstybinės (valstybės perduotos savivaldybėms) funkcijos (priešgaisrinė sauga) </w:t>
      </w:r>
      <w:r>
        <w:rPr>
          <w:bCs/>
          <w:szCs w:val="24"/>
        </w:rPr>
        <w:t>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lastRenderedPageBreak/>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F9C8" w14:textId="77777777" w:rsidR="00A70007" w:rsidRDefault="00A70007">
      <w:pPr>
        <w:spacing w:after="0" w:line="240" w:lineRule="auto"/>
      </w:pPr>
      <w:r>
        <w:separator/>
      </w:r>
    </w:p>
  </w:endnote>
  <w:endnote w:type="continuationSeparator" w:id="0">
    <w:p w14:paraId="483548AC" w14:textId="77777777" w:rsidR="00A70007" w:rsidRDefault="00A7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5032" w14:textId="77777777" w:rsidR="00A70007" w:rsidRDefault="00A70007">
      <w:pPr>
        <w:spacing w:after="0" w:line="240" w:lineRule="auto"/>
      </w:pPr>
      <w:r>
        <w:separator/>
      </w:r>
    </w:p>
  </w:footnote>
  <w:footnote w:type="continuationSeparator" w:id="0">
    <w:p w14:paraId="2E79F403" w14:textId="77777777" w:rsidR="00A70007" w:rsidRDefault="00A7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412B"/>
    <w:rsid w:val="000663C4"/>
    <w:rsid w:val="000748E7"/>
    <w:rsid w:val="00086629"/>
    <w:rsid w:val="00087845"/>
    <w:rsid w:val="00091BD2"/>
    <w:rsid w:val="0014306B"/>
    <w:rsid w:val="00182783"/>
    <w:rsid w:val="001A76EE"/>
    <w:rsid w:val="001B1639"/>
    <w:rsid w:val="00223ABD"/>
    <w:rsid w:val="00264C07"/>
    <w:rsid w:val="00265BF0"/>
    <w:rsid w:val="002A0C15"/>
    <w:rsid w:val="002A1090"/>
    <w:rsid w:val="002D7AAC"/>
    <w:rsid w:val="003139D0"/>
    <w:rsid w:val="0037636F"/>
    <w:rsid w:val="00483BED"/>
    <w:rsid w:val="004B74A3"/>
    <w:rsid w:val="004F7073"/>
    <w:rsid w:val="00534B37"/>
    <w:rsid w:val="00583912"/>
    <w:rsid w:val="006305F8"/>
    <w:rsid w:val="006336B2"/>
    <w:rsid w:val="00654469"/>
    <w:rsid w:val="00674355"/>
    <w:rsid w:val="006D0610"/>
    <w:rsid w:val="006E5DCF"/>
    <w:rsid w:val="006E5ED1"/>
    <w:rsid w:val="006E5FDA"/>
    <w:rsid w:val="00701642"/>
    <w:rsid w:val="007101C7"/>
    <w:rsid w:val="00776A88"/>
    <w:rsid w:val="007B7B4B"/>
    <w:rsid w:val="00831E1B"/>
    <w:rsid w:val="008577CE"/>
    <w:rsid w:val="00870BB2"/>
    <w:rsid w:val="00876C53"/>
    <w:rsid w:val="00886083"/>
    <w:rsid w:val="008E5366"/>
    <w:rsid w:val="009569E2"/>
    <w:rsid w:val="009702C5"/>
    <w:rsid w:val="00A1741D"/>
    <w:rsid w:val="00A70007"/>
    <w:rsid w:val="00A96FBA"/>
    <w:rsid w:val="00AA3722"/>
    <w:rsid w:val="00AB60C4"/>
    <w:rsid w:val="00AE5670"/>
    <w:rsid w:val="00B023B3"/>
    <w:rsid w:val="00B31C9A"/>
    <w:rsid w:val="00C16A91"/>
    <w:rsid w:val="00C77A96"/>
    <w:rsid w:val="00CE14BC"/>
    <w:rsid w:val="00D16ADD"/>
    <w:rsid w:val="00D7625F"/>
    <w:rsid w:val="00DE2CF6"/>
    <w:rsid w:val="00DE3D23"/>
    <w:rsid w:val="00DE7335"/>
    <w:rsid w:val="00E06CD5"/>
    <w:rsid w:val="00E614A1"/>
    <w:rsid w:val="00E963A8"/>
    <w:rsid w:val="00F31645"/>
    <w:rsid w:val="00FA315E"/>
    <w:rsid w:val="00FB68FF"/>
    <w:rsid w:val="00FE1944"/>
    <w:rsid w:val="00FE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 w:type="paragraph" w:styleId="Pataisymai">
    <w:name w:val="Revision"/>
    <w:hidden/>
    <w:uiPriority w:val="99"/>
    <w:semiHidden/>
    <w:rsid w:val="001430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2578</Words>
  <Characters>1470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2</cp:revision>
  <dcterms:created xsi:type="dcterms:W3CDTF">2026-03-16T14:34:00Z</dcterms:created>
  <dcterms:modified xsi:type="dcterms:W3CDTF">2026-03-16T14:34:00Z</dcterms:modified>
</cp:coreProperties>
</file>