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BF1BF8">
      <w:pPr>
        <w:spacing w:after="0" w:line="240" w:lineRule="auto"/>
        <w:ind w:right="2267" w:firstLine="2552"/>
        <w:jc w:val="center"/>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15CB5DC1" w:rsidR="0069170A" w:rsidRPr="00775C92" w:rsidRDefault="0069170A" w:rsidP="0069170A">
          <w:pPr>
            <w:spacing w:after="0" w:line="240" w:lineRule="auto"/>
            <w:jc w:val="center"/>
            <w:rPr>
              <w:rFonts w:ascii="Times New Roman" w:eastAsia="Times New Roman" w:hAnsi="Times New Roman" w:cs="Times New Roman"/>
              <w:sz w:val="24"/>
              <w:szCs w:val="20"/>
            </w:rPr>
          </w:pPr>
          <w:r w:rsidRPr="00775C92">
            <w:rPr>
              <w:rFonts w:ascii="Times New Roman" w:eastAsia="Times New Roman" w:hAnsi="Times New Roman" w:cs="Times New Roman"/>
              <w:b/>
              <w:sz w:val="24"/>
              <w:szCs w:val="24"/>
              <w:shd w:val="clear" w:color="auto" w:fill="FFFFFF"/>
            </w:rPr>
            <w:t xml:space="preserve">DĖL </w:t>
          </w:r>
          <w:r w:rsidR="00D54B84">
            <w:rPr>
              <w:rFonts w:ascii="Times New Roman" w:eastAsia="Times New Roman" w:hAnsi="Times New Roman" w:cs="Times New Roman"/>
              <w:b/>
              <w:sz w:val="24"/>
              <w:szCs w:val="24"/>
              <w:shd w:val="clear" w:color="auto" w:fill="FFFFFF"/>
            </w:rPr>
            <w:t xml:space="preserve">BIUDŽETINĖS ĮSTAIGOS </w:t>
          </w:r>
          <w:r w:rsidRPr="00775C92">
            <w:rPr>
              <w:rFonts w:ascii="Times New Roman" w:eastAsia="Times New Roman" w:hAnsi="Times New Roman" w:cs="Times New Roman"/>
              <w:b/>
              <w:sz w:val="24"/>
              <w:szCs w:val="20"/>
            </w:rPr>
            <w:t xml:space="preserve">KRETINGOS JURGIO PABRĖŽOS </w:t>
          </w:r>
          <w:r w:rsidR="005725EE">
            <w:rPr>
              <w:rFonts w:ascii="Times New Roman" w:eastAsia="Times New Roman" w:hAnsi="Times New Roman" w:cs="Times New Roman"/>
              <w:b/>
              <w:sz w:val="24"/>
              <w:szCs w:val="20"/>
            </w:rPr>
            <w:t xml:space="preserve">UNIVERSITETINĖS </w:t>
          </w:r>
          <w:r w:rsidRPr="00775C92">
            <w:rPr>
              <w:rFonts w:ascii="Times New Roman" w:eastAsia="Times New Roman" w:hAnsi="Times New Roman" w:cs="Times New Roman"/>
              <w:b/>
              <w:sz w:val="24"/>
              <w:szCs w:val="20"/>
            </w:rPr>
            <w:t>GIMNAZIJOS NUOSTATŲ PATVIRTINIMO</w:t>
          </w:r>
          <w:r w:rsidR="00320803">
            <w:rPr>
              <w:rFonts w:ascii="Times New Roman" w:eastAsia="Times New Roman" w:hAnsi="Times New Roman" w:cs="Times New Roman"/>
              <w:b/>
              <w:sz w:val="24"/>
              <w:szCs w:val="20"/>
            </w:rPr>
            <w:t xml:space="preserve"> </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31D7368B"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D87FCE">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D87FCE">
        <w:rPr>
          <w:rFonts w:ascii="Times New Roman" w:hAnsi="Times New Roman" w:cs="Times New Roman"/>
          <w:sz w:val="24"/>
          <w:szCs w:val="24"/>
        </w:rPr>
        <w:t>sausio</w:t>
      </w:r>
      <w:r w:rsidR="00D26D21" w:rsidRPr="00BF1BF8">
        <w:rPr>
          <w:rFonts w:ascii="Times New Roman" w:hAnsi="Times New Roman" w:cs="Times New Roman"/>
          <w:sz w:val="24"/>
          <w:szCs w:val="24"/>
        </w:rPr>
        <w:t xml:space="preserve"> </w:t>
      </w:r>
      <w:r w:rsidR="006E25C8">
        <w:rPr>
          <w:rFonts w:ascii="Times New Roman" w:hAnsi="Times New Roman" w:cs="Times New Roman"/>
          <w:sz w:val="24"/>
          <w:szCs w:val="24"/>
        </w:rPr>
        <w:t>8</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6E25C8">
        <w:rPr>
          <w:rFonts w:ascii="Times New Roman" w:hAnsi="Times New Roman" w:cs="Times New Roman"/>
          <w:sz w:val="24"/>
          <w:szCs w:val="24"/>
        </w:rPr>
        <w:t>5</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1F58D7A8"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75009A">
        <w:rPr>
          <w:rFonts w:ascii="Times New Roman" w:hAnsi="Times New Roman"/>
          <w:sz w:val="24"/>
          <w:szCs w:val="24"/>
        </w:rPr>
        <w:t>Kretingos rajono savivaldybės mero 202</w:t>
      </w:r>
      <w:r w:rsidR="009E71FF">
        <w:rPr>
          <w:rFonts w:ascii="Times New Roman" w:hAnsi="Times New Roman"/>
          <w:sz w:val="24"/>
          <w:szCs w:val="24"/>
        </w:rPr>
        <w:t>5</w:t>
      </w:r>
      <w:r w:rsidR="008F6235" w:rsidRPr="0075009A">
        <w:rPr>
          <w:rFonts w:ascii="Times New Roman" w:hAnsi="Times New Roman"/>
          <w:sz w:val="24"/>
          <w:szCs w:val="24"/>
        </w:rPr>
        <w:t xml:space="preserve"> m. </w:t>
      </w:r>
      <w:r w:rsidR="009E71FF" w:rsidRPr="000317EB">
        <w:rPr>
          <w:rFonts w:ascii="Times New Roman" w:hAnsi="Times New Roman"/>
          <w:color w:val="000000" w:themeColor="text1"/>
          <w:sz w:val="24"/>
          <w:szCs w:val="24"/>
        </w:rPr>
        <w:t>gruodžio</w:t>
      </w:r>
      <w:r w:rsidR="000317EB">
        <w:rPr>
          <w:rFonts w:ascii="Times New Roman" w:hAnsi="Times New Roman"/>
          <w:color w:val="000000" w:themeColor="text1"/>
          <w:sz w:val="24"/>
          <w:szCs w:val="24"/>
        </w:rPr>
        <w:t xml:space="preserve"> </w:t>
      </w:r>
      <w:r w:rsidR="000317EB" w:rsidRPr="000317EB">
        <w:rPr>
          <w:rFonts w:ascii="Times New Roman" w:hAnsi="Times New Roman"/>
          <w:color w:val="000000" w:themeColor="text1"/>
          <w:sz w:val="24"/>
          <w:szCs w:val="24"/>
        </w:rPr>
        <w:t>5</w:t>
      </w:r>
      <w:r w:rsidR="000317EB" w:rsidRPr="009E71FF">
        <w:rPr>
          <w:rFonts w:ascii="Times New Roman" w:hAnsi="Times New Roman"/>
          <w:color w:val="EE0000"/>
          <w:sz w:val="24"/>
          <w:szCs w:val="24"/>
        </w:rPr>
        <w:t xml:space="preserve"> </w:t>
      </w:r>
      <w:r w:rsidR="008F6235" w:rsidRPr="0075009A">
        <w:rPr>
          <w:rFonts w:ascii="Times New Roman" w:hAnsi="Times New Roman"/>
          <w:sz w:val="24"/>
          <w:szCs w:val="24"/>
        </w:rPr>
        <w:t>d. teikimą Nr. D13-</w:t>
      </w:r>
      <w:r w:rsidR="000317EB">
        <w:rPr>
          <w:rFonts w:ascii="Times New Roman" w:hAnsi="Times New Roman"/>
          <w:sz w:val="24"/>
          <w:szCs w:val="24"/>
        </w:rPr>
        <w:t>76</w:t>
      </w:r>
      <w:r w:rsidR="00C67427">
        <w:rPr>
          <w:rFonts w:ascii="Times New Roman" w:hAnsi="Times New Roman"/>
          <w:sz w:val="24"/>
          <w:szCs w:val="24"/>
        </w:rPr>
        <w:t>0</w:t>
      </w:r>
      <w:r w:rsidR="00F01CF7" w:rsidRPr="0075009A">
        <w:rPr>
          <w:rFonts w:ascii="Times New Roman" w:hAnsi="Times New Roman"/>
          <w:sz w:val="24"/>
          <w:szCs w:val="24"/>
        </w:rPr>
        <w:t>,</w:t>
      </w:r>
      <w:r w:rsidR="008F6235" w:rsidRPr="0075009A">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3BDA3A3E" w14:textId="779A5436" w:rsidR="00D6336E" w:rsidRPr="008F6235" w:rsidRDefault="00454866" w:rsidP="002C0817">
      <w:pPr>
        <w:spacing w:after="0" w:line="240" w:lineRule="auto"/>
        <w:ind w:firstLine="851"/>
        <w:jc w:val="both"/>
        <w:rPr>
          <w:rFonts w:ascii="Times New Roman" w:hAnsi="Times New Roman"/>
          <w:color w:val="FF0000"/>
          <w:sz w:val="24"/>
          <w:szCs w:val="24"/>
        </w:rPr>
      </w:pPr>
      <w:r w:rsidRPr="003A74BE">
        <w:rPr>
          <w:rFonts w:ascii="Times New Roman" w:hAnsi="Times New Roman"/>
          <w:sz w:val="24"/>
          <w:szCs w:val="24"/>
        </w:rPr>
        <w:t xml:space="preserve">1. </w:t>
      </w:r>
      <w:r w:rsidR="009E71FF">
        <w:rPr>
          <w:rFonts w:ascii="Times New Roman" w:hAnsi="Times New Roman"/>
          <w:sz w:val="24"/>
          <w:szCs w:val="24"/>
        </w:rPr>
        <w:t xml:space="preserve">Patvirtinti </w:t>
      </w:r>
      <w:r w:rsidR="00D54B84">
        <w:rPr>
          <w:rFonts w:ascii="Times New Roman" w:hAnsi="Times New Roman"/>
          <w:sz w:val="24"/>
          <w:szCs w:val="24"/>
        </w:rPr>
        <w:t xml:space="preserve">biudžetinės įstaigos </w:t>
      </w:r>
      <w:r w:rsidR="00D6336E" w:rsidRPr="0053492F">
        <w:rPr>
          <w:rFonts w:ascii="Times New Roman" w:hAnsi="Times New Roman"/>
          <w:sz w:val="24"/>
          <w:szCs w:val="24"/>
        </w:rPr>
        <w:t xml:space="preserve">Kretingos </w:t>
      </w:r>
      <w:r w:rsidR="00946EC4">
        <w:rPr>
          <w:rFonts w:ascii="Times New Roman" w:hAnsi="Times New Roman"/>
          <w:sz w:val="24"/>
          <w:szCs w:val="24"/>
        </w:rPr>
        <w:t xml:space="preserve">Jurgio Pabrėžos universitetinės </w:t>
      </w:r>
      <w:r w:rsidR="0069170A" w:rsidRPr="0053492F">
        <w:rPr>
          <w:rFonts w:ascii="Times New Roman" w:hAnsi="Times New Roman"/>
          <w:sz w:val="24"/>
          <w:szCs w:val="24"/>
        </w:rPr>
        <w:t>gimnazijos</w:t>
      </w:r>
      <w:r w:rsidR="00F30E0E" w:rsidRPr="0053492F">
        <w:rPr>
          <w:rFonts w:ascii="Times New Roman" w:hAnsi="Times New Roman"/>
          <w:sz w:val="24"/>
          <w:szCs w:val="24"/>
        </w:rPr>
        <w:t xml:space="preserve"> </w:t>
      </w:r>
      <w:r w:rsidR="00D6336E" w:rsidRPr="0053492F">
        <w:rPr>
          <w:rFonts w:ascii="Times New Roman" w:hAnsi="Times New Roman"/>
          <w:sz w:val="24"/>
          <w:szCs w:val="24"/>
        </w:rPr>
        <w:t>nuostatus</w:t>
      </w:r>
      <w:r w:rsidR="009E71FF">
        <w:rPr>
          <w:rFonts w:ascii="Times New Roman" w:hAnsi="Times New Roman"/>
          <w:sz w:val="24"/>
          <w:szCs w:val="24"/>
        </w:rPr>
        <w:t xml:space="preserve"> </w:t>
      </w:r>
      <w:r w:rsidR="00D6336E" w:rsidRPr="0053492F">
        <w:rPr>
          <w:rFonts w:ascii="Times New Roman" w:hAnsi="Times New Roman"/>
          <w:sz w:val="24"/>
          <w:szCs w:val="24"/>
        </w:rPr>
        <w:t>(pridedama).</w:t>
      </w:r>
    </w:p>
    <w:p w14:paraId="639425AF" w14:textId="41481D9A"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405CE5" w:rsidRPr="00BF1BF8">
        <w:rPr>
          <w:rFonts w:ascii="Times New Roman" w:hAnsi="Times New Roman"/>
          <w:sz w:val="24"/>
          <w:szCs w:val="24"/>
        </w:rPr>
        <w:t>Kretingos</w:t>
      </w:r>
      <w:r w:rsidR="00946EC4">
        <w:rPr>
          <w:rFonts w:ascii="Times New Roman" w:hAnsi="Times New Roman"/>
          <w:sz w:val="24"/>
          <w:szCs w:val="24"/>
        </w:rPr>
        <w:t xml:space="preserve"> Jurgio Pabrėžos universitetinės gimnazijos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2C0817" w:rsidRPr="00775C92">
        <w:rPr>
          <w:rFonts w:ascii="Times New Roman" w:hAnsi="Times New Roman"/>
          <w:sz w:val="24"/>
          <w:szCs w:val="24"/>
        </w:rPr>
        <w:t xml:space="preserve">Kretingos </w:t>
      </w:r>
      <w:r w:rsidR="00946EC4">
        <w:rPr>
          <w:rFonts w:ascii="Times New Roman" w:hAnsi="Times New Roman"/>
          <w:sz w:val="24"/>
          <w:szCs w:val="24"/>
        </w:rPr>
        <w:t xml:space="preserve"> Jurgio Pabrėžos universitetinės </w:t>
      </w:r>
      <w:r w:rsidR="002C0817" w:rsidRPr="00775C92">
        <w:rPr>
          <w:rFonts w:ascii="Times New Roman" w:hAnsi="Times New Roman"/>
          <w:sz w:val="24"/>
          <w:szCs w:val="24"/>
        </w:rPr>
        <w:t>gimnazijos 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E454CD6" w14:textId="33384581" w:rsidR="00CD14BE" w:rsidRDefault="009E71FF" w:rsidP="002C0817">
      <w:pPr>
        <w:tabs>
          <w:tab w:val="left" w:pos="851"/>
          <w:tab w:val="left" w:pos="1560"/>
        </w:tabs>
        <w:spacing w:after="0" w:line="240" w:lineRule="auto"/>
        <w:ind w:firstLine="851"/>
        <w:jc w:val="both"/>
        <w:rPr>
          <w:rFonts w:ascii="Times New Roman" w:hAnsi="Times New Roman"/>
          <w:sz w:val="24"/>
          <w:szCs w:val="24"/>
        </w:rPr>
      </w:pPr>
      <w:r>
        <w:rPr>
          <w:rFonts w:ascii="Times New Roman" w:hAnsi="Times New Roman"/>
          <w:sz w:val="24"/>
          <w:szCs w:val="24"/>
        </w:rPr>
        <w:t>3</w:t>
      </w:r>
      <w:r w:rsidR="00CD14BE">
        <w:rPr>
          <w:rFonts w:ascii="Times New Roman" w:hAnsi="Times New Roman"/>
          <w:sz w:val="24"/>
          <w:szCs w:val="24"/>
        </w:rPr>
        <w:t xml:space="preserve">. </w:t>
      </w:r>
      <w:r>
        <w:rPr>
          <w:rFonts w:ascii="Times New Roman" w:hAnsi="Times New Roman"/>
          <w:sz w:val="24"/>
          <w:szCs w:val="24"/>
        </w:rPr>
        <w:t>Pripažinti netekusiu galios</w:t>
      </w:r>
      <w:r w:rsidR="00555E77" w:rsidRPr="00555E77">
        <w:rPr>
          <w:rFonts w:ascii="Times New Roman" w:hAnsi="Times New Roman"/>
          <w:sz w:val="24"/>
          <w:szCs w:val="24"/>
        </w:rPr>
        <w:t xml:space="preserve"> </w:t>
      </w:r>
      <w:r w:rsidR="00555E77" w:rsidRPr="0053492F">
        <w:rPr>
          <w:rFonts w:ascii="Times New Roman" w:hAnsi="Times New Roman"/>
          <w:sz w:val="24"/>
          <w:szCs w:val="24"/>
        </w:rPr>
        <w:t xml:space="preserve">Kretingos rajono savivaldybės tarybos 2013 m. gegužės </w:t>
      </w:r>
      <w:r w:rsidR="00555E77">
        <w:rPr>
          <w:rFonts w:ascii="Times New Roman" w:hAnsi="Times New Roman"/>
          <w:sz w:val="24"/>
          <w:szCs w:val="24"/>
        </w:rPr>
        <w:t>30</w:t>
      </w:r>
      <w:r w:rsidR="00555E77" w:rsidRPr="0053492F">
        <w:rPr>
          <w:rFonts w:ascii="Times New Roman" w:hAnsi="Times New Roman"/>
          <w:sz w:val="24"/>
          <w:szCs w:val="24"/>
        </w:rPr>
        <w:t xml:space="preserve"> d. sprendim</w:t>
      </w:r>
      <w:r w:rsidR="00555E77">
        <w:rPr>
          <w:rFonts w:ascii="Times New Roman" w:hAnsi="Times New Roman"/>
          <w:sz w:val="24"/>
          <w:szCs w:val="24"/>
        </w:rPr>
        <w:t>ą</w:t>
      </w:r>
      <w:r w:rsidR="00555E77" w:rsidRPr="0053492F">
        <w:rPr>
          <w:rFonts w:ascii="Times New Roman" w:hAnsi="Times New Roman"/>
          <w:sz w:val="24"/>
          <w:szCs w:val="24"/>
        </w:rPr>
        <w:t xml:space="preserve"> Nr. T2-148 „Dėl Kretingos Jurgio Pabrėžos gimnazijos pavadinimo pakeitimo ir nuostatų tvirtinimo“</w:t>
      </w:r>
      <w:r w:rsidR="00555E77">
        <w:rPr>
          <w:rFonts w:ascii="Times New Roman" w:hAnsi="Times New Roman"/>
          <w:sz w:val="24"/>
          <w:szCs w:val="24"/>
        </w:rPr>
        <w:t xml:space="preserve"> su visais pakeitimais</w:t>
      </w:r>
      <w:r w:rsidR="002D1753">
        <w:rPr>
          <w:rFonts w:ascii="Times New Roman" w:hAnsi="Times New Roman"/>
          <w:sz w:val="24"/>
          <w:szCs w:val="24"/>
        </w:rPr>
        <w:t>.</w:t>
      </w:r>
    </w:p>
    <w:p w14:paraId="1C4EA880" w14:textId="463E5FF1" w:rsidR="006C72B6" w:rsidRPr="006C72B6" w:rsidRDefault="006C72B6" w:rsidP="002C0817">
      <w:pPr>
        <w:spacing w:after="0" w:line="240" w:lineRule="auto"/>
        <w:ind w:firstLine="851"/>
        <w:jc w:val="both"/>
        <w:rPr>
          <w:rFonts w:ascii="Times New Roman" w:eastAsia="Times New Roman" w:hAnsi="Times New Roman" w:cs="Times New Roman"/>
          <w:sz w:val="24"/>
          <w:szCs w:val="24"/>
        </w:rPr>
      </w:pPr>
      <w:r w:rsidRPr="006C72B6">
        <w:rPr>
          <w:rFonts w:ascii="Times New Roman" w:eastAsia="Times New Roman" w:hAnsi="Times New Roman" w:cs="Times New Roman"/>
          <w:sz w:val="24"/>
          <w:szCs w:val="24"/>
        </w:rPr>
        <w:t>4.</w:t>
      </w:r>
      <w:r w:rsidR="0095166A">
        <w:rPr>
          <w:rFonts w:ascii="Times New Roman" w:eastAsia="Times New Roman" w:hAnsi="Times New Roman" w:cs="Times New Roman"/>
          <w:sz w:val="24"/>
          <w:szCs w:val="24"/>
        </w:rPr>
        <w:t xml:space="preserve"> S</w:t>
      </w:r>
      <w:r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1955A2F6"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sidRPr="002C0817">
        <w:rPr>
          <w:rFonts w:ascii="Times New Roman" w:eastAsia="Times New Roman" w:hAnsi="Times New Roman" w:cs="Times New Roman"/>
          <w:sz w:val="24"/>
          <w:szCs w:val="24"/>
          <w:shd w:val="clear" w:color="auto" w:fill="FFFFFF"/>
        </w:rPr>
        <w:t>5. Nustatyti, kad šis sprendimas skelbiamas Teisės aktų registre.</w:t>
      </w:r>
    </w:p>
    <w:p w14:paraId="059F8F3C" w14:textId="055976E9" w:rsidR="002C0817" w:rsidRPr="002C0817" w:rsidRDefault="002C0817" w:rsidP="002C0817">
      <w:pPr>
        <w:tabs>
          <w:tab w:val="left" w:pos="851"/>
        </w:tabs>
        <w:spacing w:after="0" w:line="240" w:lineRule="auto"/>
        <w:ind w:firstLine="851"/>
        <w:jc w:val="both"/>
        <w:rPr>
          <w:rFonts w:ascii="Times New Roman" w:eastAsia="Times New Roman" w:hAnsi="Times New Roman" w:cs="Times New Roman"/>
          <w:sz w:val="24"/>
          <w:szCs w:val="20"/>
        </w:rPr>
      </w:pPr>
      <w:r w:rsidRPr="002C0817">
        <w:rPr>
          <w:rFonts w:ascii="Times New Roman" w:eastAsia="Times New Roman" w:hAnsi="Times New Roman" w:cs="Times New Roman"/>
          <w:color w:val="000000"/>
          <w:sz w:val="24"/>
          <w:szCs w:val="24"/>
          <w:lang w:eastAsia="lt-LT"/>
        </w:rPr>
        <w:t>6. Nustatyti, kad š</w:t>
      </w:r>
      <w:r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77777777" w:rsidR="00780B81" w:rsidRPr="00BF1BF8" w:rsidRDefault="00780B81" w:rsidP="00A963DF">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4B51FD92" w14:textId="77777777" w:rsidR="00780B81" w:rsidRPr="00BF1BF8" w:rsidRDefault="00780B81" w:rsidP="002D1753">
      <w:pPr>
        <w:spacing w:after="0" w:line="240" w:lineRule="auto"/>
        <w:jc w:val="both"/>
        <w:rPr>
          <w:rFonts w:ascii="Times New Roman" w:hAnsi="Times New Roman" w:cs="Times New Roman"/>
          <w:sz w:val="24"/>
          <w:szCs w:val="24"/>
          <w:lang w:eastAsia="lt-LT"/>
        </w:rPr>
      </w:pPr>
    </w:p>
    <w:p w14:paraId="23799AF7" w14:textId="77777777" w:rsidR="007E0E24" w:rsidRDefault="007E0E24" w:rsidP="002D1753">
      <w:pPr>
        <w:spacing w:after="0" w:line="240" w:lineRule="auto"/>
        <w:jc w:val="both"/>
        <w:rPr>
          <w:rFonts w:ascii="Times New Roman" w:hAnsi="Times New Roman" w:cs="Times New Roman"/>
          <w:sz w:val="24"/>
          <w:szCs w:val="24"/>
          <w:lang w:eastAsia="lt-LT"/>
        </w:rPr>
      </w:pPr>
    </w:p>
    <w:p w14:paraId="0B3AAFCE" w14:textId="77777777" w:rsidR="00BF1BF8" w:rsidRDefault="00BF1BF8" w:rsidP="002D1753">
      <w:pPr>
        <w:spacing w:after="0" w:line="240" w:lineRule="auto"/>
        <w:jc w:val="both"/>
        <w:rPr>
          <w:rFonts w:ascii="Times New Roman" w:hAnsi="Times New Roman" w:cs="Times New Roman"/>
          <w:sz w:val="24"/>
          <w:szCs w:val="24"/>
          <w:lang w:eastAsia="lt-LT"/>
        </w:rPr>
      </w:pPr>
    </w:p>
    <w:p w14:paraId="65771C8B" w14:textId="77777777" w:rsidR="00BF1BF8" w:rsidRDefault="00BF1BF8" w:rsidP="002D1753">
      <w:pPr>
        <w:spacing w:after="0" w:line="240" w:lineRule="auto"/>
        <w:jc w:val="both"/>
        <w:rPr>
          <w:rFonts w:ascii="Times New Roman" w:hAnsi="Times New Roman" w:cs="Times New Roman"/>
          <w:sz w:val="24"/>
          <w:szCs w:val="24"/>
          <w:lang w:eastAsia="lt-LT"/>
        </w:rPr>
      </w:pPr>
    </w:p>
    <w:p w14:paraId="087A7957" w14:textId="77777777" w:rsidR="0095166A" w:rsidRDefault="0095166A" w:rsidP="002D1753">
      <w:pPr>
        <w:spacing w:after="0" w:line="240" w:lineRule="auto"/>
        <w:jc w:val="both"/>
        <w:rPr>
          <w:rFonts w:ascii="Times New Roman" w:hAnsi="Times New Roman" w:cs="Times New Roman"/>
          <w:sz w:val="24"/>
          <w:szCs w:val="24"/>
          <w:lang w:eastAsia="lt-LT"/>
        </w:rPr>
      </w:pPr>
    </w:p>
    <w:p w14:paraId="1F128B85" w14:textId="77777777" w:rsidR="0095166A" w:rsidRDefault="0095166A" w:rsidP="00A963DF">
      <w:pPr>
        <w:spacing w:after="0" w:line="240" w:lineRule="auto"/>
        <w:jc w:val="both"/>
        <w:rPr>
          <w:rFonts w:ascii="Times New Roman" w:hAnsi="Times New Roman" w:cs="Times New Roman"/>
          <w:sz w:val="24"/>
          <w:szCs w:val="24"/>
          <w:lang w:eastAsia="lt-LT"/>
        </w:rPr>
      </w:pPr>
    </w:p>
    <w:p w14:paraId="381AACE7" w14:textId="77777777" w:rsidR="00A963DF" w:rsidRDefault="00A963DF" w:rsidP="00A963DF">
      <w:pPr>
        <w:spacing w:after="0" w:line="240" w:lineRule="auto"/>
        <w:jc w:val="both"/>
        <w:rPr>
          <w:rFonts w:ascii="Times New Roman" w:hAnsi="Times New Roman" w:cs="Times New Roman"/>
          <w:sz w:val="24"/>
          <w:szCs w:val="24"/>
          <w:lang w:eastAsia="lt-LT"/>
        </w:rPr>
      </w:pPr>
    </w:p>
    <w:p w14:paraId="11E6809C" w14:textId="77777777" w:rsidR="00A963DF" w:rsidRDefault="00A963DF" w:rsidP="00A963DF">
      <w:pPr>
        <w:spacing w:after="0" w:line="240" w:lineRule="auto"/>
        <w:jc w:val="both"/>
        <w:rPr>
          <w:rFonts w:ascii="Times New Roman" w:hAnsi="Times New Roman" w:cs="Times New Roman"/>
          <w:sz w:val="24"/>
          <w:szCs w:val="24"/>
          <w:lang w:eastAsia="lt-LT"/>
        </w:rPr>
      </w:pPr>
    </w:p>
    <w:p w14:paraId="0F40E938" w14:textId="77777777" w:rsidR="00A963DF" w:rsidRDefault="00A963DF" w:rsidP="00A963DF">
      <w:pPr>
        <w:spacing w:after="0" w:line="240" w:lineRule="auto"/>
        <w:jc w:val="both"/>
        <w:rPr>
          <w:rFonts w:ascii="Times New Roman" w:hAnsi="Times New Roman" w:cs="Times New Roman"/>
          <w:sz w:val="24"/>
          <w:szCs w:val="24"/>
          <w:lang w:eastAsia="lt-LT"/>
        </w:rPr>
      </w:pPr>
    </w:p>
    <w:p w14:paraId="3105020A" w14:textId="77777777" w:rsidR="00A963DF" w:rsidRDefault="00A963DF" w:rsidP="00A963DF">
      <w:pPr>
        <w:spacing w:after="0" w:line="240" w:lineRule="auto"/>
        <w:jc w:val="both"/>
        <w:rPr>
          <w:rFonts w:ascii="Times New Roman" w:hAnsi="Times New Roman" w:cs="Times New Roman"/>
          <w:sz w:val="24"/>
          <w:szCs w:val="24"/>
          <w:lang w:eastAsia="lt-LT"/>
        </w:rPr>
      </w:pPr>
    </w:p>
    <w:p w14:paraId="02CD23B1" w14:textId="77777777" w:rsidR="00A963DF" w:rsidRDefault="00A963DF" w:rsidP="00A963DF">
      <w:pPr>
        <w:spacing w:after="0" w:line="240" w:lineRule="auto"/>
        <w:jc w:val="both"/>
        <w:rPr>
          <w:rFonts w:ascii="Times New Roman" w:hAnsi="Times New Roman" w:cs="Times New Roman"/>
          <w:sz w:val="24"/>
          <w:szCs w:val="24"/>
          <w:lang w:eastAsia="lt-LT"/>
        </w:rPr>
      </w:pPr>
    </w:p>
    <w:p w14:paraId="236B6C1E" w14:textId="77777777" w:rsidR="00A963DF" w:rsidRDefault="00A963DF" w:rsidP="00A963DF">
      <w:pPr>
        <w:spacing w:after="0" w:line="240" w:lineRule="auto"/>
        <w:jc w:val="both"/>
        <w:rPr>
          <w:rFonts w:ascii="Times New Roman" w:hAnsi="Times New Roman" w:cs="Times New Roman"/>
          <w:sz w:val="24"/>
          <w:szCs w:val="24"/>
          <w:lang w:eastAsia="lt-LT"/>
        </w:rPr>
      </w:pPr>
    </w:p>
    <w:p w14:paraId="137EB0BD" w14:textId="77777777" w:rsidR="00A963DF" w:rsidRDefault="00A963DF" w:rsidP="002D1753">
      <w:pPr>
        <w:spacing w:after="0" w:line="240" w:lineRule="auto"/>
        <w:jc w:val="both"/>
        <w:rPr>
          <w:rFonts w:ascii="Times New Roman" w:hAnsi="Times New Roman" w:cs="Times New Roman"/>
          <w:sz w:val="24"/>
          <w:szCs w:val="24"/>
          <w:lang w:eastAsia="lt-LT"/>
        </w:rPr>
      </w:pPr>
    </w:p>
    <w:p w14:paraId="1BD45DFF" w14:textId="77777777" w:rsidR="0095166A" w:rsidRDefault="0095166A" w:rsidP="002D1753">
      <w:pPr>
        <w:spacing w:after="0" w:line="240" w:lineRule="auto"/>
        <w:jc w:val="both"/>
        <w:rPr>
          <w:rFonts w:ascii="Times New Roman" w:hAnsi="Times New Roman" w:cs="Times New Roman"/>
          <w:sz w:val="24"/>
          <w:szCs w:val="24"/>
          <w:lang w:eastAsia="lt-LT"/>
        </w:rPr>
      </w:pPr>
    </w:p>
    <w:p w14:paraId="100898D7" w14:textId="77777777" w:rsidR="0095166A" w:rsidRDefault="0095166A" w:rsidP="002D1753">
      <w:pPr>
        <w:spacing w:after="0" w:line="240" w:lineRule="auto"/>
        <w:jc w:val="both"/>
        <w:rPr>
          <w:rFonts w:ascii="Times New Roman" w:hAnsi="Times New Roman" w:cs="Times New Roman"/>
          <w:sz w:val="24"/>
          <w:szCs w:val="24"/>
          <w:lang w:eastAsia="lt-LT"/>
        </w:rPr>
      </w:pPr>
    </w:p>
    <w:p w14:paraId="4923E382" w14:textId="2ABDFA89" w:rsidR="00475169" w:rsidRPr="00D22E4C" w:rsidRDefault="002C0817"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D</w:t>
      </w:r>
      <w:r w:rsidR="0053492F">
        <w:rPr>
          <w:rFonts w:ascii="Times New Roman" w:hAnsi="Times New Roman" w:cs="Times New Roman"/>
          <w:sz w:val="24"/>
          <w:szCs w:val="24"/>
          <w:lang w:eastAsia="lt-LT"/>
        </w:rPr>
        <w:t>aiva Tranizienė</w:t>
      </w:r>
    </w:p>
    <w:sectPr w:rsidR="00475169" w:rsidRPr="00D22E4C" w:rsidSect="001E2907">
      <w:headerReference w:type="first" r:id="rId8"/>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20D2" w14:textId="77777777" w:rsidR="00EF6717" w:rsidRDefault="00EF6717" w:rsidP="00FE4009">
      <w:pPr>
        <w:spacing w:after="0" w:line="240" w:lineRule="auto"/>
      </w:pPr>
      <w:r>
        <w:separator/>
      </w:r>
    </w:p>
  </w:endnote>
  <w:endnote w:type="continuationSeparator" w:id="0">
    <w:p w14:paraId="732B6E7D" w14:textId="77777777" w:rsidR="00EF6717" w:rsidRDefault="00EF6717"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A89B" w14:textId="77777777" w:rsidR="00EF6717" w:rsidRDefault="00EF6717" w:rsidP="00FE4009">
      <w:pPr>
        <w:spacing w:after="0" w:line="240" w:lineRule="auto"/>
      </w:pPr>
      <w:r>
        <w:separator/>
      </w:r>
    </w:p>
  </w:footnote>
  <w:footnote w:type="continuationSeparator" w:id="0">
    <w:p w14:paraId="79EAE758" w14:textId="77777777" w:rsidR="00EF6717" w:rsidRDefault="00EF6717"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225259715">
    <w:abstractNumId w:val="15"/>
  </w:num>
  <w:num w:numId="2" w16cid:durableId="588931885">
    <w:abstractNumId w:val="6"/>
  </w:num>
  <w:num w:numId="3" w16cid:durableId="1568882462">
    <w:abstractNumId w:val="4"/>
  </w:num>
  <w:num w:numId="4" w16cid:durableId="868906921">
    <w:abstractNumId w:val="14"/>
  </w:num>
  <w:num w:numId="5" w16cid:durableId="1587767278">
    <w:abstractNumId w:val="0"/>
  </w:num>
  <w:num w:numId="6" w16cid:durableId="148910832">
    <w:abstractNumId w:val="2"/>
  </w:num>
  <w:num w:numId="7" w16cid:durableId="1189683444">
    <w:abstractNumId w:val="9"/>
  </w:num>
  <w:num w:numId="8" w16cid:durableId="59207400">
    <w:abstractNumId w:val="10"/>
  </w:num>
  <w:num w:numId="9" w16cid:durableId="1959680489">
    <w:abstractNumId w:val="7"/>
  </w:num>
  <w:num w:numId="10" w16cid:durableId="1673072145">
    <w:abstractNumId w:val="8"/>
  </w:num>
  <w:num w:numId="11" w16cid:durableId="779640729">
    <w:abstractNumId w:val="12"/>
  </w:num>
  <w:num w:numId="12" w16cid:durableId="1989624703">
    <w:abstractNumId w:val="1"/>
  </w:num>
  <w:num w:numId="13" w16cid:durableId="1851334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8070461">
    <w:abstractNumId w:val="13"/>
  </w:num>
  <w:num w:numId="15" w16cid:durableId="998848010">
    <w:abstractNumId w:val="3"/>
  </w:num>
  <w:num w:numId="16" w16cid:durableId="316615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513E2"/>
    <w:rsid w:val="000547AE"/>
    <w:rsid w:val="000875C4"/>
    <w:rsid w:val="00091DCA"/>
    <w:rsid w:val="000B0431"/>
    <w:rsid w:val="000D1DED"/>
    <w:rsid w:val="000D1E6A"/>
    <w:rsid w:val="000D5C0E"/>
    <w:rsid w:val="000F2FEE"/>
    <w:rsid w:val="00144986"/>
    <w:rsid w:val="001461B2"/>
    <w:rsid w:val="00150703"/>
    <w:rsid w:val="00154F69"/>
    <w:rsid w:val="00161A76"/>
    <w:rsid w:val="00170A17"/>
    <w:rsid w:val="001A4964"/>
    <w:rsid w:val="001B66F8"/>
    <w:rsid w:val="001E2907"/>
    <w:rsid w:val="001E3691"/>
    <w:rsid w:val="00203156"/>
    <w:rsid w:val="002102C9"/>
    <w:rsid w:val="002131B8"/>
    <w:rsid w:val="0029153D"/>
    <w:rsid w:val="002B04DE"/>
    <w:rsid w:val="002B5127"/>
    <w:rsid w:val="002C0817"/>
    <w:rsid w:val="002D1753"/>
    <w:rsid w:val="002D61AD"/>
    <w:rsid w:val="00304F27"/>
    <w:rsid w:val="00320803"/>
    <w:rsid w:val="00332EB9"/>
    <w:rsid w:val="00337FB3"/>
    <w:rsid w:val="003406E6"/>
    <w:rsid w:val="003527A4"/>
    <w:rsid w:val="00366E16"/>
    <w:rsid w:val="00390FB4"/>
    <w:rsid w:val="00396DBC"/>
    <w:rsid w:val="003A155B"/>
    <w:rsid w:val="003A74BE"/>
    <w:rsid w:val="00405CE5"/>
    <w:rsid w:val="00425412"/>
    <w:rsid w:val="00430E72"/>
    <w:rsid w:val="00450F8D"/>
    <w:rsid w:val="00454866"/>
    <w:rsid w:val="0046365F"/>
    <w:rsid w:val="00471CC6"/>
    <w:rsid w:val="00475169"/>
    <w:rsid w:val="004849A6"/>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F0999"/>
    <w:rsid w:val="005F3B05"/>
    <w:rsid w:val="005F6073"/>
    <w:rsid w:val="0060710D"/>
    <w:rsid w:val="006270F1"/>
    <w:rsid w:val="00635B64"/>
    <w:rsid w:val="00642882"/>
    <w:rsid w:val="00681B93"/>
    <w:rsid w:val="0068598A"/>
    <w:rsid w:val="0069170A"/>
    <w:rsid w:val="006964D6"/>
    <w:rsid w:val="006B18B6"/>
    <w:rsid w:val="006C72B6"/>
    <w:rsid w:val="006E25C8"/>
    <w:rsid w:val="007036F3"/>
    <w:rsid w:val="00711A0D"/>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F0F61"/>
    <w:rsid w:val="00801681"/>
    <w:rsid w:val="00835654"/>
    <w:rsid w:val="00842758"/>
    <w:rsid w:val="00880D1F"/>
    <w:rsid w:val="00881EEA"/>
    <w:rsid w:val="0088432F"/>
    <w:rsid w:val="008A4CD1"/>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46EC4"/>
    <w:rsid w:val="0095166A"/>
    <w:rsid w:val="00956CA0"/>
    <w:rsid w:val="00963151"/>
    <w:rsid w:val="00964E3F"/>
    <w:rsid w:val="00982994"/>
    <w:rsid w:val="00994F05"/>
    <w:rsid w:val="009A3CEA"/>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7041F"/>
    <w:rsid w:val="00A81766"/>
    <w:rsid w:val="00A8578D"/>
    <w:rsid w:val="00A85CF0"/>
    <w:rsid w:val="00A866FA"/>
    <w:rsid w:val="00A86E81"/>
    <w:rsid w:val="00A963DF"/>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90C1A"/>
    <w:rsid w:val="00BA0B7C"/>
    <w:rsid w:val="00BB0AFB"/>
    <w:rsid w:val="00BC1229"/>
    <w:rsid w:val="00BC4DFB"/>
    <w:rsid w:val="00BC6C3B"/>
    <w:rsid w:val="00BE6665"/>
    <w:rsid w:val="00BF1BF8"/>
    <w:rsid w:val="00C32CFC"/>
    <w:rsid w:val="00C5093F"/>
    <w:rsid w:val="00C67427"/>
    <w:rsid w:val="00C72968"/>
    <w:rsid w:val="00C902C0"/>
    <w:rsid w:val="00C9491D"/>
    <w:rsid w:val="00CA4104"/>
    <w:rsid w:val="00CA56AF"/>
    <w:rsid w:val="00CA6763"/>
    <w:rsid w:val="00CB5766"/>
    <w:rsid w:val="00CC3F08"/>
    <w:rsid w:val="00CD14BE"/>
    <w:rsid w:val="00CD40D7"/>
    <w:rsid w:val="00CE2172"/>
    <w:rsid w:val="00D012B7"/>
    <w:rsid w:val="00D02456"/>
    <w:rsid w:val="00D028F7"/>
    <w:rsid w:val="00D05947"/>
    <w:rsid w:val="00D22E4C"/>
    <w:rsid w:val="00D26D21"/>
    <w:rsid w:val="00D4073E"/>
    <w:rsid w:val="00D54B84"/>
    <w:rsid w:val="00D578B5"/>
    <w:rsid w:val="00D6336E"/>
    <w:rsid w:val="00D87FCE"/>
    <w:rsid w:val="00DB1E98"/>
    <w:rsid w:val="00DD416E"/>
    <w:rsid w:val="00DF44B6"/>
    <w:rsid w:val="00DF4F7A"/>
    <w:rsid w:val="00E07FBF"/>
    <w:rsid w:val="00E11BC7"/>
    <w:rsid w:val="00E26321"/>
    <w:rsid w:val="00E51779"/>
    <w:rsid w:val="00E531C4"/>
    <w:rsid w:val="00E558DC"/>
    <w:rsid w:val="00E60C76"/>
    <w:rsid w:val="00E73EE2"/>
    <w:rsid w:val="00E80AB7"/>
    <w:rsid w:val="00E8128A"/>
    <w:rsid w:val="00E8529B"/>
    <w:rsid w:val="00E87D3B"/>
    <w:rsid w:val="00EB09DE"/>
    <w:rsid w:val="00EC246C"/>
    <w:rsid w:val="00EC522A"/>
    <w:rsid w:val="00ED3F2F"/>
    <w:rsid w:val="00EE2C92"/>
    <w:rsid w:val="00EE68CC"/>
    <w:rsid w:val="00EF6717"/>
    <w:rsid w:val="00F01CF7"/>
    <w:rsid w:val="00F120BF"/>
    <w:rsid w:val="00F21B5A"/>
    <w:rsid w:val="00F260C0"/>
    <w:rsid w:val="00F26E92"/>
    <w:rsid w:val="00F27AC3"/>
    <w:rsid w:val="00F30E0E"/>
    <w:rsid w:val="00F37F5B"/>
    <w:rsid w:val="00F51535"/>
    <w:rsid w:val="00F73E17"/>
    <w:rsid w:val="00F7590B"/>
    <w:rsid w:val="00F85D66"/>
    <w:rsid w:val="00FD365C"/>
    <w:rsid w:val="00FD5884"/>
    <w:rsid w:val="00FD6AA0"/>
    <w:rsid w:val="00FE2117"/>
    <w:rsid w:val="00FE4009"/>
    <w:rsid w:val="00FE7EB0"/>
    <w:rsid w:val="00FF4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B19C8"/>
    <w:rsid w:val="000D7E3D"/>
    <w:rsid w:val="001A0FDC"/>
    <w:rsid w:val="00216129"/>
    <w:rsid w:val="002B017E"/>
    <w:rsid w:val="003931DF"/>
    <w:rsid w:val="004900EB"/>
    <w:rsid w:val="00550659"/>
    <w:rsid w:val="005D2988"/>
    <w:rsid w:val="00642882"/>
    <w:rsid w:val="006E3EB4"/>
    <w:rsid w:val="007036F3"/>
    <w:rsid w:val="0080040C"/>
    <w:rsid w:val="008A4CD1"/>
    <w:rsid w:val="008C3E95"/>
    <w:rsid w:val="009A3CEA"/>
    <w:rsid w:val="00A55861"/>
    <w:rsid w:val="00A70E51"/>
    <w:rsid w:val="00B90C1A"/>
    <w:rsid w:val="00C75ECB"/>
    <w:rsid w:val="00CA56AF"/>
    <w:rsid w:val="00D45877"/>
    <w:rsid w:val="00D45E2A"/>
    <w:rsid w:val="00E11BC7"/>
    <w:rsid w:val="00E73EE2"/>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84329-D44F-4DC6-89D3-BA762CE9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1449</Words>
  <Characters>827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Gabrielė Karčiauskytė</cp:lastModifiedBy>
  <cp:revision>10</cp:revision>
  <cp:lastPrinted>2018-03-08T06:56:00Z</cp:lastPrinted>
  <dcterms:created xsi:type="dcterms:W3CDTF">2025-12-08T07:05:00Z</dcterms:created>
  <dcterms:modified xsi:type="dcterms:W3CDTF">2026-01-08T13:43:00Z</dcterms:modified>
</cp:coreProperties>
</file>