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299E3BC4" w:rsidR="005B727A" w:rsidRPr="00F239FE" w:rsidRDefault="005B727A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3D3F87">
        <w:rPr>
          <w:b/>
        </w:rPr>
        <w:t>6</w:t>
      </w:r>
      <w:r w:rsidR="00852A86" w:rsidRPr="00F239FE">
        <w:rPr>
          <w:b/>
        </w:rPr>
        <w:t>–202</w:t>
      </w:r>
      <w:r w:rsidR="003D3F87">
        <w:rPr>
          <w:b/>
        </w:rPr>
        <w:t>8</w:t>
      </w:r>
      <w:r w:rsidRPr="00F239FE">
        <w:rPr>
          <w:b/>
        </w:rPr>
        <w:t xml:space="preserve"> METŲ STRATEGINIO VEIKLOS PLANO TVIRTINIMO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54098237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3D3F87">
        <w:t>6</w:t>
      </w:r>
      <w:r w:rsidR="005B727A" w:rsidRPr="00F239FE">
        <w:t xml:space="preserve"> m. </w:t>
      </w:r>
      <w:r w:rsidR="003D3F87">
        <w:t>sausio</w:t>
      </w:r>
      <w:r w:rsidR="008977F9" w:rsidRPr="00F239FE">
        <w:t xml:space="preserve"> </w:t>
      </w:r>
      <w:r w:rsidR="00520CA6">
        <w:t>22</w:t>
      </w:r>
      <w:r w:rsidR="001468F6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520CA6">
        <w:t>37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20D9AD11" w:rsidR="006E552B" w:rsidRPr="00181B5A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87D73">
        <w:rPr>
          <w:lang w:val="lt-LT"/>
        </w:rPr>
        <w:t xml:space="preserve">Vadovaudamasi </w:t>
      </w:r>
      <w:r w:rsidR="003D3F87" w:rsidRPr="003D3F87">
        <w:rPr>
          <w:lang w:val="lt-LT"/>
        </w:rPr>
        <w:t>Lietuvos Respublikos vietos savivaldos įstatymo 15 straipsnio 2 dalies 32 punktu,</w:t>
      </w:r>
      <w:r w:rsidR="003D3F87">
        <w:rPr>
          <w:lang w:val="lt-LT"/>
        </w:rPr>
        <w:t xml:space="preserve"> </w:t>
      </w:r>
      <w:r w:rsidRPr="00887D73">
        <w:rPr>
          <w:lang w:val="lt-LT"/>
        </w:rPr>
        <w:t>Strateginio planavimo Kretingos rajono savivaldybėje organizavimo tvarkos aprašo, patvirtinto Kretingos rajono savivaldybės tarybos 202</w:t>
      </w:r>
      <w:r w:rsidR="00181B5A" w:rsidRPr="00887D73">
        <w:rPr>
          <w:lang w:val="lt-LT"/>
        </w:rPr>
        <w:t>5</w:t>
      </w:r>
      <w:r w:rsidRPr="00887D73">
        <w:rPr>
          <w:lang w:val="lt-LT"/>
        </w:rPr>
        <w:t xml:space="preserve"> m. </w:t>
      </w:r>
      <w:r w:rsidR="00181B5A" w:rsidRPr="00887D73">
        <w:rPr>
          <w:lang w:val="lt-LT"/>
        </w:rPr>
        <w:t>rugpjūčio</w:t>
      </w:r>
      <w:r w:rsidRPr="00887D73">
        <w:rPr>
          <w:lang w:val="lt-LT"/>
        </w:rPr>
        <w:t xml:space="preserve"> 2</w:t>
      </w:r>
      <w:r w:rsidR="00181B5A" w:rsidRPr="00887D73">
        <w:rPr>
          <w:lang w:val="lt-LT"/>
        </w:rPr>
        <w:t>8</w:t>
      </w:r>
      <w:r w:rsidRPr="00887D73">
        <w:rPr>
          <w:lang w:val="lt-LT"/>
        </w:rPr>
        <w:t xml:space="preserve"> d. sprendimu Nr. T2-</w:t>
      </w:r>
      <w:r w:rsidR="00181B5A" w:rsidRPr="00887D73">
        <w:rPr>
          <w:lang w:val="lt-LT"/>
        </w:rPr>
        <w:t>258</w:t>
      </w:r>
      <w:r w:rsidRPr="00887D73">
        <w:rPr>
          <w:lang w:val="lt-LT"/>
        </w:rPr>
        <w:t xml:space="preserve"> „Dėl strateginio planavimo Kretingos rajono savivaldybėje organizavimo tvarkos aprašo tvirtinimo“, 2</w:t>
      </w:r>
      <w:r w:rsidR="003D3F87">
        <w:rPr>
          <w:lang w:val="lt-LT"/>
        </w:rPr>
        <w:t>7</w:t>
      </w:r>
      <w:r w:rsidRPr="00887D73">
        <w:rPr>
          <w:lang w:val="lt-LT"/>
        </w:rPr>
        <w:t xml:space="preserve"> punktu ir atsižvelgdama į </w:t>
      </w:r>
      <w:r w:rsidR="003D3F87">
        <w:rPr>
          <w:lang w:val="lt-LT"/>
        </w:rPr>
        <w:t xml:space="preserve">2026 m. </w:t>
      </w:r>
      <w:r w:rsidR="003534F8">
        <w:rPr>
          <w:lang w:val="lt-LT"/>
        </w:rPr>
        <w:t xml:space="preserve">sausio 13 d. </w:t>
      </w:r>
      <w:r w:rsidR="003534F8" w:rsidRPr="003534F8">
        <w:rPr>
          <w:lang w:val="lt-LT"/>
        </w:rPr>
        <w:t>Savivaldybės kolegijos posėdžio protokolą Nr. T</w:t>
      </w:r>
      <w:r w:rsidR="003534F8">
        <w:rPr>
          <w:lang w:val="lt-LT"/>
        </w:rPr>
        <w:t>15-1</w:t>
      </w:r>
      <w:r w:rsidR="00EF25E4">
        <w:rPr>
          <w:lang w:val="lt-LT"/>
        </w:rPr>
        <w:t>,</w:t>
      </w:r>
      <w:r w:rsidR="00A87517" w:rsidRPr="00815095">
        <w:rPr>
          <w:lang w:val="lt-LT"/>
        </w:rPr>
        <w:t xml:space="preserve"> </w:t>
      </w:r>
      <w:r w:rsidRPr="00887D73">
        <w:rPr>
          <w:lang w:val="lt-LT"/>
        </w:rPr>
        <w:t>Kretingos rajono savivaldybės taryba n u s p r e n d ž i a:</w:t>
      </w:r>
    </w:p>
    <w:p w14:paraId="770721A7" w14:textId="608E297A" w:rsidR="0068021F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1. </w:t>
      </w:r>
      <w:r w:rsidR="003D3F87" w:rsidRPr="003D3F87">
        <w:rPr>
          <w:lang w:val="lt-LT"/>
        </w:rPr>
        <w:t>Patvirtinti Kretingos rajono savivaldybės 202</w:t>
      </w:r>
      <w:r w:rsidR="003D3F87">
        <w:rPr>
          <w:lang w:val="lt-LT"/>
        </w:rPr>
        <w:t>6</w:t>
      </w:r>
      <w:r w:rsidR="003D3F87" w:rsidRPr="003D3F87">
        <w:rPr>
          <w:lang w:val="lt-LT"/>
        </w:rPr>
        <w:t>–202</w:t>
      </w:r>
      <w:r w:rsidR="003D3F87">
        <w:rPr>
          <w:lang w:val="lt-LT"/>
        </w:rPr>
        <w:t>8</w:t>
      </w:r>
      <w:r w:rsidR="003D3F87" w:rsidRPr="003D3F87">
        <w:rPr>
          <w:lang w:val="lt-LT"/>
        </w:rPr>
        <w:t xml:space="preserve"> metų strateginį veiklos planą (pridedama)</w:t>
      </w:r>
      <w:r w:rsidR="003D3F87">
        <w:rPr>
          <w:lang w:val="lt-LT"/>
        </w:rPr>
        <w:t>.</w:t>
      </w:r>
    </w:p>
    <w:p w14:paraId="35A17FFF" w14:textId="5A4E5FD4" w:rsidR="00170138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468F6">
        <w:rPr>
          <w:color w:val="000000" w:themeColor="text1"/>
          <w:lang w:val="lt-LT"/>
        </w:rPr>
        <w:t xml:space="preserve">2. </w:t>
      </w:r>
      <w:r w:rsidR="00C900AB" w:rsidRPr="001468F6">
        <w:rPr>
          <w:color w:val="000000" w:themeColor="text1"/>
          <w:lang w:val="lt-LT"/>
        </w:rPr>
        <w:t>S</w:t>
      </w:r>
      <w:r w:rsidR="00260D93" w:rsidRPr="001468F6">
        <w:rPr>
          <w:color w:val="000000" w:themeColor="text1"/>
          <w:lang w:val="lt-LT"/>
        </w:rPr>
        <w:t xml:space="preserve">kelbti </w:t>
      </w:r>
      <w:r w:rsidR="0026735E" w:rsidRPr="001468F6">
        <w:rPr>
          <w:color w:val="000000" w:themeColor="text1"/>
          <w:lang w:val="lt-LT"/>
        </w:rPr>
        <w:t xml:space="preserve">šį </w:t>
      </w:r>
      <w:r w:rsidR="00260D93" w:rsidRPr="001468F6">
        <w:rPr>
          <w:color w:val="000000" w:themeColor="text1"/>
          <w:lang w:val="lt-LT"/>
        </w:rPr>
        <w:t>sprendim</w:t>
      </w:r>
      <w:r w:rsidR="003270BD" w:rsidRPr="001468F6">
        <w:rPr>
          <w:color w:val="000000" w:themeColor="text1"/>
          <w:lang w:val="lt-LT"/>
        </w:rPr>
        <w:t>ą Teisės aktų registr</w:t>
      </w:r>
      <w:r w:rsidR="005B2551" w:rsidRPr="001468F6">
        <w:rPr>
          <w:color w:val="000000" w:themeColor="text1"/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369E55D4" w14:textId="77777777" w:rsidR="00A20C5B" w:rsidRDefault="00A20C5B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Default="003C2CDF" w:rsidP="00541182">
      <w:pPr>
        <w:pStyle w:val="Pavadinimas"/>
        <w:jc w:val="left"/>
        <w:rPr>
          <w:b w:val="0"/>
          <w:lang w:val="en-US"/>
        </w:rPr>
      </w:pPr>
    </w:p>
    <w:p w14:paraId="71C4255F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39CEB3AE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48B01575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33828360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07980B7E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129FFC3E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1F0FE689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2228458C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01F4C72A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78F32498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185B8FDA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230B82A1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71AADA18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6F93A968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660322EA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60371B1D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5E2763F7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452527C4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0EC92C0F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1EC2D736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6FEEDE77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6797C0B0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4A4319D0" w14:textId="77777777" w:rsidR="003534F8" w:rsidRDefault="003534F8" w:rsidP="00541182">
      <w:pPr>
        <w:pStyle w:val="Pavadinimas"/>
        <w:jc w:val="left"/>
        <w:rPr>
          <w:b w:val="0"/>
          <w:lang w:val="en-US"/>
        </w:rPr>
      </w:pPr>
    </w:p>
    <w:p w14:paraId="6B8F2466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23A364BB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3CB4C43B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03F4CAB6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70C8B556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57BC9C58" w14:textId="77777777" w:rsidR="003D3F87" w:rsidRPr="00B5094D" w:rsidRDefault="003D3F87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8467" w14:textId="77777777" w:rsidR="00130771" w:rsidRPr="00252CE5" w:rsidRDefault="00130771" w:rsidP="00454562">
      <w:r w:rsidRPr="00252CE5">
        <w:separator/>
      </w:r>
    </w:p>
  </w:endnote>
  <w:endnote w:type="continuationSeparator" w:id="0">
    <w:p w14:paraId="4B66DC94" w14:textId="77777777" w:rsidR="00130771" w:rsidRPr="00252CE5" w:rsidRDefault="00130771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872C" w14:textId="77777777" w:rsidR="00130771" w:rsidRPr="00252CE5" w:rsidRDefault="00130771" w:rsidP="00454562">
      <w:r w:rsidRPr="00252CE5">
        <w:separator/>
      </w:r>
    </w:p>
  </w:footnote>
  <w:footnote w:type="continuationSeparator" w:id="0">
    <w:p w14:paraId="75D46352" w14:textId="77777777" w:rsidR="00130771" w:rsidRPr="00252CE5" w:rsidRDefault="00130771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15A23368" w:rsidR="004C15F4" w:rsidRPr="00252CE5" w:rsidRDefault="00762591" w:rsidP="00EF25E4">
    <w:pPr>
      <w:pStyle w:val="Antrats"/>
      <w:jc w:val="right"/>
      <w:rPr>
        <w:lang w:val="lt-LT"/>
      </w:rPr>
    </w:pPr>
    <w:r w:rsidRPr="0076259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74124">
    <w:abstractNumId w:val="1"/>
  </w:num>
  <w:num w:numId="2" w16cid:durableId="902057764">
    <w:abstractNumId w:val="15"/>
  </w:num>
  <w:num w:numId="3" w16cid:durableId="1087112587">
    <w:abstractNumId w:val="17"/>
  </w:num>
  <w:num w:numId="4" w16cid:durableId="1989632087">
    <w:abstractNumId w:val="4"/>
  </w:num>
  <w:num w:numId="5" w16cid:durableId="539051751">
    <w:abstractNumId w:val="18"/>
  </w:num>
  <w:num w:numId="6" w16cid:durableId="2108770695">
    <w:abstractNumId w:val="5"/>
  </w:num>
  <w:num w:numId="7" w16cid:durableId="1297177886">
    <w:abstractNumId w:val="3"/>
  </w:num>
  <w:num w:numId="8" w16cid:durableId="130174367">
    <w:abstractNumId w:val="16"/>
  </w:num>
  <w:num w:numId="9" w16cid:durableId="87616221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403537">
    <w:abstractNumId w:val="2"/>
  </w:num>
  <w:num w:numId="11" w16cid:durableId="745612071">
    <w:abstractNumId w:val="11"/>
  </w:num>
  <w:num w:numId="12" w16cid:durableId="700740817">
    <w:abstractNumId w:val="9"/>
  </w:num>
  <w:num w:numId="13" w16cid:durableId="900824238">
    <w:abstractNumId w:val="8"/>
  </w:num>
  <w:num w:numId="14" w16cid:durableId="1223517759">
    <w:abstractNumId w:val="13"/>
  </w:num>
  <w:num w:numId="15" w16cid:durableId="1521357007">
    <w:abstractNumId w:val="7"/>
  </w:num>
  <w:num w:numId="16" w16cid:durableId="1706251211">
    <w:abstractNumId w:val="0"/>
  </w:num>
  <w:num w:numId="17" w16cid:durableId="1607613963">
    <w:abstractNumId w:val="6"/>
  </w:num>
  <w:num w:numId="18" w16cid:durableId="1936668653">
    <w:abstractNumId w:val="10"/>
  </w:num>
  <w:num w:numId="19" w16cid:durableId="1669138335">
    <w:abstractNumId w:val="12"/>
  </w:num>
  <w:num w:numId="20" w16cid:durableId="256910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76381"/>
    <w:rsid w:val="00080534"/>
    <w:rsid w:val="00080655"/>
    <w:rsid w:val="0009321B"/>
    <w:rsid w:val="000A2320"/>
    <w:rsid w:val="000A312B"/>
    <w:rsid w:val="000A621E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30771"/>
    <w:rsid w:val="00141876"/>
    <w:rsid w:val="001468F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72FB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2E8D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0778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34F8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C2CDF"/>
    <w:rsid w:val="003D15F2"/>
    <w:rsid w:val="003D3F87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0CA6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269C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0B47"/>
    <w:rsid w:val="008B625D"/>
    <w:rsid w:val="008B6D83"/>
    <w:rsid w:val="008C13EA"/>
    <w:rsid w:val="008C40DF"/>
    <w:rsid w:val="008D3FF1"/>
    <w:rsid w:val="008D4AFA"/>
    <w:rsid w:val="008D4DA5"/>
    <w:rsid w:val="008D798A"/>
    <w:rsid w:val="008E24B0"/>
    <w:rsid w:val="008E7CDD"/>
    <w:rsid w:val="008F408F"/>
    <w:rsid w:val="008F4253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3226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0C5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37DA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1C3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19</cp:revision>
  <cp:lastPrinted>2024-11-20T11:11:00Z</cp:lastPrinted>
  <dcterms:created xsi:type="dcterms:W3CDTF">2025-10-21T05:20:00Z</dcterms:created>
  <dcterms:modified xsi:type="dcterms:W3CDTF">2026-01-22T14:38:00Z</dcterms:modified>
</cp:coreProperties>
</file>