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EAAE3" w14:textId="77777777" w:rsidR="00743290" w:rsidRPr="000751D2" w:rsidRDefault="00743290" w:rsidP="00527900">
      <w:pPr>
        <w:pStyle w:val="Pagrindinistekstas"/>
        <w:spacing w:after="0"/>
        <w:jc w:val="center"/>
        <w:rPr>
          <w:b/>
          <w:bCs/>
        </w:rPr>
      </w:pPr>
      <w:r w:rsidRPr="000751D2">
        <w:rPr>
          <w:b/>
          <w:bCs/>
        </w:rPr>
        <w:t>AIŠKINAMASIS RAŠTAS</w:t>
      </w:r>
    </w:p>
    <w:p w14:paraId="221E7718" w14:textId="77777777" w:rsidR="00743290" w:rsidRPr="000751D2" w:rsidRDefault="00743290" w:rsidP="00527900">
      <w:pPr>
        <w:pStyle w:val="Pagrindinistekstas"/>
        <w:spacing w:after="0"/>
        <w:jc w:val="center"/>
        <w:rPr>
          <w:b/>
          <w:bCs/>
        </w:rPr>
      </w:pPr>
      <w:r w:rsidRPr="000751D2">
        <w:rPr>
          <w:b/>
          <w:bCs/>
        </w:rPr>
        <w:t xml:space="preserve">PRIE KRETINGOS RAJONO SAVIVALDYBĖS TARYBOS SPRENDIMO PROJEKTO </w:t>
      </w:r>
    </w:p>
    <w:p w14:paraId="05CBA924" w14:textId="296A59D6" w:rsidR="00743290" w:rsidRDefault="00743290" w:rsidP="00527900">
      <w:pPr>
        <w:pStyle w:val="Pagrindinistekstas"/>
        <w:spacing w:after="0"/>
        <w:jc w:val="center"/>
        <w:rPr>
          <w:b/>
        </w:rPr>
      </w:pPr>
      <w:r w:rsidRPr="000751D2">
        <w:rPr>
          <w:b/>
          <w:bCs/>
        </w:rPr>
        <w:t>„</w:t>
      </w:r>
      <w:r w:rsidRPr="00D80227">
        <w:rPr>
          <w:b/>
          <w:bCs/>
          <w:szCs w:val="26"/>
        </w:rPr>
        <w:t>DĖL KRETINGOS RAJONO SAVIVALDYBĖS TURTO</w:t>
      </w:r>
      <w:r w:rsidR="000202B2">
        <w:rPr>
          <w:b/>
          <w:bCs/>
          <w:szCs w:val="26"/>
        </w:rPr>
        <w:t>, ADRESU LAISVĖS G. 11A, KRETINGA,</w:t>
      </w:r>
      <w:r w:rsidRPr="00D80227">
        <w:rPr>
          <w:b/>
          <w:bCs/>
          <w:szCs w:val="26"/>
        </w:rPr>
        <w:t xml:space="preserve"> </w:t>
      </w:r>
      <w:r w:rsidRPr="00D80227">
        <w:rPr>
          <w:b/>
          <w:szCs w:val="26"/>
        </w:rPr>
        <w:t>NUOMOS</w:t>
      </w:r>
      <w:r w:rsidRPr="000751D2">
        <w:rPr>
          <w:b/>
        </w:rPr>
        <w:t>“</w:t>
      </w:r>
    </w:p>
    <w:p w14:paraId="71248040" w14:textId="77777777" w:rsidR="00743290" w:rsidRDefault="00743290" w:rsidP="00527900">
      <w:pPr>
        <w:pStyle w:val="Pagrindinistekstas"/>
        <w:spacing w:after="0"/>
        <w:rPr>
          <w:b/>
        </w:rPr>
      </w:pPr>
    </w:p>
    <w:p w14:paraId="2058FD9B" w14:textId="716C28B9" w:rsidR="00743290" w:rsidRDefault="00743290" w:rsidP="00527900">
      <w:pPr>
        <w:pStyle w:val="Pagrindinistekstas"/>
        <w:spacing w:after="0"/>
        <w:jc w:val="center"/>
      </w:pPr>
      <w:r>
        <w:t>202</w:t>
      </w:r>
      <w:r w:rsidR="000202B2">
        <w:t>6</w:t>
      </w:r>
      <w:r>
        <w:t xml:space="preserve"> m. </w:t>
      </w:r>
      <w:r w:rsidR="000202B2">
        <w:t>sausio</w:t>
      </w:r>
      <w:r w:rsidR="00BF3756">
        <w:t xml:space="preserve"> </w:t>
      </w:r>
      <w:r w:rsidR="00785C0C">
        <w:t>9</w:t>
      </w:r>
      <w:r>
        <w:t xml:space="preserve"> d.</w:t>
      </w:r>
    </w:p>
    <w:p w14:paraId="1105DB95" w14:textId="5D632695" w:rsidR="00743290" w:rsidRPr="00BB1A04" w:rsidRDefault="00743290" w:rsidP="00527900">
      <w:pPr>
        <w:pStyle w:val="Pagrindinistekstas"/>
        <w:spacing w:after="0"/>
        <w:jc w:val="center"/>
      </w:pPr>
      <w:r>
        <w:t>Kretinga</w:t>
      </w:r>
    </w:p>
    <w:p w14:paraId="28C5A66B" w14:textId="77777777" w:rsidR="00743290" w:rsidRPr="00082101" w:rsidRDefault="00743290" w:rsidP="00527900">
      <w:pPr>
        <w:pStyle w:val="Pagrindinistekstas"/>
        <w:spacing w:after="0"/>
        <w:jc w:val="both"/>
      </w:pPr>
    </w:p>
    <w:p w14:paraId="1ED1B8B0" w14:textId="0B79FBA7" w:rsidR="00D246CA" w:rsidRPr="00D246CA" w:rsidRDefault="00D246CA" w:rsidP="00527900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D246CA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43290" w:rsidRPr="00D246CA">
        <w:rPr>
          <w:rFonts w:ascii="Times New Roman" w:hAnsi="Times New Roman"/>
          <w:b/>
          <w:sz w:val="24"/>
          <w:szCs w:val="24"/>
        </w:rPr>
        <w:t>Parengto sprendimo p</w:t>
      </w:r>
      <w:r w:rsidR="00743290" w:rsidRPr="00D246CA">
        <w:rPr>
          <w:rFonts w:ascii="Times New Roman" w:hAnsi="Times New Roman"/>
          <w:b/>
          <w:bCs/>
          <w:sz w:val="24"/>
          <w:szCs w:val="24"/>
        </w:rPr>
        <w:t>rojekto tikslas ir uždaviniai.</w:t>
      </w:r>
    </w:p>
    <w:p w14:paraId="418E0EB1" w14:textId="1C45E614" w:rsidR="00743290" w:rsidRPr="00D246CA" w:rsidRDefault="000202B2" w:rsidP="00612E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Viešo nuomos konkurso būdu </w:t>
      </w:r>
      <w:r w:rsidR="00743290" w:rsidRPr="00D246CA">
        <w:rPr>
          <w:rFonts w:ascii="Times New Roman" w:hAnsi="Times New Roman"/>
          <w:sz w:val="24"/>
          <w:szCs w:val="24"/>
        </w:rPr>
        <w:t xml:space="preserve">išnuomoti </w:t>
      </w:r>
      <w:r>
        <w:rPr>
          <w:rFonts w:ascii="Times New Roman" w:hAnsi="Times New Roman"/>
          <w:sz w:val="24"/>
          <w:szCs w:val="24"/>
        </w:rPr>
        <w:t xml:space="preserve">prekybinei veiklai </w:t>
      </w:r>
      <w:r w:rsidR="00743290" w:rsidRPr="00D246CA">
        <w:rPr>
          <w:rFonts w:ascii="Times New Roman" w:hAnsi="Times New Roman"/>
          <w:sz w:val="24"/>
          <w:szCs w:val="24"/>
        </w:rPr>
        <w:t>Kretingos rajono savivaldybei nuosavybės teise priklausan</w:t>
      </w:r>
      <w:r>
        <w:rPr>
          <w:rFonts w:ascii="Times New Roman" w:hAnsi="Times New Roman"/>
          <w:sz w:val="24"/>
          <w:szCs w:val="24"/>
        </w:rPr>
        <w:t xml:space="preserve">tį, šiuo metu SĮ „Kretingos komunalininkas“ patikėjimo teise valdomą, turtą, adresu </w:t>
      </w:r>
      <w:r>
        <w:rPr>
          <w:rFonts w:ascii="Times New Roman" w:hAnsi="Times New Roman"/>
          <w:sz w:val="24"/>
        </w:rPr>
        <w:t>Laisvės g. 11A, Kretingos m.,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57,98 m</w:t>
      </w:r>
      <w:r w:rsidRPr="00CD6585"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ploto pastatą – prekybinį paviljoną ir 26,96 m</w:t>
      </w:r>
      <w:r w:rsidRPr="00CD6585"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ploto patalpas, esančias pastate – prekybos paviljone.</w:t>
      </w:r>
    </w:p>
    <w:p w14:paraId="05AC863B" w14:textId="77777777" w:rsidR="00D246CA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827E2">
        <w:rPr>
          <w:rFonts w:ascii="Times New Roman" w:hAnsi="Times New Roman"/>
          <w:b/>
          <w:sz w:val="24"/>
          <w:szCs w:val="24"/>
        </w:rPr>
        <w:t>2. Kaip šiuo metu yra sureguliuoti sprendimo projekte aptarti klausimai</w:t>
      </w:r>
      <w:r w:rsidRPr="002827E2">
        <w:rPr>
          <w:rFonts w:ascii="Times New Roman" w:hAnsi="Times New Roman"/>
          <w:sz w:val="24"/>
          <w:szCs w:val="24"/>
        </w:rPr>
        <w:t>.</w:t>
      </w:r>
    </w:p>
    <w:p w14:paraId="01D68282" w14:textId="04D45D4B" w:rsidR="00743290" w:rsidRDefault="000202B2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202B2">
        <w:rPr>
          <w:rFonts w:ascii="Times New Roman" w:hAnsi="Times New Roman"/>
          <w:sz w:val="24"/>
        </w:rPr>
        <w:t>Lietuvos Respublikos valstybės ir savivaldybių turto valdymo, naudojimo ir disponavimo juo įstatymo 15 straipsnio 1 dalyje nurodyta, kad  sprendimą dėl savivaldybės ilgalaikio materialiojo turto nuomos priima savivaldybės taryb</w:t>
      </w:r>
      <w:r w:rsidR="00AC1D55">
        <w:rPr>
          <w:rFonts w:ascii="Times New Roman" w:hAnsi="Times New Roman"/>
          <w:sz w:val="24"/>
        </w:rPr>
        <w:t>a</w:t>
      </w:r>
      <w:r w:rsidRPr="000202B2">
        <w:rPr>
          <w:rFonts w:ascii="Times New Roman" w:hAnsi="Times New Roman"/>
          <w:sz w:val="24"/>
        </w:rPr>
        <w:t xml:space="preserve"> ar jos įgaliota institucija</w:t>
      </w:r>
      <w:r w:rsidR="00743290">
        <w:rPr>
          <w:rFonts w:ascii="Times New Roman" w:hAnsi="Times New Roman"/>
          <w:sz w:val="24"/>
          <w:szCs w:val="24"/>
        </w:rPr>
        <w:t>.</w:t>
      </w:r>
    </w:p>
    <w:p w14:paraId="091AC405" w14:textId="7F0386F8" w:rsidR="000202B2" w:rsidRDefault="000202B2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SĮ „Kretingos komunalininkas“</w:t>
      </w:r>
      <w:r w:rsidR="00F32AF6">
        <w:rPr>
          <w:rFonts w:ascii="Times New Roman" w:hAnsi="Times New Roman"/>
          <w:sz w:val="24"/>
          <w:szCs w:val="24"/>
        </w:rPr>
        <w:t xml:space="preserve"> (toliau – Įmonė)</w:t>
      </w:r>
      <w:r>
        <w:rPr>
          <w:rFonts w:ascii="Times New Roman" w:hAnsi="Times New Roman"/>
          <w:sz w:val="24"/>
          <w:szCs w:val="24"/>
        </w:rPr>
        <w:t xml:space="preserve"> 2025 m. gruodžio 5 d. pateikė raštą Nr. </w:t>
      </w:r>
      <w:r w:rsidR="00F32AF6">
        <w:rPr>
          <w:rFonts w:ascii="Times New Roman" w:hAnsi="Times New Roman"/>
          <w:sz w:val="24"/>
          <w:szCs w:val="24"/>
        </w:rPr>
        <w:t xml:space="preserve">V4-1079 </w:t>
      </w:r>
      <w:r>
        <w:rPr>
          <w:rFonts w:ascii="Times New Roman" w:hAnsi="Times New Roman"/>
          <w:sz w:val="24"/>
          <w:szCs w:val="24"/>
        </w:rPr>
        <w:t>(3.6. E</w:t>
      </w:r>
      <w:r w:rsidR="00F32AF6">
        <w:rPr>
          <w:rFonts w:ascii="Times New Roman" w:hAnsi="Times New Roman"/>
          <w:sz w:val="24"/>
          <w:szCs w:val="24"/>
        </w:rPr>
        <w:t xml:space="preserve">) „Dėl ilgalaikio materialiojo turto, Laisvės g. 11A, Kretinga, nuomos“. Rašte nurodyta, kad dalis Įmonei patikėjimo teise valdomo ilgalaikio materialiojo turto, esančio </w:t>
      </w:r>
      <w:r w:rsidR="00F32AF6">
        <w:rPr>
          <w:rFonts w:ascii="Times New Roman" w:hAnsi="Times New Roman"/>
          <w:sz w:val="24"/>
        </w:rPr>
        <w:t>Laisvės g. 11A, Kretingos m., yra nereikalingas funkcijoms atlikti ir būtų racionalu jį išnuomoti prekybinei veiklai viešo nuomos konkurso būdu.</w:t>
      </w:r>
    </w:p>
    <w:p w14:paraId="1D595F6A" w14:textId="43495DF9" w:rsidR="00743290" w:rsidRPr="00A53087" w:rsidRDefault="007F1A28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Vadovaujantis Nuompinigių už Kretingos rajono savivaldybės ilgalaikio materialiojo ir trumpalaikio materialiojo turto nuomą skaičiavimo tvarkos aprašu, patvirtintu Kretingos rajono savivaldybės tarybos 2022 m. sausio 27 d. sprendimu Nr. T2-40 „Dėl Nuompinigių už Kretingos rajono savivaldybės ilgalaikio materialiojo ir trumpalaikio materialiojo turto nuomą skaičiavimo tvarkos aprašo patvirtinimo“, </w:t>
      </w:r>
      <w:r w:rsidR="004F7481">
        <w:rPr>
          <w:rFonts w:ascii="Times New Roman" w:hAnsi="Times New Roman"/>
          <w:sz w:val="24"/>
          <w:szCs w:val="24"/>
        </w:rPr>
        <w:t>atliktas</w:t>
      </w:r>
      <w:r w:rsidDel="00F32A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95427">
        <w:rPr>
          <w:rFonts w:ascii="Times New Roman" w:hAnsi="Times New Roman"/>
          <w:sz w:val="24"/>
          <w:szCs w:val="24"/>
        </w:rPr>
        <w:t>lg</w:t>
      </w:r>
      <w:r w:rsidR="00F32AF6">
        <w:rPr>
          <w:rFonts w:ascii="Times New Roman" w:hAnsi="Times New Roman"/>
          <w:sz w:val="24"/>
          <w:szCs w:val="24"/>
        </w:rPr>
        <w:t>alaikio materialiojo turto</w:t>
      </w:r>
      <w:r w:rsidR="00743290">
        <w:rPr>
          <w:rFonts w:ascii="Times New Roman" w:hAnsi="Times New Roman"/>
          <w:sz w:val="24"/>
          <w:szCs w:val="24"/>
        </w:rPr>
        <w:t>, adresu</w:t>
      </w:r>
      <w:bookmarkStart w:id="0" w:name="_GoBack"/>
      <w:bookmarkEnd w:id="0"/>
      <w:r w:rsidR="00595427" w:rsidRPr="00595427">
        <w:rPr>
          <w:rFonts w:ascii="Times New Roman" w:hAnsi="Times New Roman"/>
          <w:sz w:val="24"/>
        </w:rPr>
        <w:t xml:space="preserve"> </w:t>
      </w:r>
      <w:r w:rsidR="00595427">
        <w:rPr>
          <w:rFonts w:ascii="Times New Roman" w:hAnsi="Times New Roman"/>
          <w:sz w:val="24"/>
        </w:rPr>
        <w:t>Laisvės g. 11A, Kretingos m.</w:t>
      </w:r>
      <w:r w:rsidR="00743290" w:rsidRPr="00A53087">
        <w:rPr>
          <w:rFonts w:ascii="Times New Roman" w:hAnsi="Times New Roman"/>
          <w:sz w:val="24"/>
          <w:szCs w:val="24"/>
        </w:rPr>
        <w:t>, nuompinigių skaičiavimas: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BFA">
        <w:rPr>
          <w:rFonts w:ascii="Times New Roman" w:hAnsi="Times New Roman"/>
          <w:sz w:val="24"/>
          <w:szCs w:val="24"/>
          <w:lang w:val="de-DE"/>
        </w:rPr>
        <w:t xml:space="preserve">N=V x </w:t>
      </w:r>
      <w:proofErr w:type="spellStart"/>
      <w:r w:rsidRPr="00AB6BFA">
        <w:rPr>
          <w:rFonts w:ascii="Times New Roman" w:hAnsi="Times New Roman"/>
          <w:sz w:val="24"/>
          <w:szCs w:val="24"/>
          <w:lang w:val="de-DE"/>
        </w:rPr>
        <w:t>Kv</w:t>
      </w:r>
      <w:proofErr w:type="spellEnd"/>
      <w:r w:rsidRPr="00AB6BFA">
        <w:rPr>
          <w:rFonts w:ascii="Times New Roman" w:hAnsi="Times New Roman"/>
          <w:sz w:val="24"/>
          <w:szCs w:val="24"/>
          <w:lang w:val="de-DE"/>
        </w:rPr>
        <w:t xml:space="preserve"> x </w:t>
      </w:r>
      <w:proofErr w:type="spellStart"/>
      <w:r w:rsidRPr="00AB6BFA">
        <w:rPr>
          <w:rFonts w:ascii="Times New Roman" w:hAnsi="Times New Roman"/>
          <w:sz w:val="24"/>
          <w:szCs w:val="24"/>
          <w:lang w:val="de-DE"/>
        </w:rPr>
        <w:t>Ki</w:t>
      </w:r>
      <w:proofErr w:type="spellEnd"/>
      <w:r w:rsidRPr="00AB6BFA">
        <w:rPr>
          <w:rFonts w:ascii="Times New Roman" w:hAnsi="Times New Roman"/>
          <w:sz w:val="24"/>
          <w:szCs w:val="24"/>
          <w:lang w:val="de-DE"/>
        </w:rPr>
        <w:t xml:space="preserve"> / T</w:t>
      </w:r>
    </w:p>
    <w:p w14:paraId="5EF3C40D" w14:textId="702D9003" w:rsidR="00595427" w:rsidRDefault="00595427" w:rsidP="00595427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bookmarkStart w:id="1" w:name="_Hlk218780479"/>
      <w:r>
        <w:rPr>
          <w:rFonts w:ascii="Times New Roman" w:hAnsi="Times New Roman"/>
          <w:sz w:val="24"/>
        </w:rPr>
        <w:t>57,98 m</w:t>
      </w:r>
      <w:r w:rsidRPr="00CD6585"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ploto pastato – prekybinio paviljono</w:t>
      </w:r>
      <w:bookmarkEnd w:id="1"/>
      <w:r>
        <w:rPr>
          <w:rFonts w:ascii="Times New Roman" w:hAnsi="Times New Roman"/>
          <w:sz w:val="24"/>
        </w:rPr>
        <w:t>, unikalus Nr. 5697-4013-9044</w:t>
      </w:r>
    </w:p>
    <w:p w14:paraId="08AE231B" w14:textId="329AB467" w:rsidR="00743290" w:rsidRDefault="00743290" w:rsidP="0059542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85C0C">
        <w:rPr>
          <w:rFonts w:ascii="Times New Roman" w:hAnsi="Times New Roman"/>
          <w:sz w:val="24"/>
          <w:szCs w:val="24"/>
        </w:rPr>
        <w:t xml:space="preserve">N = </w:t>
      </w:r>
      <w:r w:rsidR="00595427">
        <w:rPr>
          <w:rFonts w:ascii="Times New Roman" w:hAnsi="Times New Roman"/>
          <w:sz w:val="24"/>
          <w:szCs w:val="24"/>
        </w:rPr>
        <w:t>375,46</w:t>
      </w:r>
      <w:r w:rsidRPr="00785C0C">
        <w:rPr>
          <w:rFonts w:ascii="Times New Roman" w:hAnsi="Times New Roman"/>
          <w:sz w:val="24"/>
          <w:szCs w:val="24"/>
        </w:rPr>
        <w:t>*0,</w:t>
      </w:r>
      <w:r w:rsidR="00595427">
        <w:rPr>
          <w:rFonts w:ascii="Times New Roman" w:hAnsi="Times New Roman"/>
          <w:sz w:val="24"/>
          <w:szCs w:val="24"/>
        </w:rPr>
        <w:t>86</w:t>
      </w:r>
      <w:r w:rsidRPr="00785C0C">
        <w:rPr>
          <w:rFonts w:ascii="Times New Roman" w:hAnsi="Times New Roman"/>
          <w:sz w:val="24"/>
          <w:szCs w:val="24"/>
        </w:rPr>
        <w:t>*</w:t>
      </w:r>
      <w:r w:rsidR="00595427">
        <w:rPr>
          <w:rFonts w:ascii="Times New Roman" w:hAnsi="Times New Roman"/>
          <w:sz w:val="24"/>
          <w:szCs w:val="24"/>
        </w:rPr>
        <w:t>0</w:t>
      </w:r>
      <w:r w:rsidR="00AC1D55">
        <w:rPr>
          <w:rFonts w:ascii="Times New Roman" w:hAnsi="Times New Roman"/>
          <w:sz w:val="24"/>
          <w:szCs w:val="24"/>
        </w:rPr>
        <w:t>,</w:t>
      </w:r>
      <w:r w:rsidR="00595427">
        <w:rPr>
          <w:rFonts w:ascii="Times New Roman" w:hAnsi="Times New Roman"/>
          <w:sz w:val="24"/>
          <w:szCs w:val="24"/>
        </w:rPr>
        <w:t>7</w:t>
      </w:r>
      <w:r w:rsidRPr="00785C0C">
        <w:rPr>
          <w:rFonts w:ascii="Times New Roman" w:hAnsi="Times New Roman"/>
          <w:sz w:val="24"/>
          <w:szCs w:val="24"/>
        </w:rPr>
        <w:t xml:space="preserve"> / 15 = </w:t>
      </w:r>
      <w:r w:rsidR="00595427">
        <w:rPr>
          <w:rFonts w:ascii="Times New Roman" w:hAnsi="Times New Roman"/>
          <w:sz w:val="24"/>
          <w:szCs w:val="24"/>
        </w:rPr>
        <w:t>15,07</w:t>
      </w:r>
      <w:r w:rsidR="00C70641" w:rsidRPr="00785C0C">
        <w:rPr>
          <w:rFonts w:ascii="Times New Roman" w:hAnsi="Times New Roman"/>
          <w:sz w:val="24"/>
          <w:szCs w:val="24"/>
        </w:rPr>
        <w:t xml:space="preserve"> Eur</w:t>
      </w:r>
    </w:p>
    <w:p w14:paraId="535693E8" w14:textId="5BA21078" w:rsidR="007F1A28" w:rsidRDefault="007F1A28" w:rsidP="00595427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26,96 m</w:t>
      </w:r>
      <w:r w:rsidRPr="00CD6585"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ploto patalpų, plane pažymėtų simboliu 1-7, pastate – prekybos paviljone, unikalus Nr. 5697-4013-901</w:t>
      </w:r>
      <w:r w:rsidR="004F7481">
        <w:rPr>
          <w:rFonts w:ascii="Times New Roman" w:hAnsi="Times New Roman"/>
          <w:sz w:val="24"/>
        </w:rPr>
        <w:t>1</w:t>
      </w:r>
    </w:p>
    <w:p w14:paraId="1B9081F4" w14:textId="7A7AF55F" w:rsidR="007F1A28" w:rsidRPr="00785C0C" w:rsidRDefault="007F1A28" w:rsidP="0059542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de-DE"/>
        </w:rPr>
      </w:pPr>
      <w:r w:rsidRPr="00C4222E">
        <w:rPr>
          <w:rFonts w:ascii="Times New Roman" w:hAnsi="Times New Roman"/>
          <w:sz w:val="24"/>
          <w:szCs w:val="24"/>
        </w:rPr>
        <w:t xml:space="preserve">N = </w:t>
      </w:r>
      <w:r>
        <w:rPr>
          <w:rFonts w:ascii="Times New Roman" w:hAnsi="Times New Roman"/>
          <w:sz w:val="24"/>
          <w:szCs w:val="24"/>
        </w:rPr>
        <w:t>460,54</w:t>
      </w:r>
      <w:r w:rsidRPr="00C4222E">
        <w:rPr>
          <w:rFonts w:ascii="Times New Roman" w:hAnsi="Times New Roman"/>
          <w:sz w:val="24"/>
          <w:szCs w:val="24"/>
        </w:rPr>
        <w:t>*0,</w:t>
      </w:r>
      <w:r>
        <w:rPr>
          <w:rFonts w:ascii="Times New Roman" w:hAnsi="Times New Roman"/>
          <w:sz w:val="24"/>
          <w:szCs w:val="24"/>
        </w:rPr>
        <w:t>86</w:t>
      </w:r>
      <w:r w:rsidRPr="00C4222E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0</w:t>
      </w:r>
      <w:r w:rsidR="00AC1D5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</w:t>
      </w:r>
      <w:r w:rsidRPr="00C4222E">
        <w:rPr>
          <w:rFonts w:ascii="Times New Roman" w:hAnsi="Times New Roman"/>
          <w:sz w:val="24"/>
          <w:szCs w:val="24"/>
        </w:rPr>
        <w:t xml:space="preserve"> / 15 = </w:t>
      </w:r>
      <w:r>
        <w:rPr>
          <w:rFonts w:ascii="Times New Roman" w:hAnsi="Times New Roman"/>
          <w:sz w:val="24"/>
          <w:szCs w:val="24"/>
        </w:rPr>
        <w:t>18,48</w:t>
      </w:r>
      <w:r w:rsidRPr="00C4222E">
        <w:rPr>
          <w:rFonts w:ascii="Times New Roman" w:hAnsi="Times New Roman"/>
          <w:sz w:val="24"/>
          <w:szCs w:val="24"/>
        </w:rPr>
        <w:t xml:space="preserve"> Eur</w:t>
      </w:r>
    </w:p>
    <w:p w14:paraId="1B8572C4" w14:textId="7D92E8E6" w:rsidR="00743290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3087">
        <w:rPr>
          <w:rStyle w:val="Grietas"/>
          <w:rFonts w:ascii="Times New Roman" w:hAnsi="Times New Roman"/>
          <w:sz w:val="24"/>
          <w:szCs w:val="24"/>
        </w:rPr>
        <w:t>N</w:t>
      </w:r>
      <w:r w:rsidRPr="00A53087">
        <w:rPr>
          <w:rFonts w:ascii="Times New Roman" w:hAnsi="Times New Roman"/>
          <w:sz w:val="24"/>
          <w:szCs w:val="24"/>
        </w:rPr>
        <w:t xml:space="preserve"> – metinis </w:t>
      </w:r>
      <w:r w:rsidR="00DD1AAA">
        <w:rPr>
          <w:rFonts w:ascii="Times New Roman" w:hAnsi="Times New Roman"/>
          <w:sz w:val="24"/>
          <w:szCs w:val="24"/>
        </w:rPr>
        <w:t>savivaldyb</w:t>
      </w:r>
      <w:r w:rsidRPr="00A53087">
        <w:rPr>
          <w:rFonts w:ascii="Times New Roman" w:hAnsi="Times New Roman"/>
          <w:sz w:val="24"/>
          <w:szCs w:val="24"/>
        </w:rPr>
        <w:t xml:space="preserve">ės nekilnojamojo turto vieno kubinio metro nuompinigių dydis; </w:t>
      </w:r>
    </w:p>
    <w:p w14:paraId="69908644" w14:textId="07FDBDD0" w:rsidR="00743290" w:rsidRPr="00A53087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3087">
        <w:rPr>
          <w:rStyle w:val="Grietas"/>
          <w:rFonts w:ascii="Times New Roman" w:hAnsi="Times New Roman"/>
          <w:sz w:val="24"/>
          <w:szCs w:val="24"/>
        </w:rPr>
        <w:t>V</w:t>
      </w:r>
      <w:r w:rsidRPr="00A53087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DD1AAA">
        <w:rPr>
          <w:rFonts w:ascii="Times New Roman" w:hAnsi="Times New Roman"/>
          <w:sz w:val="24"/>
          <w:szCs w:val="24"/>
        </w:rPr>
        <w:t>savivaldy</w:t>
      </w:r>
      <w:r w:rsidRPr="00A53087">
        <w:rPr>
          <w:rFonts w:ascii="Times New Roman" w:hAnsi="Times New Roman"/>
          <w:sz w:val="24"/>
          <w:szCs w:val="24"/>
        </w:rPr>
        <w:t xml:space="preserve">bės nekilnojamojo turto vieno kubinio metro vidutinė statybos vertė, neskaičiuojant fizinio nusidėvėjimo, iki kiekvienų kalendorinių metų vasario 1 d. tvirtinama valstybės įmonės Registrų centro direktoriaus įsakymu ir skelbiama „Informaciniuose pranešimuose“; </w:t>
      </w:r>
    </w:p>
    <w:p w14:paraId="687BE054" w14:textId="77777777" w:rsidR="00743290" w:rsidRPr="00A53087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Kv</w:t>
      </w:r>
      <w:proofErr w:type="spellEnd"/>
      <w:r w:rsidRPr="00A53087">
        <w:t xml:space="preserve"> – vietovės pataisos koeficientas pagal turto paskirtį ir vietovę iki kiekvienų kalendorinių metų vasario 1 d. tvirtinamas valstybės įmonės Registrų centro direktoriaus įsakymu ir skelbiamas „Informaciniuose pranešimuose“;</w:t>
      </w:r>
    </w:p>
    <w:p w14:paraId="7359D97E" w14:textId="77777777" w:rsidR="00743290" w:rsidRPr="00A53087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Ki</w:t>
      </w:r>
      <w:proofErr w:type="spellEnd"/>
      <w:r w:rsidRPr="00A53087">
        <w:t xml:space="preserve"> – turto valdytojo (nuomotojo) parinktas nuompinigių dydžio koregavimo koeficientas priklausomai nuo turto būklės:</w:t>
      </w:r>
    </w:p>
    <w:p w14:paraId="58F9B4F4" w14:textId="77777777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Ki</w:t>
      </w:r>
      <w:proofErr w:type="spellEnd"/>
      <w:r w:rsidRPr="00A53087">
        <w:rPr>
          <w:rStyle w:val="Grietas"/>
          <w:rFonts w:eastAsiaTheme="majorEastAsia"/>
        </w:rPr>
        <w:t xml:space="preserve"> = 1-1,3</w:t>
      </w:r>
      <w:r w:rsidRPr="00A53087">
        <w:t xml:space="preserve"> (taikomas labai geros ir geros būklės turtui, kurio nusidėvėjimas neviršija 30 %);</w:t>
      </w:r>
    </w:p>
    <w:p w14:paraId="7E9FC9FB" w14:textId="77777777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Ki</w:t>
      </w:r>
      <w:proofErr w:type="spellEnd"/>
      <w:r w:rsidRPr="00A53087">
        <w:rPr>
          <w:rStyle w:val="Grietas"/>
          <w:rFonts w:eastAsiaTheme="majorEastAsia"/>
        </w:rPr>
        <w:t xml:space="preserve"> = 1-0,7</w:t>
      </w:r>
      <w:r w:rsidRPr="00A53087">
        <w:t xml:space="preserve"> (taikomas vidutinės būklės turtui, kurio nusidėvėjimas viršija 30 % bet neviršija 60 %);</w:t>
      </w:r>
    </w:p>
    <w:p w14:paraId="53149E1D" w14:textId="77777777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Ki</w:t>
      </w:r>
      <w:proofErr w:type="spellEnd"/>
      <w:r w:rsidRPr="00A53087">
        <w:rPr>
          <w:rStyle w:val="Grietas"/>
          <w:rFonts w:eastAsiaTheme="majorEastAsia"/>
        </w:rPr>
        <w:t xml:space="preserve"> = 0,7-0,5</w:t>
      </w:r>
      <w:r w:rsidRPr="00A53087">
        <w:t xml:space="preserve"> (taikomas patenkinamos ir blogos būklės turtui, kurio nusidėvėjimas viršija 60 %);</w:t>
      </w:r>
    </w:p>
    <w:p w14:paraId="5902A928" w14:textId="795DCF01" w:rsidR="00743290" w:rsidRPr="00A53087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r w:rsidRPr="00A53087">
        <w:rPr>
          <w:rStyle w:val="Grietas"/>
          <w:rFonts w:eastAsiaTheme="majorEastAsia"/>
        </w:rPr>
        <w:t>T</w:t>
      </w:r>
      <w:r w:rsidRPr="00A53087">
        <w:t xml:space="preserve"> – maksimalus </w:t>
      </w:r>
      <w:r w:rsidR="00DD1AAA">
        <w:t>savivaldy</w:t>
      </w:r>
      <w:r w:rsidRPr="00A53087">
        <w:t xml:space="preserve">bės nekilnojamojo turto nusidėvėjimo normatyvas, parinktas pagal maksimalius </w:t>
      </w:r>
      <w:r w:rsidR="00DD1AAA">
        <w:t>savivaldy</w:t>
      </w:r>
      <w:r w:rsidRPr="00A53087">
        <w:t>bės ilgalaikio materialiojo turto nusidėvėjimo normatyvus, nurodytas Taisyklių priede.</w:t>
      </w:r>
    </w:p>
    <w:p w14:paraId="68881686" w14:textId="77777777" w:rsidR="007F1A28" w:rsidRDefault="00743290" w:rsidP="00527900">
      <w:pPr>
        <w:pStyle w:val="prastasiniatinklio"/>
        <w:spacing w:before="0" w:beforeAutospacing="0" w:after="0" w:afterAutospacing="0"/>
        <w:ind w:firstLine="851"/>
        <w:jc w:val="both"/>
        <w:rPr>
          <w:rStyle w:val="Grietas"/>
          <w:rFonts w:eastAsiaTheme="majorEastAsia"/>
        </w:rPr>
      </w:pPr>
      <w:r w:rsidRPr="00A53087">
        <w:t xml:space="preserve">Negyvenamųjų pastatų ir patalpų mėnesinis vieno </w:t>
      </w:r>
      <w:r>
        <w:t xml:space="preserve">kubinio metro nuompinigių dydis </w:t>
      </w:r>
      <w:r w:rsidRPr="00A53087">
        <w:t xml:space="preserve">apskaičiuojamas pagal formulę </w:t>
      </w:r>
      <w:proofErr w:type="spellStart"/>
      <w:r w:rsidRPr="00A53087">
        <w:rPr>
          <w:rStyle w:val="Grietas"/>
          <w:rFonts w:eastAsiaTheme="majorEastAsia"/>
        </w:rPr>
        <w:t>Nmk</w:t>
      </w:r>
      <w:proofErr w:type="spellEnd"/>
      <w:r w:rsidRPr="00A53087">
        <w:rPr>
          <w:rStyle w:val="Grietas"/>
          <w:rFonts w:eastAsiaTheme="majorEastAsia"/>
        </w:rPr>
        <w:t xml:space="preserve"> = N/12</w:t>
      </w:r>
    </w:p>
    <w:p w14:paraId="207B0726" w14:textId="08D98786" w:rsidR="007F1A28" w:rsidRDefault="007F1A28" w:rsidP="00527900">
      <w:pPr>
        <w:pStyle w:val="prastasiniatinklio"/>
        <w:spacing w:before="0" w:beforeAutospacing="0" w:after="0" w:afterAutospacing="0"/>
        <w:ind w:firstLine="851"/>
        <w:jc w:val="both"/>
        <w:rPr>
          <w:rStyle w:val="Grietas"/>
          <w:rFonts w:eastAsiaTheme="majorEastAsia"/>
        </w:rPr>
      </w:pPr>
      <w:r>
        <w:lastRenderedPageBreak/>
        <w:t>57,98 m</w:t>
      </w:r>
      <w:r w:rsidRPr="00CD6585">
        <w:rPr>
          <w:vertAlign w:val="superscript"/>
        </w:rPr>
        <w:t>2</w:t>
      </w:r>
      <w:r>
        <w:t xml:space="preserve"> ploto pastato – prekybinio paviljono, unikalus Nr. 5697-4013-9044</w:t>
      </w:r>
    </w:p>
    <w:p w14:paraId="56204F94" w14:textId="6C61F4C7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0054D">
        <w:t>Nmk</w:t>
      </w:r>
      <w:proofErr w:type="spellEnd"/>
      <w:r w:rsidRPr="00A0054D">
        <w:t xml:space="preserve"> = </w:t>
      </w:r>
      <w:r w:rsidR="00595427">
        <w:t>15,07</w:t>
      </w:r>
      <w:r w:rsidRPr="00A0054D">
        <w:t xml:space="preserve"> </w:t>
      </w:r>
      <w:r w:rsidRPr="00A53087">
        <w:t xml:space="preserve">/ 12 = </w:t>
      </w:r>
      <w:r w:rsidR="00595427">
        <w:t>1,26</w:t>
      </w:r>
      <w:r w:rsidR="00C70641">
        <w:t xml:space="preserve"> Eur</w:t>
      </w:r>
    </w:p>
    <w:p w14:paraId="660948F4" w14:textId="1906698D" w:rsidR="007F1A28" w:rsidRDefault="007F1A28" w:rsidP="00527900">
      <w:pPr>
        <w:pStyle w:val="prastasiniatinklio"/>
        <w:spacing w:before="0" w:beforeAutospacing="0" w:after="0" w:afterAutospacing="0"/>
        <w:ind w:firstLine="851"/>
        <w:jc w:val="both"/>
      </w:pPr>
      <w:r>
        <w:t>26,96 m</w:t>
      </w:r>
      <w:r w:rsidRPr="00CD6585">
        <w:rPr>
          <w:vertAlign w:val="superscript"/>
        </w:rPr>
        <w:t>2</w:t>
      </w:r>
      <w:r>
        <w:t xml:space="preserve"> ploto patalpų, plane pažymėtų simboliu 1-7, pastate – prekybos paviljone, unikalus Nr. 5697-4013-901</w:t>
      </w:r>
      <w:r w:rsidR="004F7481">
        <w:t>1</w:t>
      </w:r>
    </w:p>
    <w:p w14:paraId="7DF255FE" w14:textId="2F2C5A92" w:rsidR="007F1A28" w:rsidRDefault="007F1A28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0054D">
        <w:t>Nmk</w:t>
      </w:r>
      <w:proofErr w:type="spellEnd"/>
      <w:r w:rsidRPr="00A0054D">
        <w:t xml:space="preserve"> = </w:t>
      </w:r>
      <w:r w:rsidR="001E7797">
        <w:t>1</w:t>
      </w:r>
      <w:r>
        <w:t>8,48</w:t>
      </w:r>
      <w:r w:rsidRPr="00A0054D">
        <w:t xml:space="preserve"> </w:t>
      </w:r>
      <w:r w:rsidRPr="00A53087">
        <w:t xml:space="preserve">/ 12 = </w:t>
      </w:r>
      <w:r>
        <w:t>1,54 Eur</w:t>
      </w:r>
    </w:p>
    <w:p w14:paraId="3099B7C2" w14:textId="6032FF8E" w:rsidR="00743290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proofErr w:type="spellStart"/>
      <w:r w:rsidRPr="00A53087">
        <w:rPr>
          <w:rStyle w:val="Grietas"/>
          <w:rFonts w:eastAsiaTheme="majorEastAsia"/>
        </w:rPr>
        <w:t>Nmk</w:t>
      </w:r>
      <w:proofErr w:type="spellEnd"/>
      <w:r w:rsidRPr="00A53087">
        <w:t xml:space="preserve"> – mėnesinis </w:t>
      </w:r>
      <w:r w:rsidR="00DD1AAA">
        <w:t>savivaldy</w:t>
      </w:r>
      <w:r w:rsidRPr="00A53087">
        <w:t>bės nekilnojamojo turto vieno kubinio metro nuompinigių dydis;</w:t>
      </w:r>
    </w:p>
    <w:p w14:paraId="142B62E6" w14:textId="1F82E0D3" w:rsidR="00743290" w:rsidRPr="00A53087" w:rsidRDefault="00743290" w:rsidP="00527900">
      <w:pPr>
        <w:pStyle w:val="prastasiniatinklio"/>
        <w:spacing w:before="0" w:beforeAutospacing="0" w:after="0" w:afterAutospacing="0"/>
        <w:ind w:firstLine="851"/>
        <w:jc w:val="both"/>
      </w:pPr>
      <w:r w:rsidRPr="00A53087">
        <w:rPr>
          <w:rStyle w:val="Grietas"/>
          <w:rFonts w:eastAsiaTheme="majorEastAsia"/>
        </w:rPr>
        <w:t>N</w:t>
      </w:r>
      <w:r w:rsidRPr="00A53087">
        <w:t xml:space="preserve"> – metinis </w:t>
      </w:r>
      <w:r w:rsidR="00DD1AAA">
        <w:t>savivald</w:t>
      </w:r>
      <w:r w:rsidRPr="00A53087">
        <w:t>ybės nekilnojamojo turto vieno kubinio metro nuompinigių dydis.</w:t>
      </w:r>
    </w:p>
    <w:p w14:paraId="61E5E3F4" w14:textId="0101F695" w:rsidR="004F7481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3087">
        <w:rPr>
          <w:rFonts w:ascii="Times New Roman" w:hAnsi="Times New Roman"/>
          <w:sz w:val="24"/>
          <w:szCs w:val="24"/>
        </w:rPr>
        <w:t xml:space="preserve">Perskaičiuojant </w:t>
      </w:r>
      <w:r w:rsidR="00DD1AAA">
        <w:rPr>
          <w:rFonts w:ascii="Times New Roman" w:hAnsi="Times New Roman"/>
          <w:sz w:val="24"/>
          <w:szCs w:val="24"/>
        </w:rPr>
        <w:t>savivaldyb</w:t>
      </w:r>
      <w:r w:rsidRPr="00A53087">
        <w:rPr>
          <w:rFonts w:ascii="Times New Roman" w:hAnsi="Times New Roman"/>
          <w:sz w:val="24"/>
          <w:szCs w:val="24"/>
        </w:rPr>
        <w:t>ės nekilnojamojo turto vieno kubinio metro nuompinigių dydį į vieno kvadratinio metro nuompinigių dydį, vieno kubinio metro nuompinigių dydis dauginamas iš patalpos aukščio: 1 m</w:t>
      </w:r>
      <w:r w:rsidRPr="00A53087">
        <w:rPr>
          <w:rFonts w:ascii="Times New Roman" w:hAnsi="Times New Roman"/>
          <w:sz w:val="24"/>
          <w:szCs w:val="24"/>
          <w:vertAlign w:val="superscript"/>
        </w:rPr>
        <w:t>2</w:t>
      </w:r>
      <w:r w:rsidRPr="00A53087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A53087">
        <w:rPr>
          <w:rFonts w:ascii="Times New Roman" w:hAnsi="Times New Roman"/>
          <w:sz w:val="24"/>
          <w:szCs w:val="24"/>
        </w:rPr>
        <w:t>Nmk</w:t>
      </w:r>
      <w:proofErr w:type="spellEnd"/>
      <w:r w:rsidRPr="00A53087">
        <w:rPr>
          <w:rFonts w:ascii="Times New Roman" w:hAnsi="Times New Roman"/>
          <w:sz w:val="24"/>
          <w:szCs w:val="24"/>
        </w:rPr>
        <w:t>*patalpos aukštis</w:t>
      </w:r>
      <w:r w:rsidR="004F7481">
        <w:rPr>
          <w:rFonts w:ascii="Times New Roman" w:hAnsi="Times New Roman"/>
          <w:sz w:val="24"/>
          <w:szCs w:val="24"/>
        </w:rPr>
        <w:t>.</w:t>
      </w:r>
    </w:p>
    <w:p w14:paraId="51C6E29C" w14:textId="0FCBD359" w:rsidR="004F7481" w:rsidRDefault="004F7481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57,98 m</w:t>
      </w:r>
      <w:r w:rsidRPr="00CD6585"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ploto pastato – prekybinio paviljono, unikalus Nr. 5697-4013-9044</w:t>
      </w:r>
    </w:p>
    <w:p w14:paraId="5F7DC7BA" w14:textId="2BDE859E" w:rsidR="00743290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3087">
        <w:rPr>
          <w:rFonts w:ascii="Times New Roman" w:hAnsi="Times New Roman"/>
          <w:sz w:val="24"/>
          <w:szCs w:val="24"/>
        </w:rPr>
        <w:t>1 m</w:t>
      </w:r>
      <w:r w:rsidRPr="00A53087">
        <w:rPr>
          <w:rFonts w:ascii="Times New Roman" w:hAnsi="Times New Roman"/>
          <w:sz w:val="24"/>
          <w:szCs w:val="24"/>
          <w:vertAlign w:val="superscript"/>
        </w:rPr>
        <w:t>2</w:t>
      </w:r>
      <w:r w:rsidRPr="00A53087">
        <w:rPr>
          <w:rFonts w:ascii="Times New Roman" w:hAnsi="Times New Roman"/>
          <w:sz w:val="24"/>
          <w:szCs w:val="24"/>
        </w:rPr>
        <w:t xml:space="preserve"> = </w:t>
      </w:r>
      <w:r w:rsidR="00595427">
        <w:rPr>
          <w:rFonts w:ascii="Times New Roman" w:hAnsi="Times New Roman"/>
          <w:sz w:val="24"/>
          <w:szCs w:val="24"/>
        </w:rPr>
        <w:t>1</w:t>
      </w:r>
      <w:r w:rsidRPr="00A53087">
        <w:rPr>
          <w:rFonts w:ascii="Times New Roman" w:hAnsi="Times New Roman"/>
          <w:sz w:val="24"/>
          <w:szCs w:val="24"/>
        </w:rPr>
        <w:t>,</w:t>
      </w:r>
      <w:r w:rsidR="00595427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* 2,</w:t>
      </w:r>
      <w:r w:rsidR="00595427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 xml:space="preserve"> m  = </w:t>
      </w:r>
      <w:r w:rsidR="00595427">
        <w:rPr>
          <w:rFonts w:ascii="Times New Roman" w:hAnsi="Times New Roman"/>
          <w:sz w:val="24"/>
          <w:szCs w:val="24"/>
        </w:rPr>
        <w:t>3,40</w:t>
      </w:r>
      <w:r w:rsidRPr="00A53087">
        <w:rPr>
          <w:rFonts w:ascii="Times New Roman" w:hAnsi="Times New Roman"/>
          <w:sz w:val="24"/>
          <w:szCs w:val="24"/>
        </w:rPr>
        <w:t xml:space="preserve"> Eur</w:t>
      </w:r>
    </w:p>
    <w:p w14:paraId="7438AC78" w14:textId="128B2E5A" w:rsidR="004F7481" w:rsidRDefault="004F7481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26,96 m</w:t>
      </w:r>
      <w:r w:rsidRPr="00CD6585"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ploto patalpų, plane pažymėtų simboliu 1-7, pastate – prekybos paviljone, unikalus Nr. 5697-4013-9011</w:t>
      </w:r>
    </w:p>
    <w:p w14:paraId="2D58CCDE" w14:textId="2161C7A7" w:rsidR="004F7481" w:rsidRPr="00A53087" w:rsidRDefault="004F7481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3087">
        <w:rPr>
          <w:rFonts w:ascii="Times New Roman" w:hAnsi="Times New Roman"/>
          <w:sz w:val="24"/>
          <w:szCs w:val="24"/>
        </w:rPr>
        <w:t>1 m</w:t>
      </w:r>
      <w:r w:rsidRPr="00A53087">
        <w:rPr>
          <w:rFonts w:ascii="Times New Roman" w:hAnsi="Times New Roman"/>
          <w:sz w:val="24"/>
          <w:szCs w:val="24"/>
          <w:vertAlign w:val="superscript"/>
        </w:rPr>
        <w:t>2</w:t>
      </w:r>
      <w:r w:rsidRPr="00A53087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1</w:t>
      </w:r>
      <w:r w:rsidRPr="00A5308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54 * 3,10 m  = 4,77</w:t>
      </w:r>
      <w:r w:rsidRPr="00A53087">
        <w:rPr>
          <w:rFonts w:ascii="Times New Roman" w:hAnsi="Times New Roman"/>
          <w:sz w:val="24"/>
          <w:szCs w:val="24"/>
        </w:rPr>
        <w:t xml:space="preserve"> Eur</w:t>
      </w:r>
    </w:p>
    <w:p w14:paraId="650F98DA" w14:textId="683E9BD8" w:rsidR="001C11ED" w:rsidRDefault="00595427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Atsižvelgiant</w:t>
      </w:r>
      <w:r w:rsidR="001C11ED">
        <w:rPr>
          <w:rFonts w:ascii="Times New Roman" w:hAnsi="Times New Roman"/>
          <w:sz w:val="24"/>
          <w:szCs w:val="24"/>
        </w:rPr>
        <w:t xml:space="preserve"> nuompinigių skaičiavimo rezultatus ir</w:t>
      </w:r>
      <w:r>
        <w:rPr>
          <w:rFonts w:ascii="Times New Roman" w:hAnsi="Times New Roman"/>
          <w:sz w:val="24"/>
          <w:szCs w:val="24"/>
        </w:rPr>
        <w:t xml:space="preserve"> į Įmonės raštą</w:t>
      </w:r>
      <w:r w:rsidR="001E77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Kretingos rajono savivaldybės a</w:t>
      </w:r>
      <w:r w:rsidR="00743290" w:rsidRPr="00A53087">
        <w:rPr>
          <w:rFonts w:ascii="Times New Roman" w:hAnsi="Times New Roman"/>
          <w:sz w:val="24"/>
          <w:szCs w:val="24"/>
        </w:rPr>
        <w:t>dministracija</w:t>
      </w:r>
      <w:r>
        <w:rPr>
          <w:rFonts w:ascii="Times New Roman" w:hAnsi="Times New Roman"/>
          <w:sz w:val="24"/>
          <w:szCs w:val="24"/>
        </w:rPr>
        <w:t xml:space="preserve"> </w:t>
      </w:r>
      <w:r w:rsidR="00743290" w:rsidRPr="00A53087">
        <w:rPr>
          <w:rFonts w:ascii="Times New Roman" w:hAnsi="Times New Roman"/>
          <w:sz w:val="24"/>
          <w:szCs w:val="24"/>
        </w:rPr>
        <w:t>siūlo</w:t>
      </w:r>
      <w:r w:rsidR="001C11ED">
        <w:rPr>
          <w:rFonts w:ascii="Times New Roman" w:hAnsi="Times New Roman"/>
          <w:sz w:val="24"/>
          <w:szCs w:val="24"/>
        </w:rPr>
        <w:t>:</w:t>
      </w:r>
    </w:p>
    <w:p w14:paraId="7411D353" w14:textId="6B6270A0" w:rsidR="001C11ED" w:rsidRPr="00785C0C" w:rsidRDefault="001C11ED" w:rsidP="001C11E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C11E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C1095F" w:rsidRPr="00785C0C">
        <w:rPr>
          <w:rFonts w:ascii="Times New Roman" w:hAnsi="Times New Roman"/>
          <w:sz w:val="24"/>
        </w:rPr>
        <w:t>57,98 m</w:t>
      </w:r>
      <w:r w:rsidR="00C1095F" w:rsidRPr="00785C0C">
        <w:rPr>
          <w:rFonts w:ascii="Times New Roman" w:hAnsi="Times New Roman"/>
          <w:sz w:val="24"/>
          <w:vertAlign w:val="superscript"/>
        </w:rPr>
        <w:t>2</w:t>
      </w:r>
      <w:r w:rsidR="00C1095F" w:rsidRPr="00785C0C">
        <w:rPr>
          <w:rFonts w:ascii="Times New Roman" w:hAnsi="Times New Roman"/>
          <w:sz w:val="24"/>
        </w:rPr>
        <w:t xml:space="preserve"> ploto pastat</w:t>
      </w:r>
      <w:r w:rsidR="00061E97" w:rsidRPr="00785C0C">
        <w:rPr>
          <w:rFonts w:ascii="Times New Roman" w:hAnsi="Times New Roman"/>
          <w:sz w:val="24"/>
        </w:rPr>
        <w:t>ui</w:t>
      </w:r>
      <w:r w:rsidR="00C1095F" w:rsidRPr="00785C0C">
        <w:rPr>
          <w:rFonts w:ascii="Times New Roman" w:hAnsi="Times New Roman"/>
          <w:sz w:val="24"/>
        </w:rPr>
        <w:t xml:space="preserve"> – prekybini</w:t>
      </w:r>
      <w:r w:rsidR="00061E97" w:rsidRPr="00785C0C">
        <w:rPr>
          <w:rFonts w:ascii="Times New Roman" w:hAnsi="Times New Roman"/>
          <w:sz w:val="24"/>
        </w:rPr>
        <w:t>am</w:t>
      </w:r>
      <w:r w:rsidR="00C1095F" w:rsidRPr="00785C0C">
        <w:rPr>
          <w:rFonts w:ascii="Times New Roman" w:hAnsi="Times New Roman"/>
          <w:sz w:val="24"/>
        </w:rPr>
        <w:t xml:space="preserve"> paviljon</w:t>
      </w:r>
      <w:r w:rsidR="00061E97" w:rsidRPr="00785C0C">
        <w:rPr>
          <w:rFonts w:ascii="Times New Roman" w:hAnsi="Times New Roman"/>
          <w:sz w:val="24"/>
        </w:rPr>
        <w:t>ui</w:t>
      </w:r>
      <w:r w:rsidR="00C1095F" w:rsidRPr="00785C0C" w:rsidDel="00C1095F">
        <w:rPr>
          <w:rFonts w:ascii="Times New Roman" w:hAnsi="Times New Roman"/>
          <w:sz w:val="24"/>
          <w:szCs w:val="24"/>
        </w:rPr>
        <w:t xml:space="preserve"> </w:t>
      </w:r>
      <w:r w:rsidR="00061E97" w:rsidRPr="00785C0C">
        <w:rPr>
          <w:rFonts w:ascii="Times New Roman" w:hAnsi="Times New Roman"/>
          <w:sz w:val="24"/>
          <w:szCs w:val="24"/>
        </w:rPr>
        <w:t xml:space="preserve">nustatyti </w:t>
      </w:r>
      <w:r w:rsidR="00C1095F" w:rsidRPr="00785C0C">
        <w:rPr>
          <w:rFonts w:ascii="Times New Roman" w:hAnsi="Times New Roman"/>
          <w:sz w:val="24"/>
          <w:szCs w:val="24"/>
        </w:rPr>
        <w:t xml:space="preserve">pradinį </w:t>
      </w:r>
      <w:r w:rsidR="00743290" w:rsidRPr="00785C0C">
        <w:rPr>
          <w:rFonts w:ascii="Times New Roman" w:hAnsi="Times New Roman"/>
          <w:sz w:val="24"/>
          <w:szCs w:val="24"/>
        </w:rPr>
        <w:t xml:space="preserve">nuompinigių dydį </w:t>
      </w:r>
      <w:r w:rsidR="00C1095F" w:rsidRPr="00785C0C">
        <w:rPr>
          <w:rFonts w:ascii="Times New Roman" w:hAnsi="Times New Roman"/>
          <w:sz w:val="24"/>
          <w:szCs w:val="24"/>
        </w:rPr>
        <w:t xml:space="preserve">su eksploatacinėmis išlaidomis (vandens ir nuotekų, aplinkos tvarkymo, nekilnojamojo turto </w:t>
      </w:r>
      <w:r w:rsidR="00061E97" w:rsidRPr="00785C0C">
        <w:rPr>
          <w:rFonts w:ascii="Times New Roman" w:hAnsi="Times New Roman"/>
          <w:sz w:val="24"/>
          <w:szCs w:val="24"/>
        </w:rPr>
        <w:t xml:space="preserve">mokesčio) </w:t>
      </w:r>
      <w:r w:rsidR="00061E97" w:rsidRPr="00785C0C">
        <w:rPr>
          <w:rFonts w:ascii="Times New Roman" w:hAnsi="Times New Roman"/>
          <w:b/>
          <w:bCs/>
          <w:sz w:val="24"/>
          <w:szCs w:val="24"/>
        </w:rPr>
        <w:t>6,00</w:t>
      </w:r>
      <w:r w:rsidR="00743290" w:rsidRPr="00785C0C">
        <w:rPr>
          <w:rFonts w:ascii="Times New Roman" w:hAnsi="Times New Roman"/>
          <w:sz w:val="24"/>
          <w:szCs w:val="24"/>
        </w:rPr>
        <w:t xml:space="preserve"> Eur per mėnesį už 1 m</w:t>
      </w:r>
      <w:r w:rsidR="00743290" w:rsidRPr="00785C0C">
        <w:rPr>
          <w:rFonts w:ascii="Times New Roman" w:hAnsi="Times New Roman"/>
          <w:sz w:val="24"/>
          <w:szCs w:val="24"/>
          <w:vertAlign w:val="superscript"/>
        </w:rPr>
        <w:t>2</w:t>
      </w:r>
      <w:r w:rsidR="004F7481" w:rsidRPr="00785C0C">
        <w:rPr>
          <w:rFonts w:ascii="Times New Roman" w:hAnsi="Times New Roman"/>
          <w:sz w:val="24"/>
          <w:szCs w:val="24"/>
        </w:rPr>
        <w:t>,</w:t>
      </w:r>
    </w:p>
    <w:p w14:paraId="57C3FDE9" w14:textId="7EFB57B8" w:rsidR="00337716" w:rsidRPr="00785C0C" w:rsidRDefault="001C11ED" w:rsidP="00785C0C">
      <w:pPr>
        <w:spacing w:after="0"/>
        <w:ind w:firstLine="851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785C0C">
        <w:rPr>
          <w:rFonts w:ascii="Times New Roman" w:hAnsi="Times New Roman"/>
          <w:sz w:val="24"/>
          <w:szCs w:val="24"/>
        </w:rPr>
        <w:t xml:space="preserve">2. </w:t>
      </w:r>
      <w:r w:rsidR="004F7481" w:rsidRPr="00785C0C">
        <w:rPr>
          <w:rFonts w:ascii="Times New Roman" w:hAnsi="Times New Roman"/>
          <w:sz w:val="24"/>
          <w:szCs w:val="24"/>
        </w:rPr>
        <w:t>26,96 m</w:t>
      </w:r>
      <w:r w:rsidR="004F7481" w:rsidRPr="00785C0C">
        <w:rPr>
          <w:rFonts w:ascii="Times New Roman" w:hAnsi="Times New Roman"/>
          <w:sz w:val="24"/>
          <w:szCs w:val="24"/>
          <w:vertAlign w:val="superscript"/>
        </w:rPr>
        <w:t>2</w:t>
      </w:r>
      <w:r w:rsidR="004F7481" w:rsidRPr="00785C0C">
        <w:rPr>
          <w:rFonts w:ascii="Times New Roman" w:hAnsi="Times New Roman"/>
          <w:sz w:val="24"/>
          <w:szCs w:val="24"/>
        </w:rPr>
        <w:t xml:space="preserve"> ploto patalpoms, plane pažymėtomis simboliu 1-7, pastate – prekybos paviljone nustatyti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BFA">
        <w:rPr>
          <w:rFonts w:ascii="Times New Roman" w:hAnsi="Times New Roman"/>
          <w:sz w:val="24"/>
          <w:szCs w:val="24"/>
        </w:rPr>
        <w:t xml:space="preserve">pradinį nuompinigių dydį su eksploatacinėmis išlaidomis (vandens ir nuotekų, aplinkos tvarkymo, nekilnojamojo turto mokesčio) </w:t>
      </w:r>
      <w:r w:rsidRPr="00785C0C">
        <w:rPr>
          <w:rFonts w:ascii="Times New Roman" w:hAnsi="Times New Roman"/>
          <w:b/>
          <w:bCs/>
          <w:sz w:val="24"/>
          <w:szCs w:val="24"/>
        </w:rPr>
        <w:t>8</w:t>
      </w:r>
      <w:r w:rsidRPr="001C11ED">
        <w:rPr>
          <w:rFonts w:ascii="Times New Roman" w:hAnsi="Times New Roman"/>
          <w:b/>
          <w:bCs/>
          <w:sz w:val="24"/>
          <w:szCs w:val="24"/>
        </w:rPr>
        <w:t>,50</w:t>
      </w:r>
      <w:r w:rsidRPr="00AB6BFA">
        <w:rPr>
          <w:rFonts w:ascii="Times New Roman" w:hAnsi="Times New Roman"/>
          <w:sz w:val="24"/>
          <w:szCs w:val="24"/>
        </w:rPr>
        <w:t xml:space="preserve"> Eur per mėnesį už 1 m</w:t>
      </w:r>
      <w:r w:rsidRPr="00AB6BFA">
        <w:rPr>
          <w:rFonts w:ascii="Times New Roman" w:hAnsi="Times New Roman"/>
          <w:sz w:val="24"/>
          <w:szCs w:val="24"/>
          <w:vertAlign w:val="superscript"/>
        </w:rPr>
        <w:t>2</w:t>
      </w:r>
      <w:r w:rsidR="00743290" w:rsidRPr="00785C0C">
        <w:rPr>
          <w:rFonts w:ascii="Times New Roman" w:hAnsi="Times New Roman"/>
          <w:sz w:val="24"/>
          <w:szCs w:val="24"/>
        </w:rPr>
        <w:t>.</w:t>
      </w:r>
    </w:p>
    <w:p w14:paraId="54EA0C38" w14:textId="77777777" w:rsidR="00743290" w:rsidRPr="001C11ED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1C11ED">
        <w:rPr>
          <w:b/>
        </w:rPr>
        <w:t>3. Kokių rezultatų laukiama.</w:t>
      </w:r>
    </w:p>
    <w:p w14:paraId="31E39C22" w14:textId="7FA0107E" w:rsidR="00743290" w:rsidRPr="001C11ED" w:rsidRDefault="00743290" w:rsidP="00527900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1C11ED">
        <w:rPr>
          <w:rFonts w:ascii="Times New Roman" w:hAnsi="Times New Roman"/>
          <w:sz w:val="24"/>
        </w:rPr>
        <w:t xml:space="preserve">Bus </w:t>
      </w:r>
      <w:r w:rsidR="001C11ED">
        <w:rPr>
          <w:rFonts w:ascii="Times New Roman" w:hAnsi="Times New Roman"/>
          <w:sz w:val="24"/>
        </w:rPr>
        <w:t xml:space="preserve">sudaryta galimybė SĮ „Kretingos komunalininkas“ racionaliau naudoti patikėjimo teise valdomą turtą ir </w:t>
      </w:r>
      <w:r w:rsidR="00785C0C">
        <w:rPr>
          <w:rFonts w:ascii="Times New Roman" w:hAnsi="Times New Roman"/>
          <w:sz w:val="24"/>
        </w:rPr>
        <w:t xml:space="preserve">gauti pajamas </w:t>
      </w:r>
      <w:r w:rsidR="001C11ED">
        <w:rPr>
          <w:rFonts w:ascii="Times New Roman" w:hAnsi="Times New Roman"/>
          <w:sz w:val="24"/>
        </w:rPr>
        <w:t>už patalpų nuomą</w:t>
      </w:r>
      <w:r w:rsidR="00785C0C">
        <w:rPr>
          <w:rFonts w:ascii="Times New Roman" w:hAnsi="Times New Roman"/>
          <w:sz w:val="24"/>
        </w:rPr>
        <w:t>.</w:t>
      </w:r>
    </w:p>
    <w:p w14:paraId="2167DE20" w14:textId="77777777" w:rsidR="00C70641" w:rsidRPr="001C11ED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1C11ED">
        <w:rPr>
          <w:b/>
        </w:rPr>
        <w:t>4. Lėšų poreikis ir šaltiniai.</w:t>
      </w:r>
    </w:p>
    <w:p w14:paraId="03E98B63" w14:textId="7E8D5976" w:rsidR="00743290" w:rsidRPr="001C11ED" w:rsidRDefault="001C11ED" w:rsidP="00527900">
      <w:pPr>
        <w:pStyle w:val="Pagrindinistekstas"/>
        <w:spacing w:after="0"/>
        <w:ind w:firstLine="851"/>
        <w:jc w:val="both"/>
        <w:rPr>
          <w:bCs/>
          <w:spacing w:val="-2"/>
          <w:lang w:eastAsia="ru-RU"/>
        </w:rPr>
      </w:pPr>
      <w:r>
        <w:t xml:space="preserve">Viešo nuomos konkurso organizavimui </w:t>
      </w:r>
      <w:r w:rsidR="00743290" w:rsidRPr="001C11ED">
        <w:t>savivaldybės biudžeto lėšų nereikės.</w:t>
      </w:r>
    </w:p>
    <w:p w14:paraId="5F22DD70" w14:textId="77777777" w:rsidR="00C70641" w:rsidRPr="001C11ED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1C11ED">
        <w:rPr>
          <w:b/>
          <w:bCs/>
        </w:rPr>
        <w:t xml:space="preserve">5. </w:t>
      </w:r>
      <w:r w:rsidRPr="001C11ED">
        <w:rPr>
          <w:b/>
        </w:rPr>
        <w:t>Kiti sprendimui priimti reikalingi pagrindimai, skaičiavimai ar paaiškinimai.</w:t>
      </w:r>
    </w:p>
    <w:p w14:paraId="31950FEF" w14:textId="57960334" w:rsidR="00743290" w:rsidRPr="001C11ED" w:rsidRDefault="00743290" w:rsidP="00527900">
      <w:pPr>
        <w:pStyle w:val="Pagrindinistekstas"/>
        <w:spacing w:after="0"/>
        <w:ind w:firstLine="851"/>
        <w:jc w:val="both"/>
        <w:rPr>
          <w:bCs/>
        </w:rPr>
      </w:pPr>
      <w:r w:rsidRPr="001C11ED">
        <w:rPr>
          <w:bCs/>
        </w:rPr>
        <w:t>Nėra.</w:t>
      </w:r>
    </w:p>
    <w:p w14:paraId="3E911BCA" w14:textId="77777777" w:rsidR="00743290" w:rsidRPr="001C11ED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1C11ED">
        <w:rPr>
          <w:b/>
          <w:bCs/>
        </w:rPr>
        <w:t xml:space="preserve">6. </w:t>
      </w:r>
      <w:r w:rsidRPr="001C11ED">
        <w:rPr>
          <w:b/>
        </w:rPr>
        <w:t>Teisės akto projekto antikorupcinio vertinimo išvada dėl sprendimo projekto teikimo antikorupciniam vertinimui.</w:t>
      </w:r>
    </w:p>
    <w:p w14:paraId="5FE3F7A9" w14:textId="77777777" w:rsidR="00743290" w:rsidRPr="001C11ED" w:rsidRDefault="00743290" w:rsidP="00527900">
      <w:pPr>
        <w:pStyle w:val="Pagrindinistekstas"/>
        <w:spacing w:after="0"/>
        <w:ind w:firstLine="851"/>
        <w:jc w:val="both"/>
        <w:rPr>
          <w:bCs/>
        </w:rPr>
      </w:pPr>
      <w:r w:rsidRPr="001C11ED">
        <w:t>Teisės aktuose nenumatytas teisės akto projekto antikorupcinis vertinimas.</w:t>
      </w:r>
    </w:p>
    <w:p w14:paraId="47A10215" w14:textId="77777777" w:rsidR="00743290" w:rsidRPr="001C11ED" w:rsidRDefault="00743290" w:rsidP="00527900">
      <w:pPr>
        <w:pStyle w:val="Pagrindinistekstas"/>
        <w:spacing w:after="0"/>
        <w:ind w:firstLine="851"/>
        <w:jc w:val="both"/>
        <w:rPr>
          <w:b/>
        </w:rPr>
      </w:pPr>
      <w:r w:rsidRPr="001C11ED">
        <w:rPr>
          <w:b/>
          <w:bCs/>
        </w:rPr>
        <w:t xml:space="preserve">7. </w:t>
      </w:r>
      <w:r w:rsidRPr="001C11ED">
        <w:rPr>
          <w:b/>
        </w:rPr>
        <w:t xml:space="preserve">Projekto autorius ar autorių grupės. </w:t>
      </w:r>
    </w:p>
    <w:p w14:paraId="7C16234E" w14:textId="17DA7613" w:rsidR="00EC3B34" w:rsidRDefault="00743290" w:rsidP="00527900">
      <w:pPr>
        <w:pStyle w:val="Pagrindinistekstas"/>
        <w:spacing w:after="0"/>
        <w:ind w:firstLine="851"/>
        <w:jc w:val="both"/>
      </w:pPr>
      <w:r w:rsidRPr="001C11ED">
        <w:rPr>
          <w:bCs/>
        </w:rPr>
        <w:t xml:space="preserve">Vietinio ūkio ir turto valdymo skyriaus vyr. specialistė </w:t>
      </w:r>
      <w:r w:rsidR="00C70641" w:rsidRPr="001C11ED">
        <w:rPr>
          <w:bCs/>
        </w:rPr>
        <w:t>Simona Baublienė</w:t>
      </w:r>
      <w:r w:rsidRPr="001C11ED">
        <w:rPr>
          <w:bCs/>
        </w:rPr>
        <w:t>.</w:t>
      </w:r>
    </w:p>
    <w:sectPr w:rsidR="00EC3B34" w:rsidSect="00612ECE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3D844" w14:textId="77777777" w:rsidR="00CC7A61" w:rsidRDefault="00CC7A61">
      <w:pPr>
        <w:spacing w:after="0" w:line="240" w:lineRule="auto"/>
      </w:pPr>
      <w:r>
        <w:separator/>
      </w:r>
    </w:p>
  </w:endnote>
  <w:endnote w:type="continuationSeparator" w:id="0">
    <w:p w14:paraId="785FB585" w14:textId="77777777" w:rsidR="00CC7A61" w:rsidRDefault="00CC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2A1EE" w14:textId="77777777" w:rsidR="00CC7A61" w:rsidRDefault="00CC7A61">
      <w:pPr>
        <w:spacing w:after="0" w:line="240" w:lineRule="auto"/>
      </w:pPr>
      <w:r>
        <w:separator/>
      </w:r>
    </w:p>
  </w:footnote>
  <w:footnote w:type="continuationSeparator" w:id="0">
    <w:p w14:paraId="50F0C406" w14:textId="77777777" w:rsidR="00CC7A61" w:rsidRDefault="00CC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10211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C47E442" w14:textId="50104A0E" w:rsidR="00743290" w:rsidRPr="00612ECE" w:rsidRDefault="00527900" w:rsidP="00612ECE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612ECE">
          <w:rPr>
            <w:rFonts w:ascii="Times New Roman" w:hAnsi="Times New Roman"/>
            <w:sz w:val="24"/>
            <w:szCs w:val="24"/>
          </w:rPr>
          <w:fldChar w:fldCharType="begin"/>
        </w:r>
        <w:r w:rsidRPr="00612EC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2ECE">
          <w:rPr>
            <w:rFonts w:ascii="Times New Roman" w:hAnsi="Times New Roman"/>
            <w:sz w:val="24"/>
            <w:szCs w:val="24"/>
          </w:rPr>
          <w:fldChar w:fldCharType="separate"/>
        </w:r>
        <w:r w:rsidR="004F6A5D">
          <w:rPr>
            <w:rFonts w:ascii="Times New Roman" w:hAnsi="Times New Roman"/>
            <w:noProof/>
            <w:sz w:val="24"/>
            <w:szCs w:val="24"/>
          </w:rPr>
          <w:t>2</w:t>
        </w:r>
        <w:r w:rsidRPr="00612EC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5768F"/>
    <w:multiLevelType w:val="hybridMultilevel"/>
    <w:tmpl w:val="7824789E"/>
    <w:lvl w:ilvl="0" w:tplc="6B8670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DF2A3D"/>
    <w:multiLevelType w:val="hybridMultilevel"/>
    <w:tmpl w:val="00D8C610"/>
    <w:lvl w:ilvl="0" w:tplc="32CE86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1DD0A73"/>
    <w:multiLevelType w:val="hybridMultilevel"/>
    <w:tmpl w:val="4B0EC374"/>
    <w:lvl w:ilvl="0" w:tplc="1792BA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90"/>
    <w:rsid w:val="000202B2"/>
    <w:rsid w:val="00061E97"/>
    <w:rsid w:val="00086EE0"/>
    <w:rsid w:val="00171D0A"/>
    <w:rsid w:val="00187045"/>
    <w:rsid w:val="001A161B"/>
    <w:rsid w:val="001B0170"/>
    <w:rsid w:val="001C11ED"/>
    <w:rsid w:val="001E7797"/>
    <w:rsid w:val="001F44DD"/>
    <w:rsid w:val="001F7AD2"/>
    <w:rsid w:val="00237260"/>
    <w:rsid w:val="00337716"/>
    <w:rsid w:val="00353F1B"/>
    <w:rsid w:val="003C0887"/>
    <w:rsid w:val="004F6A5D"/>
    <w:rsid w:val="004F7481"/>
    <w:rsid w:val="00527900"/>
    <w:rsid w:val="00593A00"/>
    <w:rsid w:val="00595427"/>
    <w:rsid w:val="00612ECE"/>
    <w:rsid w:val="006E5ED1"/>
    <w:rsid w:val="00743290"/>
    <w:rsid w:val="00785C0C"/>
    <w:rsid w:val="007F1A28"/>
    <w:rsid w:val="007F5A8B"/>
    <w:rsid w:val="008308CD"/>
    <w:rsid w:val="008E1FED"/>
    <w:rsid w:val="00A04212"/>
    <w:rsid w:val="00AC1D55"/>
    <w:rsid w:val="00B06544"/>
    <w:rsid w:val="00BF3756"/>
    <w:rsid w:val="00BF59E5"/>
    <w:rsid w:val="00C1095F"/>
    <w:rsid w:val="00C70641"/>
    <w:rsid w:val="00CC7A61"/>
    <w:rsid w:val="00D13C8A"/>
    <w:rsid w:val="00D246CA"/>
    <w:rsid w:val="00DD1AAA"/>
    <w:rsid w:val="00EC3B34"/>
    <w:rsid w:val="00F32AF6"/>
    <w:rsid w:val="00F66981"/>
    <w:rsid w:val="00FB2C8B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8C3B"/>
  <w15:chartTrackingRefBased/>
  <w15:docId w15:val="{C3BA5708-ECA9-4EAA-A972-D355D84B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329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432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2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2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2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2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29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29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29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29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2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2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2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29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29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2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2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2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2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3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3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2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2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2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2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4329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2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29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290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743290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32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432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743290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7432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3290"/>
    <w:rPr>
      <w:rFonts w:ascii="Calibri" w:eastAsia="Calibri" w:hAnsi="Calibri" w:cs="Times New Roman"/>
      <w:kern w:val="0"/>
      <w14:ligatures w14:val="none"/>
    </w:rPr>
  </w:style>
  <w:style w:type="paragraph" w:styleId="Pataisymai">
    <w:name w:val="Revision"/>
    <w:hidden/>
    <w:uiPriority w:val="99"/>
    <w:semiHidden/>
    <w:rsid w:val="0052790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279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790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3555</Words>
  <Characters>2027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Viktorija Karčiauskienė</cp:lastModifiedBy>
  <cp:revision>3</cp:revision>
  <dcterms:created xsi:type="dcterms:W3CDTF">2026-01-19T13:58:00Z</dcterms:created>
  <dcterms:modified xsi:type="dcterms:W3CDTF">2026-01-20T07:33:00Z</dcterms:modified>
</cp:coreProperties>
</file>