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04A86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5A4095E1" w:rsidR="00683365" w:rsidRDefault="005B7D8D" w:rsidP="001C20C1">
            <w:r>
              <w:t>5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205881540"/>
    <w:p w14:paraId="108EB5A0" w14:textId="77777777" w:rsidR="005B7D8D" w:rsidRPr="006E4E2C" w:rsidRDefault="005B7D8D" w:rsidP="005B7D8D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6E4E2C">
        <w:rPr>
          <w:b/>
          <w:i w:val="0"/>
          <w:color w:val="auto"/>
          <w:sz w:val="24"/>
          <w:szCs w:val="24"/>
        </w:rPr>
        <w:fldChar w:fldCharType="begin"/>
      </w:r>
      <w:r w:rsidRPr="006E4E2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6E4E2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13</w:t>
      </w:r>
      <w:r w:rsidRPr="006E4E2C">
        <w:rPr>
          <w:b/>
          <w:i w:val="0"/>
          <w:color w:val="auto"/>
          <w:sz w:val="24"/>
          <w:szCs w:val="24"/>
        </w:rPr>
        <w:fldChar w:fldCharType="end"/>
      </w:r>
      <w:r w:rsidRPr="006E4E2C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6E4E2C">
        <w:rPr>
          <w:i w:val="0"/>
          <w:color w:val="auto"/>
          <w:sz w:val="24"/>
          <w:szCs w:val="24"/>
        </w:rPr>
        <w:t>2025–2027 metų 4 Strateginio planavimo ir investicijų programos uždaviniai, priemonės, asignavimai ir kitos lėšos (tūkst. eurų)</w:t>
      </w:r>
    </w:p>
    <w:tbl>
      <w:tblPr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4332"/>
        <w:gridCol w:w="1987"/>
        <w:gridCol w:w="1732"/>
        <w:gridCol w:w="2115"/>
        <w:gridCol w:w="2049"/>
      </w:tblGrid>
      <w:tr w:rsidR="005B7D8D" w14:paraId="77C1F0F5" w14:textId="77777777" w:rsidTr="00673CDF">
        <w:trPr>
          <w:trHeight w:val="641"/>
        </w:trPr>
        <w:tc>
          <w:tcPr>
            <w:tcW w:w="2190" w:type="dxa"/>
            <w:shd w:val="clear" w:color="FFFFFF" w:fill="DBE5F1"/>
            <w:vAlign w:val="center"/>
            <w:hideMark/>
          </w:tcPr>
          <w:bookmarkEnd w:id="0"/>
          <w:p w14:paraId="4DDA6C81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4F815F3D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312F80DA" w14:textId="77777777" w:rsidR="005B7D8D" w:rsidRDefault="005B7D8D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066EEEEF" w14:textId="77777777" w:rsidR="005B7D8D" w:rsidRDefault="005B7D8D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68D10217" w14:textId="77777777" w:rsidR="005B7D8D" w:rsidRDefault="005B7D8D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354A2032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B7D8D" w14:paraId="1066BF9C" w14:textId="77777777" w:rsidTr="00673CDF">
        <w:trPr>
          <w:trHeight w:val="207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6645DC31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211D20F0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7585688F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1A0919D5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6A30B8CC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6A2E61B1" w14:textId="77777777" w:rsidR="005B7D8D" w:rsidRDefault="005B7D8D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B7D8D" w14:paraId="014A5008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50D18442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32" w:type="dxa"/>
            <w:vAlign w:val="center"/>
            <w:hideMark/>
          </w:tcPr>
          <w:p w14:paraId="10CBC7D9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1987" w:type="dxa"/>
            <w:vAlign w:val="center"/>
            <w:hideMark/>
          </w:tcPr>
          <w:p w14:paraId="74BE8A93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2829,79</w:t>
            </w:r>
          </w:p>
        </w:tc>
        <w:tc>
          <w:tcPr>
            <w:tcW w:w="1732" w:type="dxa"/>
            <w:vAlign w:val="center"/>
            <w:hideMark/>
          </w:tcPr>
          <w:p w14:paraId="4CD712D3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115" w:type="dxa"/>
            <w:vAlign w:val="center"/>
            <w:hideMark/>
          </w:tcPr>
          <w:p w14:paraId="71FA185E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2049" w:type="dxa"/>
            <w:vAlign w:val="center"/>
            <w:hideMark/>
          </w:tcPr>
          <w:p w14:paraId="2285C7AF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7BFF48F3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1AECF303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32" w:type="dxa"/>
            <w:vAlign w:val="center"/>
            <w:hideMark/>
          </w:tcPr>
          <w:p w14:paraId="0F338519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Sveikos gyvensenos skatinimas ir stebėsena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685C83E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32" w:type="dxa"/>
            <w:vAlign w:val="center"/>
            <w:hideMark/>
          </w:tcPr>
          <w:p w14:paraId="155FBE8B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5" w:type="dxa"/>
            <w:vAlign w:val="center"/>
            <w:hideMark/>
          </w:tcPr>
          <w:p w14:paraId="151D855C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2891CA01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5B7D8D" w14:paraId="3BF4E77E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0B9E822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32" w:type="dxa"/>
            <w:vAlign w:val="center"/>
            <w:hideMark/>
          </w:tcPr>
          <w:p w14:paraId="5AF3A69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04C1227" w14:textId="5C6D2E56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2202,69</w:t>
            </w:r>
          </w:p>
        </w:tc>
        <w:tc>
          <w:tcPr>
            <w:tcW w:w="1732" w:type="dxa"/>
            <w:vAlign w:val="center"/>
            <w:hideMark/>
          </w:tcPr>
          <w:p w14:paraId="11614DB1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5CEE4BE0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CE1C2A4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5B7D8D" w14:paraId="7C00DB41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D61A56A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32" w:type="dxa"/>
            <w:vAlign w:val="center"/>
            <w:hideMark/>
          </w:tcPr>
          <w:p w14:paraId="6613A8C6" w14:textId="77777777" w:rsidR="005B7D8D" w:rsidRPr="000D0D73" w:rsidRDefault="005B7D8D" w:rsidP="00673CD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Ilgalaikės priežiūros paslaugų plėtra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1B3EA8E5" w14:textId="4E27CAE4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460,30</w:t>
            </w:r>
          </w:p>
        </w:tc>
        <w:tc>
          <w:tcPr>
            <w:tcW w:w="1732" w:type="dxa"/>
            <w:vAlign w:val="center"/>
            <w:hideMark/>
          </w:tcPr>
          <w:p w14:paraId="4DE2216C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772909F7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7C7051D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5B7D8D" w14:paraId="555BC358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47E83C55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32" w:type="dxa"/>
            <w:vAlign w:val="center"/>
            <w:hideMark/>
          </w:tcPr>
          <w:p w14:paraId="335F5C20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specialistų rengimas, pritraukimas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6C5E09E5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2" w:type="dxa"/>
            <w:vAlign w:val="center"/>
            <w:hideMark/>
          </w:tcPr>
          <w:p w14:paraId="6EAE80F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15" w:type="dxa"/>
            <w:vAlign w:val="center"/>
            <w:hideMark/>
          </w:tcPr>
          <w:p w14:paraId="3796576D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049" w:type="dxa"/>
            <w:vAlign w:val="center"/>
            <w:hideMark/>
          </w:tcPr>
          <w:p w14:paraId="1DA4C665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6AD41BED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C61D8B7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32" w:type="dxa"/>
            <w:vAlign w:val="center"/>
            <w:hideMark/>
          </w:tcPr>
          <w:p w14:paraId="10C3C4D7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centrų veiklos modelio diegimas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4163363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315,50</w:t>
            </w:r>
          </w:p>
        </w:tc>
        <w:tc>
          <w:tcPr>
            <w:tcW w:w="1732" w:type="dxa"/>
            <w:vAlign w:val="center"/>
            <w:hideMark/>
          </w:tcPr>
          <w:p w14:paraId="162381BF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15" w:type="dxa"/>
            <w:vAlign w:val="center"/>
            <w:hideMark/>
          </w:tcPr>
          <w:p w14:paraId="6B3544D7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49" w:type="dxa"/>
            <w:vAlign w:val="center"/>
            <w:hideMark/>
          </w:tcPr>
          <w:p w14:paraId="759EDEBE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450C375F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66404B81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32" w:type="dxa"/>
            <w:vAlign w:val="center"/>
            <w:hideMark/>
          </w:tcPr>
          <w:p w14:paraId="4B9D902B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87" w:type="dxa"/>
            <w:vAlign w:val="center"/>
            <w:hideMark/>
          </w:tcPr>
          <w:p w14:paraId="76B0A892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2618,30</w:t>
            </w:r>
          </w:p>
        </w:tc>
        <w:tc>
          <w:tcPr>
            <w:tcW w:w="1732" w:type="dxa"/>
            <w:vAlign w:val="center"/>
            <w:hideMark/>
          </w:tcPr>
          <w:p w14:paraId="723FD8E7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vAlign w:val="center"/>
            <w:hideMark/>
          </w:tcPr>
          <w:p w14:paraId="16711D77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49" w:type="dxa"/>
            <w:vAlign w:val="center"/>
            <w:hideMark/>
          </w:tcPr>
          <w:p w14:paraId="0C842857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052AA53A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00B4FFF9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32" w:type="dxa"/>
            <w:vAlign w:val="center"/>
            <w:hideMark/>
          </w:tcPr>
          <w:p w14:paraId="3ACC995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Motobolo aikštės tvarkymas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624A7E7" w14:textId="6D96CB4F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B7D8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732" w:type="dxa"/>
            <w:vAlign w:val="center"/>
            <w:hideMark/>
          </w:tcPr>
          <w:p w14:paraId="574A3EC7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56574DC8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6E4FC44D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5B7D8D" w14:paraId="15673B04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5011613C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32" w:type="dxa"/>
            <w:vAlign w:val="center"/>
            <w:hideMark/>
          </w:tcPr>
          <w:p w14:paraId="45CC195B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stadiono tvarkymas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1F59ABD" w14:textId="291DCBC2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1493,20</w:t>
            </w:r>
          </w:p>
        </w:tc>
        <w:tc>
          <w:tcPr>
            <w:tcW w:w="1732" w:type="dxa"/>
            <w:vAlign w:val="center"/>
            <w:hideMark/>
          </w:tcPr>
          <w:p w14:paraId="063E26F8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1969B790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49" w:type="dxa"/>
            <w:vAlign w:val="center"/>
            <w:hideMark/>
          </w:tcPr>
          <w:p w14:paraId="07B3BD06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5B7D8D" w14:paraId="419AA154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44FC5E5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32" w:type="dxa"/>
            <w:vAlign w:val="center"/>
            <w:hideMark/>
          </w:tcPr>
          <w:p w14:paraId="7367B9EE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aikštynų atnaujinimas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D54D432" w14:textId="41AF6286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524,30</w:t>
            </w:r>
          </w:p>
        </w:tc>
        <w:tc>
          <w:tcPr>
            <w:tcW w:w="1732" w:type="dxa"/>
            <w:vAlign w:val="center"/>
            <w:hideMark/>
          </w:tcPr>
          <w:p w14:paraId="6A5D825D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vAlign w:val="center"/>
            <w:hideMark/>
          </w:tcPr>
          <w:p w14:paraId="205F21E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vAlign w:val="center"/>
            <w:hideMark/>
          </w:tcPr>
          <w:p w14:paraId="7CA42E8C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5B7D8D" w14:paraId="36EE8675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642BDFB7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32" w:type="dxa"/>
            <w:vAlign w:val="center"/>
            <w:hideMark/>
          </w:tcPr>
          <w:p w14:paraId="02326546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1987" w:type="dxa"/>
            <w:vAlign w:val="center"/>
            <w:hideMark/>
          </w:tcPr>
          <w:p w14:paraId="6263D038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2405,50</w:t>
            </w:r>
          </w:p>
        </w:tc>
        <w:tc>
          <w:tcPr>
            <w:tcW w:w="1732" w:type="dxa"/>
            <w:vAlign w:val="center"/>
            <w:hideMark/>
          </w:tcPr>
          <w:p w14:paraId="2A37F17A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15" w:type="dxa"/>
            <w:vAlign w:val="center"/>
            <w:hideMark/>
          </w:tcPr>
          <w:p w14:paraId="3F37ACD6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vAlign w:val="center"/>
            <w:hideMark/>
          </w:tcPr>
          <w:p w14:paraId="55EE6D93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27C144BE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7A8F91D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32" w:type="dxa"/>
            <w:vAlign w:val="center"/>
            <w:hideMark/>
          </w:tcPr>
          <w:p w14:paraId="2869B9BC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ir modernizuoti ikimokyklinio ugdymo infrastruktūrą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B071FDC" w14:textId="66B2F150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1737,80</w:t>
            </w:r>
          </w:p>
        </w:tc>
        <w:tc>
          <w:tcPr>
            <w:tcW w:w="1732" w:type="dxa"/>
            <w:vAlign w:val="center"/>
            <w:hideMark/>
          </w:tcPr>
          <w:p w14:paraId="5B5E2E7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115" w:type="dxa"/>
            <w:vAlign w:val="center"/>
            <w:hideMark/>
          </w:tcPr>
          <w:p w14:paraId="4729424D" w14:textId="77777777" w:rsidR="005B7D8D" w:rsidRPr="00E318C8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049" w:type="dxa"/>
            <w:vAlign w:val="center"/>
            <w:hideMark/>
          </w:tcPr>
          <w:p w14:paraId="14E1713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5B7D8D" w14:paraId="2A3AC1E0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C76E6DE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32" w:type="dxa"/>
            <w:vAlign w:val="center"/>
            <w:hideMark/>
          </w:tcPr>
          <w:p w14:paraId="3883B52E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ugdomosios aplinkos gerinimas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FCA7A15" w14:textId="42B22AEC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293,50</w:t>
            </w:r>
          </w:p>
        </w:tc>
        <w:tc>
          <w:tcPr>
            <w:tcW w:w="1732" w:type="dxa"/>
            <w:vAlign w:val="center"/>
            <w:hideMark/>
          </w:tcPr>
          <w:p w14:paraId="05BA3F57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2115" w:type="dxa"/>
            <w:vAlign w:val="center"/>
            <w:hideMark/>
          </w:tcPr>
          <w:p w14:paraId="551C9990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vAlign w:val="center"/>
            <w:hideMark/>
          </w:tcPr>
          <w:p w14:paraId="453C028D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5B7D8D" w14:paraId="2A197992" w14:textId="77777777" w:rsidTr="00673CDF">
        <w:trPr>
          <w:trHeight w:val="374"/>
        </w:trPr>
        <w:tc>
          <w:tcPr>
            <w:tcW w:w="2190" w:type="dxa"/>
            <w:vAlign w:val="center"/>
          </w:tcPr>
          <w:p w14:paraId="2B2C825F" w14:textId="77777777" w:rsidR="005B7D8D" w:rsidRPr="00110C50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C3011">
              <w:rPr>
                <w:color w:val="000000"/>
                <w:sz w:val="18"/>
                <w:szCs w:val="18"/>
              </w:rPr>
              <w:t>1.2.5.4 (PP)</w:t>
            </w:r>
          </w:p>
        </w:tc>
        <w:tc>
          <w:tcPr>
            <w:tcW w:w="4332" w:type="dxa"/>
            <w:vAlign w:val="center"/>
          </w:tcPr>
          <w:p w14:paraId="659241BD" w14:textId="77777777" w:rsidR="005B7D8D" w:rsidRPr="00110C50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C3011">
              <w:rPr>
                <w:color w:val="000000"/>
                <w:sz w:val="18"/>
                <w:szCs w:val="18"/>
              </w:rPr>
              <w:t>Visos dienos mokyklos paslaugų prieinamumo didinimas Kretingos rajone</w:t>
            </w:r>
          </w:p>
        </w:tc>
        <w:tc>
          <w:tcPr>
            <w:tcW w:w="1987" w:type="dxa"/>
            <w:vAlign w:val="center"/>
          </w:tcPr>
          <w:p w14:paraId="36F0D796" w14:textId="77777777" w:rsidR="005B7D8D" w:rsidRPr="00110C50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3011">
              <w:rPr>
                <w:color w:val="000000"/>
                <w:sz w:val="20"/>
                <w:szCs w:val="20"/>
              </w:rPr>
              <w:t>218,12</w:t>
            </w:r>
          </w:p>
        </w:tc>
        <w:tc>
          <w:tcPr>
            <w:tcW w:w="1732" w:type="dxa"/>
            <w:vAlign w:val="center"/>
          </w:tcPr>
          <w:p w14:paraId="508B6CDC" w14:textId="77777777" w:rsidR="005B7D8D" w:rsidRPr="00110C50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3011">
              <w:rPr>
                <w:color w:val="000000"/>
                <w:sz w:val="20"/>
                <w:szCs w:val="20"/>
              </w:rPr>
              <w:t>1132,50</w:t>
            </w:r>
          </w:p>
        </w:tc>
        <w:tc>
          <w:tcPr>
            <w:tcW w:w="2115" w:type="dxa"/>
            <w:vAlign w:val="center"/>
          </w:tcPr>
          <w:p w14:paraId="0FDC05D2" w14:textId="77777777" w:rsidR="005B7D8D" w:rsidRPr="00110C50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3011">
              <w:rPr>
                <w:color w:val="000000"/>
                <w:sz w:val="20"/>
                <w:szCs w:val="20"/>
              </w:rPr>
              <w:t>1084,00</w:t>
            </w:r>
          </w:p>
        </w:tc>
        <w:tc>
          <w:tcPr>
            <w:tcW w:w="2049" w:type="dxa"/>
            <w:vAlign w:val="center"/>
          </w:tcPr>
          <w:p w14:paraId="06D81139" w14:textId="77777777" w:rsidR="005B7D8D" w:rsidRPr="00110C50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7D8D" w14:paraId="105B2A80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2E59A2EB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32" w:type="dxa"/>
            <w:vAlign w:val="center"/>
            <w:hideMark/>
          </w:tcPr>
          <w:p w14:paraId="3FCBD2C9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87" w:type="dxa"/>
            <w:vAlign w:val="center"/>
            <w:hideMark/>
          </w:tcPr>
          <w:p w14:paraId="09623274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3387,58</w:t>
            </w:r>
          </w:p>
        </w:tc>
        <w:tc>
          <w:tcPr>
            <w:tcW w:w="1732" w:type="dxa"/>
            <w:vAlign w:val="center"/>
            <w:hideMark/>
          </w:tcPr>
          <w:p w14:paraId="17363FEB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4141,72</w:t>
            </w:r>
          </w:p>
        </w:tc>
        <w:tc>
          <w:tcPr>
            <w:tcW w:w="2115" w:type="dxa"/>
            <w:vAlign w:val="center"/>
            <w:hideMark/>
          </w:tcPr>
          <w:p w14:paraId="173EE18E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625FCD7D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34E3C0D1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147A2E2B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32" w:type="dxa"/>
            <w:vAlign w:val="center"/>
            <w:hideMark/>
          </w:tcPr>
          <w:p w14:paraId="2E49EDE8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infrastruktūros modernizavimas ir plėtra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5389F4B" w14:textId="63C1300E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668,88</w:t>
            </w:r>
          </w:p>
        </w:tc>
        <w:tc>
          <w:tcPr>
            <w:tcW w:w="1732" w:type="dxa"/>
            <w:vAlign w:val="center"/>
            <w:hideMark/>
          </w:tcPr>
          <w:p w14:paraId="4843DB0F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1525,72</w:t>
            </w:r>
          </w:p>
        </w:tc>
        <w:tc>
          <w:tcPr>
            <w:tcW w:w="2115" w:type="dxa"/>
            <w:vAlign w:val="center"/>
            <w:hideMark/>
          </w:tcPr>
          <w:p w14:paraId="6E37ADFB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691A66B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5B7D8D" w14:paraId="218BE8AE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2068E433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1.3.1.30 (PP)</w:t>
            </w:r>
          </w:p>
        </w:tc>
        <w:tc>
          <w:tcPr>
            <w:tcW w:w="4332" w:type="dxa"/>
            <w:vAlign w:val="center"/>
            <w:hideMark/>
          </w:tcPr>
          <w:p w14:paraId="73073CE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būsto fondo plėtra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7B996CE" w14:textId="77777777" w:rsidR="005B7D8D" w:rsidRPr="002255D0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2255D0">
              <w:rPr>
                <w:color w:val="000000"/>
                <w:sz w:val="20"/>
                <w:szCs w:val="20"/>
              </w:rPr>
              <w:t>2477,00</w:t>
            </w:r>
          </w:p>
        </w:tc>
        <w:tc>
          <w:tcPr>
            <w:tcW w:w="1732" w:type="dxa"/>
            <w:vAlign w:val="center"/>
            <w:hideMark/>
          </w:tcPr>
          <w:p w14:paraId="25DB51F3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2616,00</w:t>
            </w:r>
          </w:p>
        </w:tc>
        <w:tc>
          <w:tcPr>
            <w:tcW w:w="2115" w:type="dxa"/>
            <w:vAlign w:val="center"/>
            <w:hideMark/>
          </w:tcPr>
          <w:p w14:paraId="69E3AD84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5E84A3C7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5B7D8D" w14:paraId="01A1E9EA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0F6A1775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2.3.1. (T)</w:t>
            </w:r>
          </w:p>
        </w:tc>
        <w:tc>
          <w:tcPr>
            <w:tcW w:w="4332" w:type="dxa"/>
            <w:vAlign w:val="center"/>
            <w:hideMark/>
          </w:tcPr>
          <w:p w14:paraId="7412987A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1987" w:type="dxa"/>
            <w:vAlign w:val="center"/>
            <w:hideMark/>
          </w:tcPr>
          <w:p w14:paraId="08706A46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2" w:type="dxa"/>
            <w:vAlign w:val="center"/>
            <w:hideMark/>
          </w:tcPr>
          <w:p w14:paraId="5BA9ACE9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2115" w:type="dxa"/>
            <w:vAlign w:val="center"/>
            <w:hideMark/>
          </w:tcPr>
          <w:p w14:paraId="175B4A4D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243E35C7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51E4CAF5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B97689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32" w:type="dxa"/>
            <w:vAlign w:val="center"/>
            <w:hideMark/>
          </w:tcPr>
          <w:p w14:paraId="3A940D4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verslui skyrimas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CCE0002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65E334CD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586D81C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7C1878F2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5B7D8D" w14:paraId="5FC74EC9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514AFA5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32" w:type="dxa"/>
            <w:vAlign w:val="center"/>
            <w:hideMark/>
          </w:tcPr>
          <w:p w14:paraId="44728D35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Verslo plėtros sąlygų gerinimas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9A00D88" w14:textId="726810B1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732" w:type="dxa"/>
            <w:vAlign w:val="center"/>
            <w:hideMark/>
          </w:tcPr>
          <w:p w14:paraId="0C340E19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5" w:type="dxa"/>
            <w:vAlign w:val="center"/>
            <w:hideMark/>
          </w:tcPr>
          <w:p w14:paraId="440D99F1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58D7899E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5B7D8D" w14:paraId="1806102B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C264D6E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32" w:type="dxa"/>
            <w:vAlign w:val="center"/>
            <w:hideMark/>
          </w:tcPr>
          <w:p w14:paraId="6475820D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1987" w:type="dxa"/>
            <w:vAlign w:val="center"/>
            <w:hideMark/>
          </w:tcPr>
          <w:p w14:paraId="0B0B07C4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732" w:type="dxa"/>
            <w:vAlign w:val="center"/>
            <w:hideMark/>
          </w:tcPr>
          <w:p w14:paraId="413591EA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149,10</w:t>
            </w:r>
          </w:p>
        </w:tc>
        <w:tc>
          <w:tcPr>
            <w:tcW w:w="2115" w:type="dxa"/>
            <w:vAlign w:val="center"/>
            <w:hideMark/>
          </w:tcPr>
          <w:p w14:paraId="3F2BA230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2049" w:type="dxa"/>
            <w:vAlign w:val="center"/>
            <w:hideMark/>
          </w:tcPr>
          <w:p w14:paraId="07F9DFA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77254AFA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BA6F6D2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32" w:type="dxa"/>
            <w:vAlign w:val="center"/>
            <w:hideMark/>
          </w:tcPr>
          <w:p w14:paraId="0F57AEC8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Klaipėdos regiono pasiekiamumo didinimas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1D8F5FD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1732" w:type="dxa"/>
            <w:vAlign w:val="center"/>
            <w:hideMark/>
          </w:tcPr>
          <w:p w14:paraId="6B61C1C0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115" w:type="dxa"/>
            <w:vAlign w:val="center"/>
            <w:hideMark/>
          </w:tcPr>
          <w:p w14:paraId="2052D099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049" w:type="dxa"/>
            <w:vAlign w:val="center"/>
            <w:hideMark/>
          </w:tcPr>
          <w:p w14:paraId="24193C26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5B7D8D" w14:paraId="273A3B37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6CBA5C78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32" w:type="dxa"/>
            <w:vAlign w:val="center"/>
            <w:hideMark/>
          </w:tcPr>
          <w:p w14:paraId="447A46FA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Turizmo viešinimo ir plėtros priemonių įgyvendinimas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201C781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32" w:type="dxa"/>
            <w:vAlign w:val="center"/>
            <w:hideMark/>
          </w:tcPr>
          <w:p w14:paraId="394F5BCF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115" w:type="dxa"/>
            <w:vAlign w:val="center"/>
            <w:hideMark/>
          </w:tcPr>
          <w:p w14:paraId="3481D3A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49" w:type="dxa"/>
            <w:vAlign w:val="center"/>
            <w:hideMark/>
          </w:tcPr>
          <w:p w14:paraId="73A1F4D3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5B7D8D" w14:paraId="1FAF185F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FFE6A7E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32" w:type="dxa"/>
            <w:vAlign w:val="center"/>
            <w:hideMark/>
          </w:tcPr>
          <w:p w14:paraId="5E4868D8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Klaipėdos regiono turistinio patrauklumo didinimas</w:t>
            </w:r>
          </w:p>
        </w:tc>
        <w:tc>
          <w:tcPr>
            <w:tcW w:w="1987" w:type="dxa"/>
            <w:vAlign w:val="center"/>
            <w:hideMark/>
          </w:tcPr>
          <w:p w14:paraId="1AEB1717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47E1810E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115" w:type="dxa"/>
            <w:vAlign w:val="center"/>
            <w:hideMark/>
          </w:tcPr>
          <w:p w14:paraId="3120DCA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54BE32C8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5B7D8D" w14:paraId="4D247777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1B46B5B4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32" w:type="dxa"/>
            <w:vAlign w:val="center"/>
            <w:hideMark/>
          </w:tcPr>
          <w:p w14:paraId="02B56EEB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1987" w:type="dxa"/>
            <w:vAlign w:val="center"/>
            <w:hideMark/>
          </w:tcPr>
          <w:p w14:paraId="056CED83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vAlign w:val="center"/>
            <w:hideMark/>
          </w:tcPr>
          <w:p w14:paraId="3EE080A7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vAlign w:val="center"/>
            <w:hideMark/>
          </w:tcPr>
          <w:p w14:paraId="45B44AC5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vAlign w:val="center"/>
            <w:hideMark/>
          </w:tcPr>
          <w:p w14:paraId="30A53664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4CF8B28D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0B07E19B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32" w:type="dxa"/>
            <w:vAlign w:val="center"/>
            <w:hideMark/>
          </w:tcPr>
          <w:p w14:paraId="4866B4D3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dvaro parko bei Akmenos upės pakrantės pritaikymas lankymui</w:t>
            </w:r>
          </w:p>
        </w:tc>
        <w:tc>
          <w:tcPr>
            <w:tcW w:w="1987" w:type="dxa"/>
            <w:vAlign w:val="center"/>
            <w:hideMark/>
          </w:tcPr>
          <w:p w14:paraId="2733E15D" w14:textId="62AE9D31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103,70</w:t>
            </w:r>
          </w:p>
        </w:tc>
        <w:tc>
          <w:tcPr>
            <w:tcW w:w="1732" w:type="dxa"/>
            <w:vAlign w:val="center"/>
            <w:hideMark/>
          </w:tcPr>
          <w:p w14:paraId="0C59770B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vAlign w:val="center"/>
            <w:hideMark/>
          </w:tcPr>
          <w:p w14:paraId="5F3894B2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vAlign w:val="center"/>
            <w:hideMark/>
          </w:tcPr>
          <w:p w14:paraId="18AD573E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5B7D8D" w14:paraId="6AB19FDE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BE69A92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32" w:type="dxa"/>
            <w:vAlign w:val="center"/>
            <w:hideMark/>
          </w:tcPr>
          <w:p w14:paraId="58C4BA97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1987" w:type="dxa"/>
            <w:vAlign w:val="center"/>
            <w:hideMark/>
          </w:tcPr>
          <w:p w14:paraId="0E370DE6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vAlign w:val="center"/>
            <w:hideMark/>
          </w:tcPr>
          <w:p w14:paraId="711CD844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vAlign w:val="center"/>
            <w:hideMark/>
          </w:tcPr>
          <w:p w14:paraId="7AA18CE1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vAlign w:val="center"/>
            <w:hideMark/>
          </w:tcPr>
          <w:p w14:paraId="22A68E66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239F66E1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B4EE60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32" w:type="dxa"/>
            <w:vAlign w:val="center"/>
            <w:hideMark/>
          </w:tcPr>
          <w:p w14:paraId="5CDCA231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savivaldybės kraštovaizdžio būklės gerinimas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7471C5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vAlign w:val="center"/>
            <w:hideMark/>
          </w:tcPr>
          <w:p w14:paraId="1E17676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vAlign w:val="center"/>
            <w:hideMark/>
          </w:tcPr>
          <w:p w14:paraId="02E70243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vAlign w:val="center"/>
            <w:hideMark/>
          </w:tcPr>
          <w:p w14:paraId="734E7304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5B7D8D" w14:paraId="1BE33361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53A8B0C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32" w:type="dxa"/>
            <w:vAlign w:val="center"/>
            <w:hideMark/>
          </w:tcPr>
          <w:p w14:paraId="21F525E0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1987" w:type="dxa"/>
            <w:vAlign w:val="center"/>
            <w:hideMark/>
          </w:tcPr>
          <w:p w14:paraId="54BAC609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1857,43</w:t>
            </w:r>
          </w:p>
        </w:tc>
        <w:tc>
          <w:tcPr>
            <w:tcW w:w="1732" w:type="dxa"/>
            <w:vAlign w:val="center"/>
            <w:hideMark/>
          </w:tcPr>
          <w:p w14:paraId="1C4C21EF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2151,31</w:t>
            </w:r>
          </w:p>
        </w:tc>
        <w:tc>
          <w:tcPr>
            <w:tcW w:w="2115" w:type="dxa"/>
            <w:vAlign w:val="center"/>
            <w:hideMark/>
          </w:tcPr>
          <w:p w14:paraId="2FBE9F6C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1848,61</w:t>
            </w:r>
          </w:p>
        </w:tc>
        <w:tc>
          <w:tcPr>
            <w:tcW w:w="2049" w:type="dxa"/>
            <w:vAlign w:val="center"/>
            <w:hideMark/>
          </w:tcPr>
          <w:p w14:paraId="3EF6C4A8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1DC2FDA1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636DB9D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32" w:type="dxa"/>
            <w:vAlign w:val="center"/>
            <w:hideMark/>
          </w:tcPr>
          <w:p w14:paraId="31940BE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Atsinaujinančių išteklių naudojimo plėtra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79945C2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2" w:type="dxa"/>
            <w:vAlign w:val="center"/>
            <w:hideMark/>
          </w:tcPr>
          <w:p w14:paraId="6E15D6B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15" w:type="dxa"/>
            <w:vAlign w:val="center"/>
            <w:hideMark/>
          </w:tcPr>
          <w:p w14:paraId="56DB80B3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49" w:type="dxa"/>
            <w:vAlign w:val="center"/>
            <w:hideMark/>
          </w:tcPr>
          <w:p w14:paraId="3DE538DB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5B7D8D" w14:paraId="6E44EBB1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5C88DBA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32" w:type="dxa"/>
            <w:vAlign w:val="center"/>
            <w:hideMark/>
          </w:tcPr>
          <w:p w14:paraId="0960AC62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rekonstravimas ir plėtra Kretingos rajone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CC1DCFA" w14:textId="62885C44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1182,00</w:t>
            </w:r>
          </w:p>
        </w:tc>
        <w:tc>
          <w:tcPr>
            <w:tcW w:w="1732" w:type="dxa"/>
            <w:vAlign w:val="center"/>
            <w:hideMark/>
          </w:tcPr>
          <w:p w14:paraId="14475790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1336,20</w:t>
            </w:r>
          </w:p>
        </w:tc>
        <w:tc>
          <w:tcPr>
            <w:tcW w:w="2115" w:type="dxa"/>
            <w:vAlign w:val="center"/>
            <w:hideMark/>
          </w:tcPr>
          <w:p w14:paraId="0FF6E2A4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1133,50</w:t>
            </w:r>
          </w:p>
        </w:tc>
        <w:tc>
          <w:tcPr>
            <w:tcW w:w="2049" w:type="dxa"/>
            <w:vAlign w:val="center"/>
            <w:hideMark/>
          </w:tcPr>
          <w:p w14:paraId="0D617151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5B7D8D" w14:paraId="2995EE2C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6512D923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3.1.5.55 (TP)</w:t>
            </w:r>
          </w:p>
        </w:tc>
        <w:tc>
          <w:tcPr>
            <w:tcW w:w="4332" w:type="dxa"/>
            <w:vAlign w:val="center"/>
            <w:hideMark/>
          </w:tcPr>
          <w:p w14:paraId="1F210D07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Infrastruktūros įmokos skirtos viešajai infrastruktūrai finansuoti</w:t>
            </w:r>
          </w:p>
        </w:tc>
        <w:tc>
          <w:tcPr>
            <w:tcW w:w="1987" w:type="dxa"/>
            <w:vAlign w:val="center"/>
            <w:hideMark/>
          </w:tcPr>
          <w:p w14:paraId="51FD7BF1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0488A173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15" w:type="dxa"/>
            <w:vAlign w:val="center"/>
            <w:hideMark/>
          </w:tcPr>
          <w:p w14:paraId="08A6648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49" w:type="dxa"/>
            <w:vAlign w:val="center"/>
            <w:hideMark/>
          </w:tcPr>
          <w:p w14:paraId="726BB89A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1E2EB27F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7DEDC22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32" w:type="dxa"/>
            <w:vAlign w:val="center"/>
            <w:hideMark/>
          </w:tcPr>
          <w:p w14:paraId="3BAFEF80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783D1BF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431,70</w:t>
            </w:r>
          </w:p>
        </w:tc>
        <w:tc>
          <w:tcPr>
            <w:tcW w:w="1732" w:type="dxa"/>
            <w:vAlign w:val="center"/>
            <w:hideMark/>
          </w:tcPr>
          <w:p w14:paraId="47127AD5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15" w:type="dxa"/>
            <w:vAlign w:val="center"/>
            <w:hideMark/>
          </w:tcPr>
          <w:p w14:paraId="2AFF0D2E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vAlign w:val="center"/>
            <w:hideMark/>
          </w:tcPr>
          <w:p w14:paraId="15A9625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79118A80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00827487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32" w:type="dxa"/>
            <w:vAlign w:val="center"/>
            <w:hideMark/>
          </w:tcPr>
          <w:p w14:paraId="27BD0FF9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Didelių gabaritų atliekų surinkimo aikštelių tinklo plėtra Kretingos rajone</w:t>
            </w:r>
          </w:p>
        </w:tc>
        <w:tc>
          <w:tcPr>
            <w:tcW w:w="1987" w:type="dxa"/>
            <w:vAlign w:val="center"/>
            <w:hideMark/>
          </w:tcPr>
          <w:p w14:paraId="1B1A8E64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64D54384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115" w:type="dxa"/>
            <w:vAlign w:val="center"/>
            <w:hideMark/>
          </w:tcPr>
          <w:p w14:paraId="648C1573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049" w:type="dxa"/>
            <w:vAlign w:val="center"/>
            <w:hideMark/>
          </w:tcPr>
          <w:p w14:paraId="6D1FD3E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5B7D8D" w14:paraId="57A73590" w14:textId="77777777" w:rsidTr="00673CDF">
        <w:trPr>
          <w:trHeight w:val="374"/>
        </w:trPr>
        <w:tc>
          <w:tcPr>
            <w:tcW w:w="2190" w:type="dxa"/>
            <w:tcBorders>
              <w:bottom w:val="single" w:sz="4" w:space="0" w:color="auto"/>
            </w:tcBorders>
            <w:vAlign w:val="center"/>
            <w:hideMark/>
          </w:tcPr>
          <w:p w14:paraId="30FB5041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  <w:hideMark/>
          </w:tcPr>
          <w:p w14:paraId="34429BEA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Klaipėdos regiono integruoto viešojo transporto sistemos funkcionavimui reikalingos infrastruktūros įrengimas Kretingos rajone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  <w:hideMark/>
          </w:tcPr>
          <w:p w14:paraId="7A6432BA" w14:textId="202DA2B1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  <w:hideMark/>
          </w:tcPr>
          <w:p w14:paraId="70FAF7CA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  <w:hideMark/>
          </w:tcPr>
          <w:p w14:paraId="6700E1B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  <w:hideMark/>
          </w:tcPr>
          <w:p w14:paraId="27E00186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:rsidRPr="00CA39C2" w14:paraId="2E1353A1" w14:textId="77777777" w:rsidTr="00673CDF">
        <w:trPr>
          <w:trHeight w:val="37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C4E1" w14:textId="77777777" w:rsidR="005B7D8D" w:rsidRPr="00E318C8" w:rsidRDefault="005B7D8D" w:rsidP="00673CDF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3.1.5.59 (TP)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D755" w14:textId="77777777" w:rsidR="005B7D8D" w:rsidRPr="00E318C8" w:rsidRDefault="005B7D8D" w:rsidP="00673CDF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Priedangų infrastruktūros plėtra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1C9" w14:textId="77777777" w:rsidR="005B7D8D" w:rsidRPr="00E318C8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A2B" w14:textId="77777777" w:rsidR="005B7D8D" w:rsidRPr="00E318C8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F7B3" w14:textId="77777777" w:rsidR="005B7D8D" w:rsidRPr="00E318C8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4AB9" w14:textId="77777777" w:rsidR="005B7D8D" w:rsidRPr="00CA39C2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7D8D" w14:paraId="21FA73F7" w14:textId="77777777" w:rsidTr="00673CDF">
        <w:trPr>
          <w:trHeight w:val="374"/>
        </w:trPr>
        <w:tc>
          <w:tcPr>
            <w:tcW w:w="2190" w:type="dxa"/>
            <w:tcBorders>
              <w:top w:val="single" w:sz="4" w:space="0" w:color="auto"/>
            </w:tcBorders>
            <w:vAlign w:val="center"/>
            <w:hideMark/>
          </w:tcPr>
          <w:p w14:paraId="367C18B7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32" w:type="dxa"/>
            <w:tcBorders>
              <w:top w:val="single" w:sz="4" w:space="0" w:color="auto"/>
            </w:tcBorders>
            <w:vAlign w:val="center"/>
            <w:hideMark/>
          </w:tcPr>
          <w:p w14:paraId="51CCEB10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  <w:hideMark/>
          </w:tcPr>
          <w:p w14:paraId="3D62A2B3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1204,60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  <w:hideMark/>
          </w:tcPr>
          <w:p w14:paraId="0C08775C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4502,06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  <w:hideMark/>
          </w:tcPr>
          <w:p w14:paraId="3BD7BF17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3287,35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vAlign w:val="center"/>
            <w:hideMark/>
          </w:tcPr>
          <w:p w14:paraId="5ECAB7CF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77725D9E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203F968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32" w:type="dxa"/>
            <w:vAlign w:val="center"/>
            <w:hideMark/>
          </w:tcPr>
          <w:p w14:paraId="427FBEE5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pastatų ir patalpų rekonstrukcija, remontas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9CB33F4" w14:textId="6AD46172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408,20</w:t>
            </w:r>
          </w:p>
        </w:tc>
        <w:tc>
          <w:tcPr>
            <w:tcW w:w="1732" w:type="dxa"/>
            <w:vAlign w:val="center"/>
            <w:hideMark/>
          </w:tcPr>
          <w:p w14:paraId="4394EC89" w14:textId="77777777" w:rsidR="005B7D8D" w:rsidRPr="00C37465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115" w:type="dxa"/>
            <w:vAlign w:val="center"/>
            <w:hideMark/>
          </w:tcPr>
          <w:p w14:paraId="434315E4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vAlign w:val="center"/>
            <w:hideMark/>
          </w:tcPr>
          <w:p w14:paraId="7FABA8A9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5B7D8D" w14:paraId="2C5EBBE6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797E6AE9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3.1.6.4 (TP)</w:t>
            </w:r>
          </w:p>
        </w:tc>
        <w:tc>
          <w:tcPr>
            <w:tcW w:w="4332" w:type="dxa"/>
            <w:vAlign w:val="center"/>
            <w:hideMark/>
          </w:tcPr>
          <w:p w14:paraId="01D857DF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3AFB6CA" w14:textId="55FEAED8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146,00</w:t>
            </w:r>
          </w:p>
        </w:tc>
        <w:tc>
          <w:tcPr>
            <w:tcW w:w="1732" w:type="dxa"/>
            <w:vAlign w:val="center"/>
            <w:hideMark/>
          </w:tcPr>
          <w:p w14:paraId="670446BD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15" w:type="dxa"/>
            <w:vAlign w:val="center"/>
            <w:hideMark/>
          </w:tcPr>
          <w:p w14:paraId="2A1AABF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49" w:type="dxa"/>
            <w:vAlign w:val="center"/>
            <w:hideMark/>
          </w:tcPr>
          <w:p w14:paraId="5C43B40A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5B7D8D" w14:paraId="2F64DFF3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495B3F58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3.1.6.5 (TP)</w:t>
            </w:r>
          </w:p>
        </w:tc>
        <w:tc>
          <w:tcPr>
            <w:tcW w:w="4332" w:type="dxa"/>
            <w:vAlign w:val="center"/>
            <w:hideMark/>
          </w:tcPr>
          <w:p w14:paraId="4C99F62C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žaliosios infrastruktūros plėtra</w:t>
            </w:r>
          </w:p>
        </w:tc>
        <w:tc>
          <w:tcPr>
            <w:tcW w:w="1987" w:type="dxa"/>
            <w:vAlign w:val="center"/>
            <w:hideMark/>
          </w:tcPr>
          <w:p w14:paraId="4985E2B4" w14:textId="17B8AC61" w:rsidR="005B7D8D" w:rsidRP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B7D8D">
              <w:rPr>
                <w:color w:val="000000"/>
                <w:sz w:val="20"/>
                <w:szCs w:val="20"/>
              </w:rPr>
              <w:t>23,70</w:t>
            </w:r>
          </w:p>
        </w:tc>
        <w:tc>
          <w:tcPr>
            <w:tcW w:w="1732" w:type="dxa"/>
            <w:vAlign w:val="center"/>
            <w:hideMark/>
          </w:tcPr>
          <w:p w14:paraId="305702BC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2958,35</w:t>
            </w:r>
          </w:p>
        </w:tc>
        <w:tc>
          <w:tcPr>
            <w:tcW w:w="2115" w:type="dxa"/>
            <w:vAlign w:val="center"/>
            <w:hideMark/>
          </w:tcPr>
          <w:p w14:paraId="1510BCFE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2611,35</w:t>
            </w:r>
          </w:p>
        </w:tc>
        <w:tc>
          <w:tcPr>
            <w:tcW w:w="2049" w:type="dxa"/>
            <w:vAlign w:val="center"/>
            <w:hideMark/>
          </w:tcPr>
          <w:p w14:paraId="3E2F15D2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5B7D8D" w14:paraId="2E1261CD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4BF02BC4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3.1.6.6 (TP)</w:t>
            </w:r>
          </w:p>
        </w:tc>
        <w:tc>
          <w:tcPr>
            <w:tcW w:w="4332" w:type="dxa"/>
            <w:vAlign w:val="center"/>
            <w:hideMark/>
          </w:tcPr>
          <w:p w14:paraId="57CBEAC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Riboženklių įrengimas</w:t>
            </w:r>
          </w:p>
        </w:tc>
        <w:tc>
          <w:tcPr>
            <w:tcW w:w="1987" w:type="dxa"/>
            <w:vAlign w:val="center"/>
            <w:hideMark/>
          </w:tcPr>
          <w:p w14:paraId="44FA8F56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vAlign w:val="center"/>
            <w:hideMark/>
          </w:tcPr>
          <w:p w14:paraId="5B59B52D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15" w:type="dxa"/>
            <w:vAlign w:val="center"/>
            <w:hideMark/>
          </w:tcPr>
          <w:p w14:paraId="1B885E82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vAlign w:val="center"/>
            <w:hideMark/>
          </w:tcPr>
          <w:p w14:paraId="599E6EED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6FAC16DD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123EB7F0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32" w:type="dxa"/>
            <w:vAlign w:val="center"/>
            <w:hideMark/>
          </w:tcPr>
          <w:p w14:paraId="0B232A1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projektų įgyvendinimas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F1254CC" w14:textId="77777777" w:rsidR="005B7D8D" w:rsidRPr="00C37465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217,40</w:t>
            </w:r>
          </w:p>
        </w:tc>
        <w:tc>
          <w:tcPr>
            <w:tcW w:w="1732" w:type="dxa"/>
            <w:vAlign w:val="center"/>
            <w:hideMark/>
          </w:tcPr>
          <w:p w14:paraId="5D4C08E6" w14:textId="77777777" w:rsidR="005B7D8D" w:rsidRPr="00E318C8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2115" w:type="dxa"/>
            <w:vAlign w:val="center"/>
            <w:hideMark/>
          </w:tcPr>
          <w:p w14:paraId="48FE43E2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049" w:type="dxa"/>
            <w:vAlign w:val="center"/>
            <w:hideMark/>
          </w:tcPr>
          <w:p w14:paraId="5D7F1742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5B7D8D" w14:paraId="673D85B2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7F61EF6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32" w:type="dxa"/>
            <w:vAlign w:val="center"/>
            <w:hideMark/>
          </w:tcPr>
          <w:p w14:paraId="780E94D0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Integruotos viešojo transporto sistemos diegimas Klaipėdos regione </w:t>
            </w:r>
          </w:p>
        </w:tc>
        <w:tc>
          <w:tcPr>
            <w:tcW w:w="1987" w:type="dxa"/>
            <w:vAlign w:val="center"/>
            <w:hideMark/>
          </w:tcPr>
          <w:p w14:paraId="626FDA69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781AC8E1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261,71</w:t>
            </w:r>
          </w:p>
        </w:tc>
        <w:tc>
          <w:tcPr>
            <w:tcW w:w="2115" w:type="dxa"/>
            <w:vAlign w:val="center"/>
            <w:hideMark/>
          </w:tcPr>
          <w:p w14:paraId="36995EAB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4D19492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74357CDD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3E3EE3A4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32" w:type="dxa"/>
            <w:vAlign w:val="center"/>
            <w:hideMark/>
          </w:tcPr>
          <w:p w14:paraId="0DAFEC96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1987" w:type="dxa"/>
            <w:vAlign w:val="center"/>
            <w:hideMark/>
          </w:tcPr>
          <w:p w14:paraId="31140073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6761F9F7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34BF6FCB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2F308A46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35FC5D30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43041788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32" w:type="dxa"/>
            <w:vAlign w:val="center"/>
            <w:hideMark/>
          </w:tcPr>
          <w:p w14:paraId="0F078FF4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Statybos srities dokumentų rengimo paslaugų įsigijimas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02A4B6C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619C4885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439711CC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1592A624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4813F61A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2D8FD76D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32" w:type="dxa"/>
            <w:vAlign w:val="center"/>
            <w:hideMark/>
          </w:tcPr>
          <w:p w14:paraId="0248340A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vAlign w:val="center"/>
            <w:hideMark/>
          </w:tcPr>
          <w:p w14:paraId="27010308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vAlign w:val="center"/>
            <w:hideMark/>
          </w:tcPr>
          <w:p w14:paraId="6CDE0181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vAlign w:val="center"/>
            <w:hideMark/>
          </w:tcPr>
          <w:p w14:paraId="1BEC9A2A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vAlign w:val="center"/>
            <w:hideMark/>
          </w:tcPr>
          <w:p w14:paraId="5EE3111A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14:paraId="28029353" w14:textId="77777777" w:rsidTr="00673CDF">
        <w:trPr>
          <w:trHeight w:val="483"/>
        </w:trPr>
        <w:tc>
          <w:tcPr>
            <w:tcW w:w="2190" w:type="dxa"/>
            <w:vAlign w:val="center"/>
            <w:hideMark/>
          </w:tcPr>
          <w:p w14:paraId="40D50D40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32" w:type="dxa"/>
            <w:vAlign w:val="center"/>
            <w:hideMark/>
          </w:tcPr>
          <w:p w14:paraId="486A26DE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Projektų įgyvendinimui būtinų ir (arba) netinkamų išlaidų finansavimas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B61EB97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vAlign w:val="center"/>
            <w:hideMark/>
          </w:tcPr>
          <w:p w14:paraId="6697CAA2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vAlign w:val="center"/>
            <w:hideMark/>
          </w:tcPr>
          <w:p w14:paraId="68458D54" w14:textId="77777777" w:rsidR="005B7D8D" w:rsidRDefault="005B7D8D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vAlign w:val="center"/>
            <w:hideMark/>
          </w:tcPr>
          <w:p w14:paraId="4F4BBF9C" w14:textId="77777777" w:rsidR="005B7D8D" w:rsidRDefault="005B7D8D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7D8D" w:rsidRPr="006F4AB8" w14:paraId="2C80AE9A" w14:textId="77777777" w:rsidTr="00673CDF">
        <w:trPr>
          <w:trHeight w:val="223"/>
        </w:trPr>
        <w:tc>
          <w:tcPr>
            <w:tcW w:w="14405" w:type="dxa"/>
            <w:gridSpan w:val="6"/>
            <w:shd w:val="clear" w:color="auto" w:fill="DBE5F1" w:themeFill="accent1" w:themeFillTint="33"/>
            <w:vAlign w:val="center"/>
            <w:hideMark/>
          </w:tcPr>
          <w:p w14:paraId="05DA8DDB" w14:textId="77777777" w:rsidR="005B7D8D" w:rsidRPr="006F4AB8" w:rsidRDefault="005B7D8D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5B7D8D" w14:paraId="4A0764FC" w14:textId="77777777" w:rsidTr="00673CDF">
        <w:trPr>
          <w:trHeight w:val="304"/>
        </w:trPr>
        <w:tc>
          <w:tcPr>
            <w:tcW w:w="2190" w:type="dxa"/>
            <w:vAlign w:val="center"/>
            <w:hideMark/>
          </w:tcPr>
          <w:p w14:paraId="5FB70B95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C443178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vAlign w:val="center"/>
            <w:hideMark/>
          </w:tcPr>
          <w:p w14:paraId="2F2A7002" w14:textId="77777777" w:rsidR="005B7D8D" w:rsidRPr="001064D5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14504,40</w:t>
            </w:r>
          </w:p>
        </w:tc>
        <w:tc>
          <w:tcPr>
            <w:tcW w:w="1732" w:type="dxa"/>
            <w:vAlign w:val="center"/>
            <w:hideMark/>
          </w:tcPr>
          <w:p w14:paraId="0A17C509" w14:textId="77777777" w:rsidR="005B7D8D" w:rsidRPr="005237B0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17870,40</w:t>
            </w:r>
          </w:p>
        </w:tc>
        <w:tc>
          <w:tcPr>
            <w:tcW w:w="2115" w:type="dxa"/>
            <w:vAlign w:val="center"/>
            <w:hideMark/>
          </w:tcPr>
          <w:p w14:paraId="4CEEA89C" w14:textId="77777777" w:rsidR="005B7D8D" w:rsidRPr="00674709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10587,90</w:t>
            </w:r>
          </w:p>
        </w:tc>
        <w:tc>
          <w:tcPr>
            <w:tcW w:w="2049" w:type="dxa"/>
            <w:vAlign w:val="center"/>
            <w:hideMark/>
          </w:tcPr>
          <w:p w14:paraId="7AC7474E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4F6AF40D" w14:textId="77777777" w:rsidTr="00673CDF">
        <w:trPr>
          <w:trHeight w:val="197"/>
        </w:trPr>
        <w:tc>
          <w:tcPr>
            <w:tcW w:w="2190" w:type="dxa"/>
            <w:vMerge w:val="restart"/>
            <w:vAlign w:val="center"/>
            <w:hideMark/>
          </w:tcPr>
          <w:p w14:paraId="18B9F5E2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311AACE1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vAlign w:val="center"/>
            <w:hideMark/>
          </w:tcPr>
          <w:p w14:paraId="6766FC0B" w14:textId="75C831F5" w:rsidR="005B7D8D" w:rsidRPr="000A4DD1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3453,91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74E016B2" w14:textId="77777777" w:rsidR="005B7D8D" w:rsidRPr="00110C50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6355,90</w:t>
            </w:r>
          </w:p>
        </w:tc>
        <w:tc>
          <w:tcPr>
            <w:tcW w:w="2115" w:type="dxa"/>
            <w:vMerge w:val="restart"/>
            <w:vAlign w:val="center"/>
            <w:hideMark/>
          </w:tcPr>
          <w:p w14:paraId="53D3AFA9" w14:textId="77777777" w:rsidR="005B7D8D" w:rsidRPr="004D02C3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5099,70</w:t>
            </w:r>
          </w:p>
        </w:tc>
        <w:tc>
          <w:tcPr>
            <w:tcW w:w="2049" w:type="dxa"/>
            <w:vMerge w:val="restart"/>
            <w:vAlign w:val="center"/>
            <w:hideMark/>
          </w:tcPr>
          <w:p w14:paraId="7B06D01D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703F829D" w14:textId="77777777" w:rsidTr="00673CDF">
        <w:trPr>
          <w:trHeight w:val="384"/>
        </w:trPr>
        <w:tc>
          <w:tcPr>
            <w:tcW w:w="2190" w:type="dxa"/>
            <w:vMerge/>
            <w:vAlign w:val="center"/>
            <w:hideMark/>
          </w:tcPr>
          <w:p w14:paraId="552178F4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vAlign w:val="center"/>
            <w:hideMark/>
          </w:tcPr>
          <w:p w14:paraId="002A0781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7" w:type="dxa"/>
            <w:vMerge/>
            <w:vAlign w:val="center"/>
            <w:hideMark/>
          </w:tcPr>
          <w:p w14:paraId="676E91B0" w14:textId="77777777" w:rsidR="005B7D8D" w:rsidRPr="00D65D80" w:rsidRDefault="005B7D8D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17D80520" w14:textId="77777777" w:rsidR="005B7D8D" w:rsidRPr="00D65D80" w:rsidRDefault="005B7D8D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55496BF9" w14:textId="77777777" w:rsidR="005B7D8D" w:rsidRDefault="005B7D8D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7CC01701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7D8D" w14:paraId="07F8054A" w14:textId="77777777" w:rsidTr="00673CDF">
        <w:trPr>
          <w:trHeight w:val="364"/>
        </w:trPr>
        <w:tc>
          <w:tcPr>
            <w:tcW w:w="2190" w:type="dxa"/>
            <w:vAlign w:val="center"/>
            <w:hideMark/>
          </w:tcPr>
          <w:p w14:paraId="4F82A79D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264FF22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vAlign w:val="center"/>
            <w:hideMark/>
          </w:tcPr>
          <w:p w14:paraId="579CB808" w14:textId="77777777" w:rsidR="005B7D8D" w:rsidRPr="00D65D80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324CEE56" w14:textId="77777777" w:rsidR="005B7D8D" w:rsidRPr="00D65D80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4C603481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21CB1BD9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6F62EAF6" w14:textId="77777777" w:rsidTr="00673CDF">
        <w:trPr>
          <w:trHeight w:val="265"/>
        </w:trPr>
        <w:tc>
          <w:tcPr>
            <w:tcW w:w="2190" w:type="dxa"/>
            <w:vAlign w:val="center"/>
            <w:hideMark/>
          </w:tcPr>
          <w:p w14:paraId="50EF96DD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27B71DB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vAlign w:val="center"/>
            <w:hideMark/>
          </w:tcPr>
          <w:p w14:paraId="24CBA2AC" w14:textId="77777777" w:rsidR="005B7D8D" w:rsidRPr="005C1F18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606,70</w:t>
            </w:r>
          </w:p>
        </w:tc>
        <w:tc>
          <w:tcPr>
            <w:tcW w:w="1732" w:type="dxa"/>
            <w:vAlign w:val="center"/>
            <w:hideMark/>
          </w:tcPr>
          <w:p w14:paraId="332C583B" w14:textId="77777777" w:rsidR="005B7D8D" w:rsidRPr="00D65D80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2115" w:type="dxa"/>
            <w:vAlign w:val="center"/>
            <w:hideMark/>
          </w:tcPr>
          <w:p w14:paraId="4741AEAB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2049" w:type="dxa"/>
            <w:vAlign w:val="center"/>
            <w:hideMark/>
          </w:tcPr>
          <w:p w14:paraId="3DD6AACA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629BAE90" w14:textId="77777777" w:rsidTr="00673CDF">
        <w:trPr>
          <w:trHeight w:val="394"/>
        </w:trPr>
        <w:tc>
          <w:tcPr>
            <w:tcW w:w="2190" w:type="dxa"/>
            <w:vAlign w:val="center"/>
            <w:hideMark/>
          </w:tcPr>
          <w:p w14:paraId="40DCC891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1073D69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7" w:type="dxa"/>
            <w:vAlign w:val="center"/>
            <w:hideMark/>
          </w:tcPr>
          <w:p w14:paraId="3DCBE413" w14:textId="3347D61A" w:rsidR="005B7D8D" w:rsidRPr="000A4DD1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6941,51</w:t>
            </w:r>
          </w:p>
        </w:tc>
        <w:tc>
          <w:tcPr>
            <w:tcW w:w="1732" w:type="dxa"/>
            <w:vAlign w:val="center"/>
            <w:hideMark/>
          </w:tcPr>
          <w:p w14:paraId="51F97B5A" w14:textId="77777777" w:rsidR="005B7D8D" w:rsidRPr="00110C50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11548,00</w:t>
            </w:r>
          </w:p>
        </w:tc>
        <w:tc>
          <w:tcPr>
            <w:tcW w:w="2115" w:type="dxa"/>
            <w:vAlign w:val="center"/>
            <w:hideMark/>
          </w:tcPr>
          <w:p w14:paraId="6AFE0C5A" w14:textId="77777777" w:rsidR="005B7D8D" w:rsidRPr="004D02C3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6458,20</w:t>
            </w:r>
          </w:p>
        </w:tc>
        <w:tc>
          <w:tcPr>
            <w:tcW w:w="2049" w:type="dxa"/>
            <w:vAlign w:val="center"/>
            <w:hideMark/>
          </w:tcPr>
          <w:p w14:paraId="2F2CBEAD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2E44BCC2" w14:textId="77777777" w:rsidTr="00673CDF">
        <w:trPr>
          <w:trHeight w:val="276"/>
        </w:trPr>
        <w:tc>
          <w:tcPr>
            <w:tcW w:w="2190" w:type="dxa"/>
            <w:vAlign w:val="center"/>
            <w:hideMark/>
          </w:tcPr>
          <w:p w14:paraId="0984C19A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4503EB04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vAlign w:val="center"/>
            <w:hideMark/>
          </w:tcPr>
          <w:p w14:paraId="425BC987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</w:t>
            </w:r>
          </w:p>
        </w:tc>
        <w:tc>
          <w:tcPr>
            <w:tcW w:w="1732" w:type="dxa"/>
            <w:vAlign w:val="center"/>
            <w:hideMark/>
          </w:tcPr>
          <w:p w14:paraId="564F080C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115" w:type="dxa"/>
            <w:vAlign w:val="center"/>
            <w:hideMark/>
          </w:tcPr>
          <w:p w14:paraId="30F4A38E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4334758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2FA682DA" w14:textId="77777777" w:rsidTr="00673CDF">
        <w:trPr>
          <w:trHeight w:val="690"/>
        </w:trPr>
        <w:tc>
          <w:tcPr>
            <w:tcW w:w="2190" w:type="dxa"/>
            <w:vAlign w:val="center"/>
            <w:hideMark/>
          </w:tcPr>
          <w:p w14:paraId="1E0A2463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622AF81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vAlign w:val="center"/>
            <w:hideMark/>
          </w:tcPr>
          <w:p w14:paraId="7BB38A8D" w14:textId="77777777" w:rsidR="005B7D8D" w:rsidRPr="005237B0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690,20</w:t>
            </w:r>
          </w:p>
        </w:tc>
        <w:tc>
          <w:tcPr>
            <w:tcW w:w="1732" w:type="dxa"/>
            <w:vAlign w:val="center"/>
            <w:hideMark/>
          </w:tcPr>
          <w:p w14:paraId="31D7473F" w14:textId="77777777" w:rsidR="005B7D8D" w:rsidRPr="00674709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323,10</w:t>
            </w:r>
          </w:p>
        </w:tc>
        <w:tc>
          <w:tcPr>
            <w:tcW w:w="2115" w:type="dxa"/>
            <w:vAlign w:val="center"/>
            <w:hideMark/>
          </w:tcPr>
          <w:p w14:paraId="2AD517D3" w14:textId="77777777" w:rsidR="005B7D8D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2049" w:type="dxa"/>
            <w:vAlign w:val="center"/>
            <w:hideMark/>
          </w:tcPr>
          <w:p w14:paraId="4BFFCE9F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2D98BDE2" w14:textId="77777777" w:rsidTr="00673CDF">
        <w:trPr>
          <w:trHeight w:val="374"/>
        </w:trPr>
        <w:tc>
          <w:tcPr>
            <w:tcW w:w="2190" w:type="dxa"/>
            <w:vAlign w:val="center"/>
            <w:hideMark/>
          </w:tcPr>
          <w:p w14:paraId="21F6BDEA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1E06FE2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vAlign w:val="center"/>
            <w:hideMark/>
          </w:tcPr>
          <w:p w14:paraId="6A30FB94" w14:textId="2E2E7399" w:rsidR="005B7D8D" w:rsidRPr="000A4DD1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13452,32</w:t>
            </w:r>
          </w:p>
        </w:tc>
        <w:tc>
          <w:tcPr>
            <w:tcW w:w="1732" w:type="dxa"/>
            <w:vAlign w:val="center"/>
            <w:hideMark/>
          </w:tcPr>
          <w:p w14:paraId="74304BBB" w14:textId="77777777" w:rsidR="005B7D8D" w:rsidRPr="004D02C3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19334,00</w:t>
            </w:r>
          </w:p>
        </w:tc>
        <w:tc>
          <w:tcPr>
            <w:tcW w:w="2115" w:type="dxa"/>
            <w:vAlign w:val="center"/>
            <w:hideMark/>
          </w:tcPr>
          <w:p w14:paraId="7BD64582" w14:textId="77777777" w:rsidR="005B7D8D" w:rsidRPr="004D02C3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11709,10</w:t>
            </w:r>
          </w:p>
        </w:tc>
        <w:tc>
          <w:tcPr>
            <w:tcW w:w="2049" w:type="dxa"/>
            <w:vAlign w:val="center"/>
            <w:hideMark/>
          </w:tcPr>
          <w:p w14:paraId="663580BD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7AE68A10" w14:textId="77777777" w:rsidTr="00673CDF">
        <w:trPr>
          <w:trHeight w:val="394"/>
        </w:trPr>
        <w:tc>
          <w:tcPr>
            <w:tcW w:w="2190" w:type="dxa"/>
            <w:vAlign w:val="center"/>
            <w:hideMark/>
          </w:tcPr>
          <w:p w14:paraId="57B95E2B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D5E7401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vAlign w:val="center"/>
            <w:hideMark/>
          </w:tcPr>
          <w:p w14:paraId="2B954925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1732" w:type="dxa"/>
            <w:vAlign w:val="center"/>
            <w:hideMark/>
          </w:tcPr>
          <w:p w14:paraId="1923D0CF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115" w:type="dxa"/>
            <w:vAlign w:val="center"/>
            <w:hideMark/>
          </w:tcPr>
          <w:p w14:paraId="0E0E49CD" w14:textId="77777777" w:rsidR="005B7D8D" w:rsidRDefault="005B7D8D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  <w:tc>
          <w:tcPr>
            <w:tcW w:w="2049" w:type="dxa"/>
            <w:vAlign w:val="center"/>
            <w:hideMark/>
          </w:tcPr>
          <w:p w14:paraId="55320494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7D8D" w14:paraId="71E27255" w14:textId="77777777" w:rsidTr="00673CDF">
        <w:trPr>
          <w:trHeight w:val="719"/>
        </w:trPr>
        <w:tc>
          <w:tcPr>
            <w:tcW w:w="2190" w:type="dxa"/>
            <w:vAlign w:val="center"/>
            <w:hideMark/>
          </w:tcPr>
          <w:p w14:paraId="794B8204" w14:textId="77777777" w:rsidR="005B7D8D" w:rsidRDefault="005B7D8D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0C7DD8B" w14:textId="77777777" w:rsidR="005B7D8D" w:rsidRDefault="005B7D8D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vAlign w:val="center"/>
            <w:hideMark/>
          </w:tcPr>
          <w:p w14:paraId="6E8B14B4" w14:textId="190763A3" w:rsidR="005B7D8D" w:rsidRPr="000A4DD1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+6743,36</w:t>
            </w:r>
          </w:p>
        </w:tc>
        <w:tc>
          <w:tcPr>
            <w:tcW w:w="1732" w:type="dxa"/>
            <w:vAlign w:val="center"/>
            <w:hideMark/>
          </w:tcPr>
          <w:p w14:paraId="68A63D37" w14:textId="3E116CA1" w:rsidR="005B7D8D" w:rsidRPr="000A4DD1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+5881,68</w:t>
            </w:r>
          </w:p>
        </w:tc>
        <w:tc>
          <w:tcPr>
            <w:tcW w:w="2115" w:type="dxa"/>
            <w:vAlign w:val="center"/>
            <w:hideMark/>
          </w:tcPr>
          <w:p w14:paraId="4C8762B0" w14:textId="77777777" w:rsidR="005B7D8D" w:rsidRPr="004D02C3" w:rsidRDefault="005B7D8D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-7624,90</w:t>
            </w:r>
          </w:p>
        </w:tc>
        <w:tc>
          <w:tcPr>
            <w:tcW w:w="2049" w:type="dxa"/>
            <w:vAlign w:val="center"/>
            <w:hideMark/>
          </w:tcPr>
          <w:p w14:paraId="00E1CF83" w14:textId="77777777" w:rsidR="005B7D8D" w:rsidRDefault="005B7D8D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B7D8D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742</Words>
  <Characters>8551</Characters>
  <Application>Microsoft Office Word</Application>
  <DocSecurity>0</DocSecurity>
  <Lines>71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52</cp:revision>
  <cp:lastPrinted>2024-02-08T07:21:00Z</cp:lastPrinted>
  <dcterms:created xsi:type="dcterms:W3CDTF">2024-02-08T10:59:00Z</dcterms:created>
  <dcterms:modified xsi:type="dcterms:W3CDTF">2025-11-19T08:56:00Z</dcterms:modified>
</cp:coreProperties>
</file>