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9214" w14:textId="77777777" w:rsidR="0088324C" w:rsidRPr="005207A7" w:rsidRDefault="0088324C" w:rsidP="007451E2">
      <w:pPr>
        <w:jc w:val="center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AIŠKINAMASIS RAŠTAS</w:t>
      </w:r>
    </w:p>
    <w:p w14:paraId="5BDFEA39" w14:textId="77777777" w:rsidR="0088324C" w:rsidRPr="005207A7" w:rsidRDefault="0088324C" w:rsidP="007451E2">
      <w:pPr>
        <w:jc w:val="center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PRIE KRETINGOS RAJONO SAVIVALDYBĖS TARYBOS SPRENDIMO PROJEKTO</w:t>
      </w:r>
    </w:p>
    <w:p w14:paraId="38296832" w14:textId="6CA7F35E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b/>
          <w:szCs w:val="24"/>
          <w:lang w:val="lt-LT"/>
        </w:rPr>
        <w:t>„</w:t>
      </w:r>
      <w:r w:rsidR="008A6F0E" w:rsidRPr="008A6F0E">
        <w:rPr>
          <w:b/>
          <w:szCs w:val="24"/>
          <w:lang w:val="lt-LT"/>
        </w:rPr>
        <w:t>DĖL ŽEMĖS SKLYPO DALIES, ESANČIOS LAUKŽEMĖS G. 14, DARBĖN</w:t>
      </w:r>
      <w:r w:rsidR="00413483">
        <w:rPr>
          <w:b/>
          <w:szCs w:val="24"/>
          <w:lang w:val="lt-LT"/>
        </w:rPr>
        <w:t>UOSE</w:t>
      </w:r>
      <w:r w:rsidR="008A6F0E" w:rsidRPr="008A6F0E">
        <w:rPr>
          <w:b/>
          <w:szCs w:val="24"/>
          <w:lang w:val="lt-LT"/>
        </w:rPr>
        <w:t>, KRETINGOS R. SAV., 2009 M. BALANDŽIO 29 D. VALSTYBINĖS ŽEMĖS NUOMOS SUTARTIES NR. N56/2009-0025 NUTRAUKIMO</w:t>
      </w:r>
      <w:r w:rsidRPr="005207A7">
        <w:rPr>
          <w:b/>
          <w:caps/>
          <w:szCs w:val="24"/>
          <w:lang w:val="lt-LT"/>
        </w:rPr>
        <w:t>“</w:t>
      </w:r>
    </w:p>
    <w:p w14:paraId="278F17B0" w14:textId="77777777" w:rsidR="0088324C" w:rsidRPr="005207A7" w:rsidRDefault="0088324C" w:rsidP="007451E2">
      <w:pPr>
        <w:rPr>
          <w:szCs w:val="24"/>
          <w:lang w:val="lt-LT"/>
        </w:rPr>
      </w:pPr>
    </w:p>
    <w:p w14:paraId="378C8664" w14:textId="77777777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szCs w:val="24"/>
          <w:lang w:val="lt-LT"/>
        </w:rPr>
        <w:t>2025 m.</w:t>
      </w:r>
      <w:r w:rsidRPr="005207A7">
        <w:rPr>
          <w:szCs w:val="24"/>
          <w:lang w:val="lt-LT"/>
        </w:rPr>
        <w:tab/>
      </w:r>
      <w:r w:rsidRPr="005207A7">
        <w:rPr>
          <w:szCs w:val="24"/>
          <w:lang w:val="lt-LT"/>
        </w:rPr>
        <w:tab/>
        <w:t>d.</w:t>
      </w:r>
    </w:p>
    <w:p w14:paraId="250C80CC" w14:textId="77777777" w:rsidR="0088324C" w:rsidRPr="005207A7" w:rsidRDefault="0088324C" w:rsidP="007451E2">
      <w:pPr>
        <w:jc w:val="center"/>
        <w:rPr>
          <w:szCs w:val="24"/>
          <w:lang w:val="lt-LT"/>
        </w:rPr>
      </w:pPr>
      <w:r w:rsidRPr="005207A7">
        <w:rPr>
          <w:szCs w:val="24"/>
          <w:lang w:val="lt-LT"/>
        </w:rPr>
        <w:t>Kretinga</w:t>
      </w:r>
    </w:p>
    <w:p w14:paraId="6BB5DD1C" w14:textId="77777777" w:rsidR="0088324C" w:rsidRPr="005207A7" w:rsidRDefault="0088324C" w:rsidP="007451E2">
      <w:pPr>
        <w:rPr>
          <w:szCs w:val="24"/>
          <w:lang w:val="lt-LT"/>
        </w:rPr>
      </w:pPr>
    </w:p>
    <w:p w14:paraId="3AF0748E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 xml:space="preserve">1. Parengto sprendimo projekto tikslas ir uždaviniai. </w:t>
      </w:r>
    </w:p>
    <w:p w14:paraId="35B44F51" w14:textId="7F08AEAB" w:rsidR="0088324C" w:rsidRPr="005207A7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szCs w:val="24"/>
          <w:lang w:val="lt-LT"/>
        </w:rPr>
        <w:t xml:space="preserve">Sprendimo projekto tikslas – </w:t>
      </w:r>
      <w:r w:rsidRPr="005207A7">
        <w:rPr>
          <w:kern w:val="2"/>
          <w:szCs w:val="24"/>
          <w:lang w:val="lt-LT" w:eastAsia="ar-SA"/>
        </w:rPr>
        <w:t xml:space="preserve">nutraukti prieš terminą </w:t>
      </w:r>
      <w:r w:rsidR="00AF3CD9" w:rsidRPr="00AF3CD9">
        <w:rPr>
          <w:kern w:val="2"/>
          <w:szCs w:val="24"/>
          <w:lang w:val="lt-LT" w:eastAsia="ar-SA"/>
        </w:rPr>
        <w:t>2009 m. balandžio 29 d. valstybinės žemės nuomos sutartį Nr. N56/2009-0025</w:t>
      </w:r>
      <w:r w:rsidRPr="005207A7">
        <w:rPr>
          <w:kern w:val="2"/>
          <w:szCs w:val="24"/>
          <w:lang w:val="lt-LT" w:eastAsia="ar-SA"/>
        </w:rPr>
        <w:t xml:space="preserve">, sudarytą su </w:t>
      </w:r>
      <w:r w:rsidR="005915F6" w:rsidRPr="005915F6">
        <w:rPr>
          <w:i/>
          <w:kern w:val="2"/>
          <w:szCs w:val="24"/>
          <w:lang w:val="lt-LT" w:eastAsia="ar-SA"/>
        </w:rPr>
        <w:t>(duomenys neskelbtini)</w:t>
      </w:r>
      <w:r w:rsidR="00AF3CD9" w:rsidRPr="00AF3CD9">
        <w:rPr>
          <w:kern w:val="2"/>
          <w:szCs w:val="24"/>
          <w:lang w:val="lt-LT" w:eastAsia="ar-SA"/>
        </w:rPr>
        <w:t xml:space="preserve"> dėl 0,0688</w:t>
      </w:r>
      <w:r w:rsidRPr="005207A7">
        <w:rPr>
          <w:kern w:val="2"/>
          <w:szCs w:val="24"/>
          <w:lang w:val="lt-LT" w:eastAsia="ar-SA"/>
        </w:rPr>
        <w:t xml:space="preserve"> ha žemės sklypo dalies iš bendro 0,</w:t>
      </w:r>
      <w:r w:rsidR="0079741E" w:rsidRPr="005207A7">
        <w:rPr>
          <w:kern w:val="2"/>
          <w:szCs w:val="24"/>
          <w:lang w:val="lt-LT" w:eastAsia="ar-SA"/>
        </w:rPr>
        <w:t>3042</w:t>
      </w:r>
      <w:r w:rsidRPr="005207A7">
        <w:rPr>
          <w:kern w:val="2"/>
          <w:szCs w:val="24"/>
          <w:lang w:val="lt-LT" w:eastAsia="ar-SA"/>
        </w:rPr>
        <w:t xml:space="preserve"> ha žemės sklypo (kadastro Nr. </w:t>
      </w:r>
      <w:r w:rsidRPr="005207A7">
        <w:rPr>
          <w:bCs/>
          <w:kern w:val="2"/>
          <w:szCs w:val="24"/>
          <w:lang w:val="lt-LT" w:eastAsia="ar-SA"/>
        </w:rPr>
        <w:t>56</w:t>
      </w:r>
      <w:r w:rsidR="0079741E" w:rsidRPr="005207A7">
        <w:rPr>
          <w:bCs/>
          <w:kern w:val="2"/>
          <w:szCs w:val="24"/>
          <w:lang w:val="lt-LT" w:eastAsia="ar-SA"/>
        </w:rPr>
        <w:t>0</w:t>
      </w:r>
      <w:r w:rsidRPr="005207A7">
        <w:rPr>
          <w:bCs/>
          <w:kern w:val="2"/>
          <w:szCs w:val="24"/>
          <w:lang w:val="lt-LT" w:eastAsia="ar-SA"/>
        </w:rPr>
        <w:t>4/000</w:t>
      </w:r>
      <w:r w:rsidR="0079741E" w:rsidRPr="005207A7">
        <w:rPr>
          <w:bCs/>
          <w:kern w:val="2"/>
          <w:szCs w:val="24"/>
          <w:lang w:val="lt-LT" w:eastAsia="ar-SA"/>
        </w:rPr>
        <w:t>9</w:t>
      </w:r>
      <w:r w:rsidRPr="005207A7">
        <w:rPr>
          <w:bCs/>
          <w:kern w:val="2"/>
          <w:szCs w:val="24"/>
          <w:lang w:val="lt-LT" w:eastAsia="ar-SA"/>
        </w:rPr>
        <w:t>:</w:t>
      </w:r>
      <w:r w:rsidR="0079741E" w:rsidRPr="005207A7">
        <w:rPr>
          <w:bCs/>
          <w:kern w:val="2"/>
          <w:szCs w:val="24"/>
          <w:lang w:val="lt-LT" w:eastAsia="ar-SA"/>
        </w:rPr>
        <w:t>223</w:t>
      </w:r>
      <w:r w:rsidRPr="005207A7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5207A7">
        <w:rPr>
          <w:bCs/>
          <w:kern w:val="2"/>
          <w:szCs w:val="24"/>
          <w:lang w:val="lt-LT" w:eastAsia="ar-SA"/>
        </w:rPr>
        <w:t>4400-</w:t>
      </w:r>
      <w:r w:rsidR="0079741E" w:rsidRPr="005207A7">
        <w:rPr>
          <w:bCs/>
          <w:kern w:val="2"/>
          <w:szCs w:val="24"/>
          <w:lang w:val="lt-LT" w:eastAsia="ar-SA"/>
        </w:rPr>
        <w:t>1830</w:t>
      </w:r>
      <w:r w:rsidR="007451E2" w:rsidRPr="005207A7">
        <w:rPr>
          <w:bCs/>
          <w:kern w:val="2"/>
          <w:szCs w:val="24"/>
          <w:lang w:val="lt-LT" w:eastAsia="ar-SA"/>
        </w:rPr>
        <w:t>-</w:t>
      </w:r>
      <w:r w:rsidR="0079741E" w:rsidRPr="005207A7">
        <w:rPr>
          <w:bCs/>
          <w:kern w:val="2"/>
          <w:szCs w:val="24"/>
          <w:lang w:val="lt-LT" w:eastAsia="ar-SA"/>
        </w:rPr>
        <w:t>7381</w:t>
      </w:r>
      <w:r w:rsidRPr="005207A7">
        <w:rPr>
          <w:bCs/>
          <w:kern w:val="2"/>
          <w:szCs w:val="24"/>
          <w:lang w:val="lt-LT" w:eastAsia="ar-SA"/>
        </w:rPr>
        <w:t>),</w:t>
      </w:r>
      <w:r w:rsidRPr="005207A7">
        <w:rPr>
          <w:kern w:val="2"/>
          <w:szCs w:val="24"/>
          <w:lang w:val="lt-LT" w:eastAsia="ar-SA"/>
        </w:rPr>
        <w:t xml:space="preserve"> esančio </w:t>
      </w:r>
      <w:r w:rsidR="0079741E" w:rsidRPr="005207A7">
        <w:rPr>
          <w:kern w:val="2"/>
          <w:szCs w:val="24"/>
          <w:lang w:val="lt-LT" w:eastAsia="ar-SA"/>
        </w:rPr>
        <w:t>Laukžemės g. 14</w:t>
      </w:r>
      <w:r w:rsidRPr="005207A7">
        <w:rPr>
          <w:kern w:val="2"/>
          <w:szCs w:val="24"/>
          <w:lang w:val="lt-LT" w:eastAsia="ar-SA"/>
        </w:rPr>
        <w:t xml:space="preserve">, </w:t>
      </w:r>
      <w:r w:rsidR="0079741E" w:rsidRPr="005207A7">
        <w:rPr>
          <w:kern w:val="2"/>
          <w:szCs w:val="24"/>
          <w:lang w:val="lt-LT" w:eastAsia="ar-SA"/>
        </w:rPr>
        <w:t>Darbėn</w:t>
      </w:r>
      <w:r w:rsidR="00413483">
        <w:rPr>
          <w:kern w:val="2"/>
          <w:szCs w:val="24"/>
          <w:lang w:val="lt-LT" w:eastAsia="ar-SA"/>
        </w:rPr>
        <w:t>uose</w:t>
      </w:r>
      <w:r w:rsidR="0079741E" w:rsidRPr="005207A7">
        <w:rPr>
          <w:kern w:val="2"/>
          <w:szCs w:val="24"/>
          <w:lang w:val="lt-LT" w:eastAsia="ar-SA"/>
        </w:rPr>
        <w:t xml:space="preserve">, </w:t>
      </w:r>
      <w:r w:rsidRPr="005207A7">
        <w:rPr>
          <w:kern w:val="2"/>
          <w:szCs w:val="24"/>
          <w:lang w:val="lt-LT" w:eastAsia="ar-SA"/>
        </w:rPr>
        <w:t>Kretingo</w:t>
      </w:r>
      <w:r w:rsidR="0079741E" w:rsidRPr="005207A7">
        <w:rPr>
          <w:kern w:val="2"/>
          <w:szCs w:val="24"/>
          <w:lang w:val="lt-LT" w:eastAsia="ar-SA"/>
        </w:rPr>
        <w:t>s r. sav</w:t>
      </w:r>
      <w:r w:rsidRPr="005207A7">
        <w:rPr>
          <w:kern w:val="2"/>
          <w:szCs w:val="24"/>
          <w:lang w:val="lt-LT" w:eastAsia="ar-SA"/>
        </w:rPr>
        <w:t>.</w:t>
      </w:r>
    </w:p>
    <w:p w14:paraId="6153A732" w14:textId="77777777" w:rsidR="0088324C" w:rsidRPr="005207A7" w:rsidRDefault="0088324C" w:rsidP="007451E2">
      <w:pPr>
        <w:suppressAutoHyphens/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61422206" w14:textId="77777777" w:rsidR="0088324C" w:rsidRPr="005207A7" w:rsidRDefault="0088324C" w:rsidP="007451E2">
      <w:pPr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kern w:val="2"/>
          <w:szCs w:val="24"/>
          <w:lang w:val="lt-LT" w:eastAsia="ar-SA"/>
        </w:rPr>
        <w:t xml:space="preserve">Pagal Civilinio kodekso 6.562 straipsnio 6 punktą nuomos sutartis baigiasi </w:t>
      </w:r>
      <w:r w:rsidRPr="005207A7">
        <w:rPr>
          <w:color w:val="000000"/>
          <w:szCs w:val="24"/>
          <w:lang w:val="lt-LT"/>
        </w:rPr>
        <w:t>šalių susitarimu</w:t>
      </w:r>
      <w:r w:rsidRPr="005207A7">
        <w:rPr>
          <w:kern w:val="2"/>
          <w:szCs w:val="24"/>
          <w:lang w:val="lt-LT" w:eastAsia="ar-SA"/>
        </w:rPr>
        <w:t>.</w:t>
      </w:r>
    </w:p>
    <w:p w14:paraId="4120197F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kern w:val="2"/>
          <w:szCs w:val="24"/>
          <w:lang w:val="lt-LT" w:eastAsia="ar-SA"/>
        </w:rPr>
        <w:t xml:space="preserve">Pagal Vietos savivaldos įstatymo 15 straipsnio 2 dalies 20 punkto nuostatas, </w:t>
      </w:r>
      <w:r w:rsidRPr="005207A7">
        <w:rPr>
          <w:szCs w:val="24"/>
          <w:lang w:val="lt-LT"/>
        </w:rPr>
        <w:t xml:space="preserve">sprendimus dėl savivaldybei </w:t>
      </w:r>
      <w:r w:rsidRPr="005207A7">
        <w:rPr>
          <w:bCs/>
          <w:szCs w:val="24"/>
          <w:lang w:val="lt-LT"/>
        </w:rPr>
        <w:t>patikėjimo teise perduotos valstybinės žemės valdymo, naudojimo ir disponavimo, priima Savivaldybės taryba.</w:t>
      </w:r>
    </w:p>
    <w:p w14:paraId="077EE466" w14:textId="77777777" w:rsidR="0088324C" w:rsidRPr="005207A7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5207A7">
        <w:rPr>
          <w:bCs/>
          <w:szCs w:val="24"/>
          <w:lang w:val="lt-LT"/>
        </w:rPr>
        <w:t>Kadangi žemės sklypą Kretingos rajono savivaldybė valdo patikėjimo teise, todėl sprendimą nutraukti nuomos sutartį turėtų priimti Savivaldybės taryba.</w:t>
      </w:r>
    </w:p>
    <w:p w14:paraId="2A0CC691" w14:textId="77777777" w:rsidR="0088324C" w:rsidRPr="005207A7" w:rsidRDefault="0088324C" w:rsidP="007451E2">
      <w:pPr>
        <w:ind w:firstLine="851"/>
        <w:jc w:val="both"/>
        <w:rPr>
          <w:bCs/>
          <w:szCs w:val="24"/>
          <w:lang w:val="lt-LT"/>
        </w:rPr>
      </w:pPr>
      <w:r w:rsidRPr="005207A7">
        <w:rPr>
          <w:b/>
          <w:szCs w:val="24"/>
          <w:lang w:val="lt-LT"/>
        </w:rPr>
        <w:t>3. Kokių rezultatų laukiama.</w:t>
      </w:r>
    </w:p>
    <w:p w14:paraId="472A7447" w14:textId="2DCBAD05" w:rsidR="0088324C" w:rsidRPr="005207A7" w:rsidRDefault="0088324C" w:rsidP="007451E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5207A7">
        <w:rPr>
          <w:bCs/>
          <w:szCs w:val="24"/>
          <w:lang w:val="lt-LT"/>
        </w:rPr>
        <w:t xml:space="preserve">Priėmus sprendimą, </w:t>
      </w:r>
      <w:r w:rsidRPr="005207A7">
        <w:rPr>
          <w:kern w:val="2"/>
          <w:szCs w:val="24"/>
          <w:lang w:val="lt-LT" w:eastAsia="ar-SA"/>
        </w:rPr>
        <w:t xml:space="preserve">bus nutraukta žemės sklypo valstybinės žemės nuomos sutartis, sudaryta su </w:t>
      </w:r>
      <w:r w:rsidR="005915F6" w:rsidRPr="005915F6">
        <w:rPr>
          <w:i/>
          <w:kern w:val="2"/>
          <w:szCs w:val="24"/>
          <w:lang w:val="lt-LT" w:eastAsia="ar-SA"/>
        </w:rPr>
        <w:t>(duomenys neskelbtini)</w:t>
      </w:r>
      <w:r w:rsidRPr="005207A7">
        <w:rPr>
          <w:kern w:val="2"/>
          <w:szCs w:val="24"/>
          <w:lang w:val="lt-LT" w:eastAsia="ar-SA"/>
        </w:rPr>
        <w:t>.</w:t>
      </w:r>
    </w:p>
    <w:p w14:paraId="42BBAC32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4. Lėšų poreikis ir šaltiniai.</w:t>
      </w:r>
    </w:p>
    <w:p w14:paraId="34C9E34A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szCs w:val="24"/>
          <w:lang w:val="lt-LT"/>
        </w:rPr>
        <w:t>Lėšų nereikės.</w:t>
      </w:r>
    </w:p>
    <w:p w14:paraId="402161A7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5. Kiti sprendimui priimti reikalingi pagrindimai, skaičiavimai ar paaiškinimai.</w:t>
      </w:r>
    </w:p>
    <w:p w14:paraId="5BAC205A" w14:textId="577C6AB7" w:rsidR="0088324C" w:rsidRPr="005207A7" w:rsidRDefault="0088324C" w:rsidP="007451E2">
      <w:pPr>
        <w:pStyle w:val="Pagrindinistekstas"/>
        <w:tabs>
          <w:tab w:val="left" w:pos="851"/>
        </w:tabs>
        <w:spacing w:after="0"/>
        <w:jc w:val="both"/>
        <w:rPr>
          <w:kern w:val="2"/>
          <w:szCs w:val="24"/>
          <w:lang w:val="lt-LT" w:eastAsia="ar-SA"/>
        </w:rPr>
      </w:pPr>
      <w:r w:rsidRPr="005207A7">
        <w:rPr>
          <w:szCs w:val="24"/>
          <w:lang w:val="lt-LT"/>
        </w:rPr>
        <w:tab/>
        <w:t xml:space="preserve">Kretingos rajono savivaldybės administracija 2025 m. </w:t>
      </w:r>
      <w:r w:rsidR="0079741E" w:rsidRPr="005207A7">
        <w:rPr>
          <w:szCs w:val="24"/>
          <w:lang w:val="lt-LT"/>
        </w:rPr>
        <w:t xml:space="preserve">spalio </w:t>
      </w:r>
      <w:r w:rsidR="00AF3CD9">
        <w:rPr>
          <w:szCs w:val="24"/>
          <w:lang w:val="lt-LT"/>
        </w:rPr>
        <w:t>29</w:t>
      </w:r>
      <w:r w:rsidRPr="005207A7">
        <w:rPr>
          <w:szCs w:val="24"/>
          <w:lang w:val="lt-LT"/>
        </w:rPr>
        <w:t xml:space="preserve"> d. gavo </w:t>
      </w:r>
      <w:bookmarkStart w:id="0" w:name="_GoBack"/>
      <w:r w:rsidR="005915F6" w:rsidRPr="005915F6">
        <w:rPr>
          <w:i/>
          <w:kern w:val="2"/>
          <w:szCs w:val="24"/>
          <w:lang w:val="lt-LT" w:eastAsia="ar-SA"/>
        </w:rPr>
        <w:t>(duomenys neskelbtini)</w:t>
      </w:r>
      <w:bookmarkEnd w:id="0"/>
      <w:r w:rsidR="00AF3CD9" w:rsidRPr="00AF3CD9">
        <w:rPr>
          <w:kern w:val="2"/>
          <w:szCs w:val="24"/>
          <w:lang w:val="lt-LT" w:eastAsia="ar-SA"/>
        </w:rPr>
        <w:t xml:space="preserve"> </w:t>
      </w:r>
      <w:r w:rsidRPr="005207A7">
        <w:rPr>
          <w:kern w:val="2"/>
          <w:szCs w:val="24"/>
          <w:lang w:val="lt-LT" w:eastAsia="ar-SA"/>
        </w:rPr>
        <w:t xml:space="preserve">prašymą nutraukti </w:t>
      </w:r>
      <w:r w:rsidR="00AF3CD9" w:rsidRPr="00AF3CD9">
        <w:rPr>
          <w:kern w:val="2"/>
          <w:szCs w:val="24"/>
          <w:lang w:val="lt-LT" w:eastAsia="ar-SA"/>
        </w:rPr>
        <w:t>2009 m. balandžio 29 d. valstybinės žemės nuomos sutartį Nr. N56/2009-0025, sudarytą dėl 0,0688</w:t>
      </w:r>
      <w:r w:rsidRPr="005207A7">
        <w:rPr>
          <w:kern w:val="2"/>
          <w:szCs w:val="24"/>
          <w:lang w:val="lt-LT" w:eastAsia="ar-SA"/>
        </w:rPr>
        <w:t xml:space="preserve"> ha žemės sklypo dalies iš bendro 0,</w:t>
      </w:r>
      <w:r w:rsidR="002E20B0" w:rsidRPr="005207A7">
        <w:rPr>
          <w:kern w:val="2"/>
          <w:szCs w:val="24"/>
          <w:lang w:val="lt-LT" w:eastAsia="ar-SA"/>
        </w:rPr>
        <w:t>3042</w:t>
      </w:r>
      <w:r w:rsidRPr="005207A7">
        <w:rPr>
          <w:kern w:val="2"/>
          <w:szCs w:val="24"/>
          <w:lang w:val="lt-LT" w:eastAsia="ar-SA"/>
        </w:rPr>
        <w:t xml:space="preserve"> ha žemės sklypo (kadastro Nr. </w:t>
      </w:r>
      <w:r w:rsidRPr="005207A7">
        <w:rPr>
          <w:bCs/>
          <w:kern w:val="2"/>
          <w:szCs w:val="24"/>
          <w:lang w:val="lt-LT" w:eastAsia="ar-SA"/>
        </w:rPr>
        <w:t>56</w:t>
      </w:r>
      <w:r w:rsidR="002E20B0" w:rsidRPr="005207A7">
        <w:rPr>
          <w:bCs/>
          <w:kern w:val="2"/>
          <w:szCs w:val="24"/>
          <w:lang w:val="lt-LT" w:eastAsia="ar-SA"/>
        </w:rPr>
        <w:t>0</w:t>
      </w:r>
      <w:r w:rsidRPr="005207A7">
        <w:rPr>
          <w:bCs/>
          <w:kern w:val="2"/>
          <w:szCs w:val="24"/>
          <w:lang w:val="lt-LT" w:eastAsia="ar-SA"/>
        </w:rPr>
        <w:t>4/000</w:t>
      </w:r>
      <w:r w:rsidR="002E20B0" w:rsidRPr="005207A7">
        <w:rPr>
          <w:bCs/>
          <w:kern w:val="2"/>
          <w:szCs w:val="24"/>
          <w:lang w:val="lt-LT" w:eastAsia="ar-SA"/>
        </w:rPr>
        <w:t>9</w:t>
      </w:r>
      <w:r w:rsidRPr="005207A7">
        <w:rPr>
          <w:bCs/>
          <w:kern w:val="2"/>
          <w:szCs w:val="24"/>
          <w:lang w:val="lt-LT" w:eastAsia="ar-SA"/>
        </w:rPr>
        <w:t>:</w:t>
      </w:r>
      <w:r w:rsidR="002E20B0" w:rsidRPr="005207A7">
        <w:rPr>
          <w:bCs/>
          <w:kern w:val="2"/>
          <w:szCs w:val="24"/>
          <w:lang w:val="lt-LT" w:eastAsia="ar-SA"/>
        </w:rPr>
        <w:t>223</w:t>
      </w:r>
      <w:r w:rsidRPr="005207A7">
        <w:rPr>
          <w:bCs/>
          <w:kern w:val="2"/>
          <w:szCs w:val="24"/>
          <w:lang w:val="lt-LT" w:eastAsia="ar-SA"/>
        </w:rPr>
        <w:t xml:space="preserve">, unikalus Nr. </w:t>
      </w:r>
      <w:r w:rsidR="007451E2" w:rsidRPr="005207A7">
        <w:rPr>
          <w:bCs/>
          <w:kern w:val="2"/>
          <w:szCs w:val="24"/>
          <w:lang w:val="lt-LT" w:eastAsia="ar-SA"/>
        </w:rPr>
        <w:t>4400-</w:t>
      </w:r>
      <w:r w:rsidR="002E20B0" w:rsidRPr="005207A7">
        <w:rPr>
          <w:bCs/>
          <w:kern w:val="2"/>
          <w:szCs w:val="24"/>
          <w:lang w:val="lt-LT" w:eastAsia="ar-SA"/>
        </w:rPr>
        <w:t>1830</w:t>
      </w:r>
      <w:r w:rsidR="007451E2" w:rsidRPr="005207A7">
        <w:rPr>
          <w:bCs/>
          <w:kern w:val="2"/>
          <w:szCs w:val="24"/>
          <w:lang w:val="lt-LT" w:eastAsia="ar-SA"/>
        </w:rPr>
        <w:t>-</w:t>
      </w:r>
      <w:r w:rsidR="002E20B0" w:rsidRPr="005207A7">
        <w:rPr>
          <w:bCs/>
          <w:kern w:val="2"/>
          <w:szCs w:val="24"/>
          <w:lang w:val="lt-LT" w:eastAsia="ar-SA"/>
        </w:rPr>
        <w:t>7381</w:t>
      </w:r>
      <w:r w:rsidRPr="005207A7">
        <w:rPr>
          <w:bCs/>
          <w:kern w:val="2"/>
          <w:szCs w:val="24"/>
          <w:lang w:val="lt-LT" w:eastAsia="ar-SA"/>
        </w:rPr>
        <w:t>),</w:t>
      </w:r>
      <w:r w:rsidRPr="005207A7">
        <w:rPr>
          <w:kern w:val="2"/>
          <w:szCs w:val="24"/>
          <w:lang w:val="lt-LT" w:eastAsia="ar-SA"/>
        </w:rPr>
        <w:t xml:space="preserve"> esančio </w:t>
      </w:r>
      <w:r w:rsidR="002E20B0" w:rsidRPr="005207A7">
        <w:rPr>
          <w:kern w:val="2"/>
          <w:szCs w:val="24"/>
          <w:lang w:val="lt-LT" w:eastAsia="ar-SA"/>
        </w:rPr>
        <w:t>Laukžemės g. 14, Darbėn</w:t>
      </w:r>
      <w:r w:rsidR="00413483">
        <w:rPr>
          <w:kern w:val="2"/>
          <w:szCs w:val="24"/>
          <w:lang w:val="lt-LT" w:eastAsia="ar-SA"/>
        </w:rPr>
        <w:t>uose</w:t>
      </w:r>
      <w:r w:rsidRPr="005207A7">
        <w:rPr>
          <w:kern w:val="2"/>
          <w:szCs w:val="24"/>
          <w:lang w:val="lt-LT" w:eastAsia="ar-SA"/>
        </w:rPr>
        <w:t>, Kretingo</w:t>
      </w:r>
      <w:r w:rsidR="002E20B0" w:rsidRPr="005207A7">
        <w:rPr>
          <w:kern w:val="2"/>
          <w:szCs w:val="24"/>
          <w:lang w:val="lt-LT" w:eastAsia="ar-SA"/>
        </w:rPr>
        <w:t>s r. sav.</w:t>
      </w:r>
      <w:r w:rsidRPr="005207A7">
        <w:rPr>
          <w:kern w:val="2"/>
          <w:szCs w:val="24"/>
          <w:lang w:val="lt-LT" w:eastAsia="ar-SA"/>
        </w:rPr>
        <w:t xml:space="preserve">, nes perleido </w:t>
      </w:r>
      <w:r w:rsidR="005207A7" w:rsidRPr="005207A7">
        <w:rPr>
          <w:color w:val="000000" w:themeColor="text1"/>
          <w:szCs w:val="24"/>
          <w:lang w:val="lt-LT"/>
        </w:rPr>
        <w:t xml:space="preserve">negyvenamąją patalpą – dirbtuves (unikalus Nr. </w:t>
      </w:r>
      <w:r w:rsidR="00AF3CD9">
        <w:rPr>
          <w:color w:val="000000" w:themeColor="text1"/>
          <w:szCs w:val="24"/>
          <w:lang w:val="lt-LT"/>
        </w:rPr>
        <w:t>5693-1000-8012:0003</w:t>
      </w:r>
      <w:r w:rsidR="005207A7" w:rsidRPr="005207A7">
        <w:rPr>
          <w:color w:val="000000" w:themeColor="text1"/>
          <w:szCs w:val="24"/>
          <w:lang w:val="lt-LT"/>
        </w:rPr>
        <w:t>)</w:t>
      </w:r>
      <w:r w:rsidR="005207A7">
        <w:rPr>
          <w:color w:val="000000" w:themeColor="text1"/>
          <w:szCs w:val="24"/>
          <w:lang w:val="lt-LT"/>
        </w:rPr>
        <w:t>,</w:t>
      </w:r>
      <w:r w:rsidRPr="005207A7">
        <w:rPr>
          <w:kern w:val="2"/>
          <w:szCs w:val="24"/>
          <w:lang w:val="lt-LT" w:eastAsia="ar-SA"/>
        </w:rPr>
        <w:t xml:space="preserve"> esančią žemės sklype</w:t>
      </w:r>
      <w:r w:rsidR="005207A7">
        <w:rPr>
          <w:kern w:val="2"/>
          <w:szCs w:val="24"/>
          <w:lang w:val="lt-LT" w:eastAsia="ar-SA"/>
        </w:rPr>
        <w:t xml:space="preserve"> (kadastro Nr. 5604/0009:223)</w:t>
      </w:r>
      <w:r w:rsidRPr="005207A7">
        <w:rPr>
          <w:kern w:val="2"/>
          <w:szCs w:val="24"/>
          <w:lang w:val="lt-LT" w:eastAsia="ar-SA"/>
        </w:rPr>
        <w:t>, kitam asmeniui.</w:t>
      </w:r>
    </w:p>
    <w:p w14:paraId="756210FB" w14:textId="77777777" w:rsidR="0088324C" w:rsidRPr="005207A7" w:rsidRDefault="0088324C" w:rsidP="007451E2">
      <w:pPr>
        <w:pStyle w:val="Pagrindinistekstas"/>
        <w:tabs>
          <w:tab w:val="left" w:pos="851"/>
        </w:tabs>
        <w:spacing w:after="0"/>
        <w:jc w:val="both"/>
        <w:rPr>
          <w:b/>
          <w:szCs w:val="24"/>
          <w:lang w:val="lt-LT"/>
        </w:rPr>
      </w:pPr>
      <w:r w:rsidRPr="005207A7">
        <w:rPr>
          <w:kern w:val="2"/>
          <w:szCs w:val="24"/>
          <w:lang w:val="lt-LT" w:eastAsia="ar-SA"/>
        </w:rPr>
        <w:tab/>
      </w:r>
      <w:r w:rsidRPr="005207A7">
        <w:rPr>
          <w:b/>
          <w:szCs w:val="24"/>
          <w:lang w:val="lt-LT"/>
        </w:rPr>
        <w:t>6.Teisės akto projekto antikorupcinio vertinimo išvada dėl sprendimo projekto teikimo antikorupciniam vertinimui.</w:t>
      </w:r>
    </w:p>
    <w:p w14:paraId="4E3269CA" w14:textId="77777777" w:rsidR="0088324C" w:rsidRPr="005207A7" w:rsidRDefault="0088324C" w:rsidP="007451E2">
      <w:pPr>
        <w:ind w:firstLine="851"/>
        <w:jc w:val="both"/>
        <w:rPr>
          <w:szCs w:val="24"/>
          <w:lang w:val="lt-LT"/>
        </w:rPr>
      </w:pPr>
      <w:r w:rsidRPr="005207A7">
        <w:rPr>
          <w:szCs w:val="24"/>
          <w:lang w:val="lt-LT"/>
        </w:rPr>
        <w:t>Teisės akto projektas antikorupciniam vertinimui neteikiamas.</w:t>
      </w:r>
    </w:p>
    <w:p w14:paraId="7F1146EA" w14:textId="77777777" w:rsidR="0088324C" w:rsidRPr="005207A7" w:rsidRDefault="0088324C" w:rsidP="007451E2">
      <w:pPr>
        <w:ind w:firstLine="851"/>
        <w:jc w:val="both"/>
        <w:rPr>
          <w:b/>
          <w:szCs w:val="24"/>
          <w:lang w:val="lt-LT"/>
        </w:rPr>
      </w:pPr>
      <w:r w:rsidRPr="005207A7">
        <w:rPr>
          <w:b/>
          <w:szCs w:val="24"/>
          <w:lang w:val="lt-LT"/>
        </w:rPr>
        <w:t>7. Autorius ar autorių grupė.</w:t>
      </w:r>
    </w:p>
    <w:p w14:paraId="45819378" w14:textId="624F8826" w:rsidR="001310B2" w:rsidRPr="008A6F0E" w:rsidRDefault="0088324C" w:rsidP="008A6F0E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A7">
        <w:rPr>
          <w:rFonts w:ascii="Times New Roman" w:hAnsi="Times New Roman" w:cs="Times New Roman"/>
          <w:sz w:val="24"/>
          <w:szCs w:val="24"/>
        </w:rPr>
        <w:t>Architektūros ir teritorijų plan</w:t>
      </w:r>
      <w:r w:rsidR="00AF3CD9">
        <w:rPr>
          <w:rFonts w:ascii="Times New Roman" w:hAnsi="Times New Roman" w:cs="Times New Roman"/>
          <w:sz w:val="24"/>
          <w:szCs w:val="24"/>
        </w:rPr>
        <w:t>avimo skyriaus vyr. specialistė</w:t>
      </w:r>
      <w:r w:rsidRPr="005207A7">
        <w:rPr>
          <w:rFonts w:ascii="Times New Roman" w:hAnsi="Times New Roman" w:cs="Times New Roman"/>
          <w:sz w:val="24"/>
          <w:szCs w:val="24"/>
        </w:rPr>
        <w:t xml:space="preserve"> </w:t>
      </w:r>
      <w:r w:rsidR="00AF3CD9" w:rsidRPr="00AF3CD9">
        <w:rPr>
          <w:rFonts w:ascii="Times New Roman" w:hAnsi="Times New Roman" w:cs="Times New Roman"/>
          <w:sz w:val="24"/>
          <w:szCs w:val="24"/>
        </w:rPr>
        <w:t>Daiva Paškevičienė</w:t>
      </w:r>
      <w:r w:rsidRPr="005207A7">
        <w:rPr>
          <w:rFonts w:ascii="Times New Roman" w:hAnsi="Times New Roman" w:cs="Times New Roman"/>
          <w:sz w:val="24"/>
          <w:szCs w:val="24"/>
        </w:rPr>
        <w:t>.</w:t>
      </w:r>
    </w:p>
    <w:sectPr w:rsidR="001310B2" w:rsidRPr="008A6F0E" w:rsidSect="0088324C">
      <w:headerReference w:type="default" r:id="rId6"/>
      <w:pgSz w:w="11907" w:h="16840" w:code="9"/>
      <w:pgMar w:top="1134" w:right="567" w:bottom="56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50A49" w14:textId="77777777" w:rsidR="00AE77D3" w:rsidRDefault="00AE77D3">
      <w:r>
        <w:separator/>
      </w:r>
    </w:p>
  </w:endnote>
  <w:endnote w:type="continuationSeparator" w:id="0">
    <w:p w14:paraId="30E326DF" w14:textId="77777777" w:rsidR="00AE77D3" w:rsidRDefault="00A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92B47" w14:textId="77777777" w:rsidR="00AE77D3" w:rsidRDefault="00AE77D3">
      <w:r>
        <w:separator/>
      </w:r>
    </w:p>
  </w:footnote>
  <w:footnote w:type="continuationSeparator" w:id="0">
    <w:p w14:paraId="53374EDE" w14:textId="77777777" w:rsidR="00AE77D3" w:rsidRDefault="00AE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16D7" w14:textId="77777777" w:rsidR="0088324C" w:rsidRDefault="008832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B846EB">
      <w:rPr>
        <w:noProof/>
        <w:lang w:val="lt-LT"/>
      </w:rPr>
      <w:t>2</w:t>
    </w:r>
    <w:r>
      <w:fldChar w:fldCharType="end"/>
    </w:r>
  </w:p>
  <w:p w14:paraId="2C8C1FC2" w14:textId="77777777" w:rsidR="0088324C" w:rsidRPr="00EB4D24" w:rsidRDefault="0088324C" w:rsidP="00EB4D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4C"/>
    <w:rsid w:val="000F2F48"/>
    <w:rsid w:val="001310B2"/>
    <w:rsid w:val="001A673E"/>
    <w:rsid w:val="00200E23"/>
    <w:rsid w:val="00252113"/>
    <w:rsid w:val="002E20B0"/>
    <w:rsid w:val="00303291"/>
    <w:rsid w:val="00413483"/>
    <w:rsid w:val="005143C3"/>
    <w:rsid w:val="005207A7"/>
    <w:rsid w:val="005915F6"/>
    <w:rsid w:val="007451E2"/>
    <w:rsid w:val="00767711"/>
    <w:rsid w:val="0079741E"/>
    <w:rsid w:val="007A74A7"/>
    <w:rsid w:val="007E0280"/>
    <w:rsid w:val="00822BAE"/>
    <w:rsid w:val="0088324C"/>
    <w:rsid w:val="008A6F0E"/>
    <w:rsid w:val="0098755F"/>
    <w:rsid w:val="009B760D"/>
    <w:rsid w:val="00AE77D3"/>
    <w:rsid w:val="00AF3CD9"/>
    <w:rsid w:val="00C8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8E8"/>
  <w15:chartTrackingRefBased/>
  <w15:docId w15:val="{1B1DE97B-DDF7-4BF9-9E60-AC57353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32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32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4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4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3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3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3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32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3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88324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3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324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324C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88324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8324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8832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324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Butrimas</dc:creator>
  <cp:keywords/>
  <dc:description/>
  <cp:lastModifiedBy>Viktorija Karčiauskienė</cp:lastModifiedBy>
  <cp:revision>3</cp:revision>
  <dcterms:created xsi:type="dcterms:W3CDTF">2025-11-11T09:23:00Z</dcterms:created>
  <dcterms:modified xsi:type="dcterms:W3CDTF">2025-11-13T11:27:00Z</dcterms:modified>
</cp:coreProperties>
</file>