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D0FF3" w14:textId="77777777" w:rsidR="00CA207D" w:rsidRPr="00CD6077" w:rsidRDefault="00CA207D" w:rsidP="00676DD5">
      <w:pPr>
        <w:pStyle w:val="Pavadinimas"/>
        <w:rPr>
          <w:b w:val="0"/>
          <w:lang w:val="lt-LT"/>
        </w:rPr>
      </w:pPr>
      <w:r w:rsidRPr="00CD6077">
        <w:t>AIŠKINAMASIS RAŠTAS</w:t>
      </w:r>
    </w:p>
    <w:p w14:paraId="40B9A6B5" w14:textId="77777777" w:rsidR="00CA207D" w:rsidRPr="00CD6077" w:rsidRDefault="00CA207D" w:rsidP="00676DD5">
      <w:pPr>
        <w:jc w:val="center"/>
        <w:rPr>
          <w:b/>
          <w:bCs/>
        </w:rPr>
      </w:pPr>
      <w:r w:rsidRPr="00CD6077">
        <w:rPr>
          <w:b/>
          <w:bCs/>
        </w:rPr>
        <w:t>PRIE KRETINGOS RAJONO SAVIVALDYBĖS TARYBOS SPRENDIMO PROJEKTO</w:t>
      </w:r>
    </w:p>
    <w:p w14:paraId="2D3D47E5" w14:textId="54E644FE" w:rsidR="00646DD8" w:rsidRDefault="00756CE1" w:rsidP="00676DD5">
      <w:pPr>
        <w:jc w:val="center"/>
        <w:rPr>
          <w:b/>
        </w:rPr>
      </w:pPr>
      <w:r w:rsidRPr="00CD6077">
        <w:rPr>
          <w:b/>
          <w:caps/>
        </w:rPr>
        <w:t>„</w:t>
      </w:r>
      <w:r w:rsidR="000820F2">
        <w:rPr>
          <w:b/>
        </w:rPr>
        <w:t xml:space="preserve">DĖL </w:t>
      </w:r>
      <w:r w:rsidR="004643ED">
        <w:rPr>
          <w:b/>
        </w:rPr>
        <w:t>PRITARIMO PROJEKTUI</w:t>
      </w:r>
      <w:r w:rsidR="000820F2">
        <w:rPr>
          <w:b/>
        </w:rPr>
        <w:t xml:space="preserve"> „</w:t>
      </w:r>
      <w:r w:rsidR="006D0CFB" w:rsidRPr="006D0CFB">
        <w:rPr>
          <w:b/>
        </w:rPr>
        <w:t>KRETINGOS MIESTO ŽALIOSIOS INFRASTRUKTŪROS PLĖTRA</w:t>
      </w:r>
      <w:r w:rsidR="004643ED">
        <w:rPr>
          <w:b/>
        </w:rPr>
        <w:t xml:space="preserve">“ </w:t>
      </w:r>
    </w:p>
    <w:p w14:paraId="22FBE360" w14:textId="77777777" w:rsidR="00966FF1" w:rsidRDefault="00966FF1" w:rsidP="00676DD5">
      <w:pPr>
        <w:jc w:val="center"/>
        <w:rPr>
          <w:b/>
        </w:rPr>
      </w:pPr>
    </w:p>
    <w:p w14:paraId="344EA2C8" w14:textId="46EA371A" w:rsidR="00966FF1" w:rsidRPr="00966FF1" w:rsidRDefault="00966FF1" w:rsidP="00676DD5">
      <w:pPr>
        <w:jc w:val="center"/>
      </w:pPr>
      <w:r w:rsidRPr="00966FF1">
        <w:t>202</w:t>
      </w:r>
      <w:r w:rsidR="002E03A4">
        <w:t>5</w:t>
      </w:r>
      <w:r w:rsidR="00436186">
        <w:t>-10-1</w:t>
      </w:r>
      <w:r w:rsidR="00F920D4">
        <w:t>7</w:t>
      </w:r>
    </w:p>
    <w:p w14:paraId="47C7A261" w14:textId="77777777" w:rsidR="00966FF1" w:rsidRDefault="00966FF1" w:rsidP="00676DD5">
      <w:pPr>
        <w:jc w:val="center"/>
        <w:rPr>
          <w:b/>
        </w:rPr>
      </w:pPr>
      <w:r w:rsidRPr="00966FF1">
        <w:t>Kretinga</w:t>
      </w:r>
    </w:p>
    <w:p w14:paraId="50AD4744" w14:textId="77777777" w:rsidR="00C72350" w:rsidRPr="00CD6077" w:rsidRDefault="00C72350" w:rsidP="00676DD5">
      <w:pPr>
        <w:jc w:val="both"/>
        <w:rPr>
          <w:b/>
        </w:rPr>
      </w:pPr>
    </w:p>
    <w:p w14:paraId="2293E85A" w14:textId="5D24B12C" w:rsidR="00CA207D" w:rsidRPr="00CD6077" w:rsidRDefault="009556FE" w:rsidP="009556FE">
      <w:pPr>
        <w:tabs>
          <w:tab w:val="left" w:pos="851"/>
        </w:tabs>
        <w:jc w:val="both"/>
        <w:rPr>
          <w:b/>
        </w:rPr>
      </w:pPr>
      <w:r>
        <w:rPr>
          <w:b/>
        </w:rPr>
        <w:tab/>
      </w:r>
      <w:r w:rsidR="00CA207D" w:rsidRPr="00CD6077">
        <w:rPr>
          <w:b/>
        </w:rPr>
        <w:t>1. Parengto sprendimo projekto tikslai ir uždaviniai.</w:t>
      </w:r>
    </w:p>
    <w:p w14:paraId="1F4586B6" w14:textId="584583DC" w:rsidR="007837CB" w:rsidRPr="00CD6077" w:rsidRDefault="000A5FE7" w:rsidP="009556FE">
      <w:pPr>
        <w:ind w:firstLine="851"/>
        <w:jc w:val="both"/>
      </w:pPr>
      <w:r w:rsidRPr="00CD6077">
        <w:t>Sprendimo projekto tikslas</w:t>
      </w:r>
      <w:r w:rsidR="00E63502" w:rsidRPr="00CD6077">
        <w:t xml:space="preserve"> –</w:t>
      </w:r>
      <w:r w:rsidR="006609A2">
        <w:t xml:space="preserve"> pritarti projekto „</w:t>
      </w:r>
      <w:r w:rsidR="003B0CFF" w:rsidRPr="003B0CFF">
        <w:t>Kretingos miesto žaliosios infrastruktūros plėtra</w:t>
      </w:r>
      <w:r w:rsidR="006609A2">
        <w:t xml:space="preserve">“ (toliau – Projektas) įgyvendinimui, </w:t>
      </w:r>
      <w:r w:rsidR="00ED4CC9" w:rsidRPr="00CD6077">
        <w:t>n</w:t>
      </w:r>
      <w:r w:rsidR="007837CB" w:rsidRPr="00CD6077">
        <w:t>umatyti</w:t>
      </w:r>
      <w:r w:rsidR="006609A2">
        <w:t xml:space="preserve"> </w:t>
      </w:r>
      <w:r w:rsidR="004D37D1">
        <w:t xml:space="preserve">Kretingos rajono savivaldybės biudžete </w:t>
      </w:r>
      <w:r w:rsidR="006F2024">
        <w:t xml:space="preserve">Projekto </w:t>
      </w:r>
      <w:proofErr w:type="spellStart"/>
      <w:r w:rsidR="006F2024">
        <w:t>kofinansavimui</w:t>
      </w:r>
      <w:proofErr w:type="spellEnd"/>
      <w:r w:rsidR="006F2024">
        <w:t xml:space="preserve"> ne mažiau kaip 15 proc. nuo visų tinkamų finansuoti </w:t>
      </w:r>
      <w:r w:rsidR="00D244FE">
        <w:t>P</w:t>
      </w:r>
      <w:r w:rsidR="006F2024">
        <w:t xml:space="preserve">rojekto išlaidų ir netinkamų finansuoti, bet </w:t>
      </w:r>
      <w:r w:rsidR="00D244FE">
        <w:t>P</w:t>
      </w:r>
      <w:r w:rsidR="006F2024">
        <w:t>rojektui įgyvendinti būtinų, išlaidų finansavimą</w:t>
      </w:r>
      <w:r w:rsidR="004D37D1">
        <w:rPr>
          <w:color w:val="000000"/>
          <w:shd w:val="clear" w:color="auto" w:fill="FFFFFF"/>
        </w:rPr>
        <w:t>,</w:t>
      </w:r>
      <w:r w:rsidR="007F1E43">
        <w:t xml:space="preserve"> </w:t>
      </w:r>
      <w:r w:rsidR="004D37D1">
        <w:rPr>
          <w:color w:val="000000"/>
          <w:shd w:val="clear" w:color="auto" w:fill="FFFFFF"/>
        </w:rPr>
        <w:t xml:space="preserve">užtikrinti </w:t>
      </w:r>
      <w:r w:rsidR="00D244FE">
        <w:rPr>
          <w:color w:val="000000"/>
          <w:shd w:val="clear" w:color="auto" w:fill="FFFFFF"/>
        </w:rPr>
        <w:t>P</w:t>
      </w:r>
      <w:r w:rsidR="004D37D1">
        <w:rPr>
          <w:color w:val="000000"/>
          <w:shd w:val="clear" w:color="auto" w:fill="FFFFFF"/>
        </w:rPr>
        <w:t xml:space="preserve">rojekto tęstinumą 5 (penkerius) metus po </w:t>
      </w:r>
      <w:r w:rsidR="00D244FE">
        <w:rPr>
          <w:color w:val="000000"/>
          <w:shd w:val="clear" w:color="auto" w:fill="FFFFFF"/>
        </w:rPr>
        <w:t>P</w:t>
      </w:r>
      <w:r w:rsidR="004D37D1">
        <w:rPr>
          <w:color w:val="000000"/>
          <w:shd w:val="clear" w:color="auto" w:fill="FFFFFF"/>
        </w:rPr>
        <w:t>rojekto įgyvendinimo pabaigos,</w:t>
      </w:r>
      <w:r w:rsidR="004D37D1">
        <w:t xml:space="preserve"> </w:t>
      </w:r>
      <w:r w:rsidR="007F1E43">
        <w:t xml:space="preserve">įgalioti Kretingos rajono savivaldybės administracijos direktorių pasirašyti su </w:t>
      </w:r>
      <w:r w:rsidR="00D244FE">
        <w:t>P</w:t>
      </w:r>
      <w:r w:rsidR="007F1E43">
        <w:t xml:space="preserve">rojekto įgyvendinimu susijusius dokumentus. </w:t>
      </w:r>
    </w:p>
    <w:p w14:paraId="47909325" w14:textId="71FC9004" w:rsidR="004B41B5" w:rsidRDefault="00CA207D" w:rsidP="009556F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212872BF" w14:textId="7F5EBCD5" w:rsidR="0068286A" w:rsidRPr="0068286A" w:rsidRDefault="0064110B" w:rsidP="009556FE">
      <w:pPr>
        <w:ind w:firstLine="851"/>
        <w:jc w:val="both"/>
        <w:rPr>
          <w:bCs/>
        </w:rPr>
      </w:pPr>
      <w:r>
        <w:rPr>
          <w:bCs/>
        </w:rPr>
        <w:t>K</w:t>
      </w:r>
      <w:r w:rsidR="0068286A" w:rsidRPr="0068286A">
        <w:rPr>
          <w:bCs/>
        </w:rPr>
        <w:t>vietimas teikti projektų įgyvendinimo planus parengtas atsižvelgiant į Regioninės pažangos priemonės Nr. 02-001-06-08-02 (RE) „Plėtoti žaliąją infrastruktūrą urbanizuotoje aplinkoje“ finansavimo gaires, patvirtintas Lietuvos Respublikos aplinkos ministro 2023 m. lapkričio 3 d. įsakymu Nr. D1-361 „Dėl regioninės pažangos priemonės Nr. 02-001-06-08-02 (RE) „Plėtoti žaliąją infrastruktūrą urbanizuotoje aplinkoje“ finansavimo gairių patvirtinimo“</w:t>
      </w:r>
      <w:r w:rsidR="00D244FE">
        <w:rPr>
          <w:bCs/>
        </w:rPr>
        <w:t>,</w:t>
      </w:r>
      <w:r w:rsidR="0068286A" w:rsidRPr="0068286A">
        <w:rPr>
          <w:bCs/>
        </w:rPr>
        <w:t xml:space="preserve"> (toliau – Gairės).</w:t>
      </w:r>
    </w:p>
    <w:p w14:paraId="12EE466B" w14:textId="708F7636" w:rsidR="0068286A" w:rsidRPr="0068286A" w:rsidRDefault="0068286A" w:rsidP="009556FE">
      <w:pPr>
        <w:ind w:firstLine="851"/>
        <w:jc w:val="both"/>
        <w:rPr>
          <w:bCs/>
        </w:rPr>
      </w:pPr>
      <w:r w:rsidRPr="0068286A">
        <w:rPr>
          <w:bCs/>
        </w:rPr>
        <w:t xml:space="preserve">Gairių 2.13 punkte nustatyta, kad po projekto finansavimo pabaigos turi būti užtikrintas projekto investicijų tęstinumas, laikantis </w:t>
      </w:r>
      <w:r w:rsidR="00676DD5">
        <w:t xml:space="preserve">Projektų administravimo ir finansavimo taisyklių (PAFT) 246 </w:t>
      </w:r>
      <w:r w:rsidRPr="0068286A">
        <w:rPr>
          <w:bCs/>
        </w:rPr>
        <w:t>punkte nustatytų reikalavimų.</w:t>
      </w:r>
    </w:p>
    <w:p w14:paraId="3B159498" w14:textId="411564BB" w:rsidR="00EA51CF" w:rsidRPr="001F24AC" w:rsidRDefault="00CA207D" w:rsidP="009556FE">
      <w:pPr>
        <w:tabs>
          <w:tab w:val="left" w:pos="540"/>
          <w:tab w:val="left" w:pos="851"/>
          <w:tab w:val="left" w:pos="3435"/>
        </w:tabs>
        <w:ind w:firstLine="851"/>
        <w:jc w:val="both"/>
        <w:rPr>
          <w:b/>
        </w:rPr>
      </w:pPr>
      <w:r w:rsidRPr="00CD6077">
        <w:rPr>
          <w:b/>
        </w:rPr>
        <w:t xml:space="preserve">3. </w:t>
      </w:r>
      <w:r w:rsidR="00D64A82" w:rsidRPr="00D64A82">
        <w:rPr>
          <w:b/>
        </w:rPr>
        <w:t>Kokių rezultatų laukiama.</w:t>
      </w:r>
    </w:p>
    <w:p w14:paraId="487A9E08" w14:textId="450DCC46" w:rsidR="00560702" w:rsidRDefault="00843A2D" w:rsidP="00560702">
      <w:pPr>
        <w:tabs>
          <w:tab w:val="left" w:pos="540"/>
          <w:tab w:val="left" w:pos="851"/>
          <w:tab w:val="left" w:pos="3435"/>
        </w:tabs>
        <w:ind w:firstLine="851"/>
        <w:jc w:val="both"/>
      </w:pPr>
      <w:r w:rsidRPr="00843A2D">
        <w:t>Projekto įgyvendinimas sudarys sąlygas</w:t>
      </w:r>
      <w:r w:rsidR="00F07F00">
        <w:t xml:space="preserve"> </w:t>
      </w:r>
      <w:r w:rsidRPr="00843A2D">
        <w:t>pagerinti viešųjų erdvių kokybę, želdinimą ir prieinamumą Kretingos miesto tikslinėse urbanizuotose teritorijose. Teritorijų tvarkymo darbai bus įgyvendinami</w:t>
      </w:r>
      <w:r w:rsidR="00F07F00">
        <w:t xml:space="preserve">: </w:t>
      </w:r>
      <w:r w:rsidRPr="00843A2D">
        <w:t xml:space="preserve">Savanorių g. ir F. </w:t>
      </w:r>
      <w:proofErr w:type="spellStart"/>
      <w:r w:rsidRPr="00843A2D">
        <w:t>Janušio</w:t>
      </w:r>
      <w:proofErr w:type="spellEnd"/>
      <w:r w:rsidRPr="00843A2D">
        <w:t xml:space="preserve"> g. atkarpose, Kęstučio g. 2–22, Kęstučio g. 5–7–9, Laisvės g. 4–8–13 bei Vytauto g. atkarpoje.</w:t>
      </w:r>
    </w:p>
    <w:p w14:paraId="6D701F38" w14:textId="77777777" w:rsidR="00560702" w:rsidRDefault="00560702" w:rsidP="00560702">
      <w:pPr>
        <w:tabs>
          <w:tab w:val="left" w:pos="540"/>
          <w:tab w:val="left" w:pos="851"/>
          <w:tab w:val="left" w:pos="3435"/>
        </w:tabs>
        <w:ind w:firstLine="851"/>
        <w:jc w:val="both"/>
      </w:pPr>
      <w:r>
        <w:t xml:space="preserve">Projekto įgyvendinimo metu planuojama nelaidžias dangas važiuojamojoje dalyje, stovėjimo aikštelėse ir pėsčiųjų takuose pakeisti vandeniui laidžiomis dangomis, sutvarkyti parkavimo zonas, jas įrengiant taikant laidžius sprendinius, pritaikytus visiems naudotojams. Numatoma išsaugoti esamus medžius ir pagerinti jų </w:t>
      </w:r>
      <w:proofErr w:type="spellStart"/>
      <w:r>
        <w:t>augavietes</w:t>
      </w:r>
      <w:proofErr w:type="spellEnd"/>
      <w:r>
        <w:t xml:space="preserve">, taikant </w:t>
      </w:r>
      <w:proofErr w:type="spellStart"/>
      <w:r>
        <w:t>arboristines</w:t>
      </w:r>
      <w:proofErr w:type="spellEnd"/>
      <w:r>
        <w:t xml:space="preserve"> priemones, formuoti ir plėsti žaliąsias gatvių juostas. Biologiškai menkos vejos bus keičiamos krūmų ir daugiametėmis žolinių augalų grupėmis, sodinami nauji – mišrių rūšių – gatvės medžiai, kur reikia įrengiant šaknų barjerus. Siekiant gausinti želdinius, oro elektros linijos, kur būtina, bus perkeltos į gruntą.</w:t>
      </w:r>
    </w:p>
    <w:p w14:paraId="60564E7D" w14:textId="7348BC00" w:rsidR="00560702" w:rsidRDefault="00560702" w:rsidP="00560702">
      <w:pPr>
        <w:tabs>
          <w:tab w:val="left" w:pos="540"/>
          <w:tab w:val="left" w:pos="851"/>
          <w:tab w:val="left" w:pos="3435"/>
        </w:tabs>
        <w:ind w:firstLine="851"/>
        <w:jc w:val="both"/>
      </w:pPr>
      <w:r>
        <w:t xml:space="preserve">Atskiras dėmesys bus skiriamas F. </w:t>
      </w:r>
      <w:proofErr w:type="spellStart"/>
      <w:r>
        <w:t>Janušio</w:t>
      </w:r>
      <w:proofErr w:type="spellEnd"/>
      <w:r>
        <w:t xml:space="preserve"> gatvei – planuojama ją pertvarkyti į ramaus eismo gatvę, optimizuojant eismą ir parkavimo sprendinius bei užtikrinant patogią ir saugią aplinką visiems eismo dalyviams.</w:t>
      </w:r>
    </w:p>
    <w:p w14:paraId="384DCB24" w14:textId="56AFAFDE" w:rsidR="00560702" w:rsidRDefault="00560702" w:rsidP="00560702">
      <w:pPr>
        <w:tabs>
          <w:tab w:val="left" w:pos="540"/>
          <w:tab w:val="left" w:pos="851"/>
          <w:tab w:val="left" w:pos="3435"/>
        </w:tabs>
        <w:ind w:firstLine="851"/>
        <w:jc w:val="both"/>
      </w:pPr>
      <w:r>
        <w:t xml:space="preserve">Įgyvendinus projektą, žaliąja ir rekreacine infrastruktūra bus galima naudotis patogiau, saugiau ir universaliau. Numatomi sprendiniai geriau atitiks įvairaus amžiaus gyventojų, ypač pėsčiųjų ir riboto </w:t>
      </w:r>
      <w:proofErr w:type="spellStart"/>
      <w:r>
        <w:t>judumo</w:t>
      </w:r>
      <w:proofErr w:type="spellEnd"/>
      <w:r>
        <w:t xml:space="preserve"> asmenų, poreikius.</w:t>
      </w:r>
    </w:p>
    <w:p w14:paraId="1A5B7954" w14:textId="77777777" w:rsidR="00560702" w:rsidRDefault="00560702" w:rsidP="00560702">
      <w:pPr>
        <w:tabs>
          <w:tab w:val="left" w:pos="540"/>
          <w:tab w:val="left" w:pos="851"/>
          <w:tab w:val="left" w:pos="3435"/>
        </w:tabs>
        <w:ind w:firstLine="851"/>
        <w:jc w:val="both"/>
      </w:pPr>
      <w:r>
        <w:t>Projektas prisidės prie Kretingos miesto urbanizuotų teritorijų gyvenamosios aplinkos kokybės gerinimo, didinant viešųjų erdvių patrauklumą, prieinamumą ir funkcionalumą.</w:t>
      </w:r>
    </w:p>
    <w:p w14:paraId="5CDFC40D" w14:textId="5C2DBAF3" w:rsidR="00D64A82" w:rsidRPr="006067F6" w:rsidRDefault="00CA207D" w:rsidP="009556FE">
      <w:pPr>
        <w:tabs>
          <w:tab w:val="left" w:pos="540"/>
          <w:tab w:val="left" w:pos="851"/>
          <w:tab w:val="left" w:pos="3435"/>
        </w:tabs>
        <w:ind w:firstLine="851"/>
        <w:jc w:val="both"/>
        <w:rPr>
          <w:b/>
        </w:rPr>
      </w:pPr>
      <w:r w:rsidRPr="006067F6">
        <w:rPr>
          <w:b/>
        </w:rPr>
        <w:t xml:space="preserve">4. </w:t>
      </w:r>
      <w:r w:rsidR="00D64A82" w:rsidRPr="006067F6">
        <w:rPr>
          <w:b/>
        </w:rPr>
        <w:t xml:space="preserve">Lėšų poreikis ir šaltiniai. </w:t>
      </w:r>
    </w:p>
    <w:p w14:paraId="5B8420E0" w14:textId="04CA80DF" w:rsidR="0064110B" w:rsidRDefault="006D72FE" w:rsidP="009556FE">
      <w:pPr>
        <w:tabs>
          <w:tab w:val="left" w:pos="851"/>
        </w:tabs>
        <w:ind w:firstLine="851"/>
        <w:jc w:val="both"/>
        <w:rPr>
          <w:b/>
        </w:rPr>
      </w:pPr>
      <w:r w:rsidRPr="006D72FE">
        <w:t xml:space="preserve">Planuojamo projekto vertė – 5 223 012,89 </w:t>
      </w:r>
      <w:proofErr w:type="spellStart"/>
      <w:r w:rsidRPr="006D72FE">
        <w:t>Eur</w:t>
      </w:r>
      <w:proofErr w:type="spellEnd"/>
      <w:r w:rsidRPr="006D72FE">
        <w:t xml:space="preserve">, iš jų 4 439 560,95 </w:t>
      </w:r>
      <w:proofErr w:type="spellStart"/>
      <w:r w:rsidRPr="006D72FE">
        <w:t>Eur</w:t>
      </w:r>
      <w:proofErr w:type="spellEnd"/>
      <w:r w:rsidRPr="006D72FE">
        <w:t xml:space="preserve"> Europos struktūrinių fondų lėšos bei 783 451,94 </w:t>
      </w:r>
      <w:proofErr w:type="spellStart"/>
      <w:r w:rsidRPr="006D72FE">
        <w:t>Eur</w:t>
      </w:r>
      <w:proofErr w:type="spellEnd"/>
      <w:r w:rsidRPr="006D72FE">
        <w:t xml:space="preserve"> savivaldybės biudžeto lėšos</w:t>
      </w:r>
      <w:r w:rsidR="00015F6C">
        <w:t xml:space="preserve">. </w:t>
      </w:r>
      <w:r w:rsidR="00015F6C" w:rsidRPr="00015F6C">
        <w:t>Projekto veiklos gali būti tikslinamos įvykdžius viešuosius pirkimus ir įvertinus faktines rangos darbų apimtis</w:t>
      </w:r>
      <w:r w:rsidR="00015F6C">
        <w:t>.</w:t>
      </w:r>
    </w:p>
    <w:p w14:paraId="262E0346" w14:textId="77777777" w:rsidR="0064110B" w:rsidRDefault="0064110B" w:rsidP="009556FE">
      <w:pPr>
        <w:tabs>
          <w:tab w:val="left" w:pos="851"/>
        </w:tabs>
        <w:ind w:firstLine="851"/>
        <w:jc w:val="both"/>
        <w:rPr>
          <w:b/>
        </w:rPr>
      </w:pPr>
    </w:p>
    <w:p w14:paraId="4494FCC5" w14:textId="77777777" w:rsidR="006D72FE" w:rsidRDefault="006D72FE" w:rsidP="009556FE">
      <w:pPr>
        <w:tabs>
          <w:tab w:val="left" w:pos="851"/>
        </w:tabs>
        <w:ind w:firstLine="851"/>
        <w:jc w:val="both"/>
        <w:rPr>
          <w:b/>
        </w:rPr>
      </w:pPr>
    </w:p>
    <w:p w14:paraId="018D93AE" w14:textId="56B04D5E" w:rsidR="00F80713" w:rsidRPr="006067F6" w:rsidRDefault="00D64A82" w:rsidP="009556FE">
      <w:pPr>
        <w:tabs>
          <w:tab w:val="left" w:pos="851"/>
        </w:tabs>
        <w:ind w:firstLine="851"/>
        <w:jc w:val="both"/>
        <w:rPr>
          <w:b/>
        </w:rPr>
      </w:pPr>
      <w:r w:rsidRPr="006067F6">
        <w:rPr>
          <w:b/>
        </w:rPr>
        <w:t>5.</w:t>
      </w:r>
      <w:r w:rsidRPr="006067F6">
        <w:t xml:space="preserve"> </w:t>
      </w:r>
      <w:r w:rsidRPr="006067F6">
        <w:rPr>
          <w:b/>
        </w:rPr>
        <w:t>Kiti sprendimui priimti reikalingi pagrindimai, skaičiavimai ar paaiškinimai.</w:t>
      </w:r>
    </w:p>
    <w:p w14:paraId="497B9663" w14:textId="6321D15F" w:rsidR="004643ED" w:rsidRDefault="004643ED" w:rsidP="009556FE">
      <w:pPr>
        <w:ind w:firstLine="851"/>
        <w:jc w:val="both"/>
        <w:rPr>
          <w:bCs/>
        </w:rPr>
      </w:pPr>
      <w:r w:rsidRPr="004643ED">
        <w:rPr>
          <w:bCs/>
        </w:rPr>
        <w:t>Projektas įgyvendina 2022–2030 m. Klaipėdos regiono plėtros planą, patvirtintą Klaipėdos regiono plėtros tarybos 2023 m. kovo 10 d. sprendimu Nr. K/S-10 (Klaipėdos regiono plėtros tarybos 2025 m. birželio 27 d. sprendimo Nr. K/S-11 redakcija), siekdamas 3 tikslo „Skatinti prisitaikymą prie klimato kaitos ir poveikio jai mažinimą“ (LT023-03) bei 3.1 uždavinio „Paskatinti oro ir grunto taršos mažinimo, prevencijos ir stebėsenos priemonių įgyvendinimą“ (LT023-03-01) rezultatų. Projektu įgyvendinami žaliosios infrastruktūros sprendiniai urbanizuotoje aplinkoje, prisidedant prie plano stebėsenos rodiklių P.B.2.0036 „Žalioji infrastruktūra, kuriai suteikta parama kitais nei prisitaikymo prie klimato kaitos tikslais“ (ha) ir R.B.2.2095 „Gyventojai, galintys naudotis nauja ar patobulinta žaliąja infrastruktūra“ (</w:t>
      </w:r>
      <w:proofErr w:type="spellStart"/>
      <w:r w:rsidRPr="004643ED">
        <w:rPr>
          <w:bCs/>
        </w:rPr>
        <w:t>asm</w:t>
      </w:r>
      <w:proofErr w:type="spellEnd"/>
      <w:r w:rsidRPr="004643ED">
        <w:rPr>
          <w:bCs/>
        </w:rPr>
        <w:t>.) pasiekimo, taip stiprinant atsparumą klimato kaitai ir gerinant gyvenamosios aplinkos kokybę Klaipėdos regione</w:t>
      </w:r>
      <w:r>
        <w:rPr>
          <w:bCs/>
        </w:rPr>
        <w:t xml:space="preserve">. </w:t>
      </w:r>
    </w:p>
    <w:p w14:paraId="236A12F0" w14:textId="770B9E1B" w:rsidR="004643ED" w:rsidRDefault="004643ED" w:rsidP="009556FE">
      <w:pPr>
        <w:ind w:firstLine="851"/>
        <w:jc w:val="both"/>
        <w:rPr>
          <w:bCs/>
        </w:rPr>
      </w:pPr>
      <w:r w:rsidRPr="004643ED">
        <w:rPr>
          <w:bCs/>
        </w:rPr>
        <w:t>Projektas prisideda prie Kretingos rajono savivaldybės 2021–2030 m. strateginio plėtros plano, patvirtinto 2021-12-22 sprendimu Nr. T2-339, krypti</w:t>
      </w:r>
      <w:r w:rsidR="00D244FE">
        <w:rPr>
          <w:bCs/>
        </w:rPr>
        <w:t>es</w:t>
      </w:r>
      <w:r w:rsidRPr="004643ED">
        <w:rPr>
          <w:bCs/>
        </w:rPr>
        <w:t xml:space="preserve"> – 2 plėtros srit</w:t>
      </w:r>
      <w:r w:rsidR="00D244FE">
        <w:rPr>
          <w:bCs/>
        </w:rPr>
        <w:t>ies</w:t>
      </w:r>
      <w:r w:rsidR="005433A2">
        <w:rPr>
          <w:bCs/>
        </w:rPr>
        <w:t xml:space="preserve">. </w:t>
      </w:r>
      <w:r w:rsidRPr="004643ED">
        <w:rPr>
          <w:bCs/>
        </w:rPr>
        <w:t>Tvarus, tolygus ir efektyvus Kretingos rajono vystymas“, 2.1 tiksl</w:t>
      </w:r>
      <w:r w:rsidR="00D244FE">
        <w:rPr>
          <w:bCs/>
        </w:rPr>
        <w:t>o</w:t>
      </w:r>
      <w:r w:rsidRPr="004643ED">
        <w:rPr>
          <w:bCs/>
        </w:rPr>
        <w:t xml:space="preserve"> „Užtikrinti savivaldybės teritorijos tolygų ir tvarų vystymą“, 2.1.4 uždavini</w:t>
      </w:r>
      <w:r w:rsidR="00D244FE">
        <w:rPr>
          <w:bCs/>
        </w:rPr>
        <w:t>o</w:t>
      </w:r>
      <w:r w:rsidRPr="004643ED">
        <w:rPr>
          <w:bCs/>
        </w:rPr>
        <w:t xml:space="preserve"> „Didinti gyvenamosios aplinkos patrauklumą“ ir priemonės 2.1.4.1 „Viešosios infrastruktūros pritaikymas vietos bendruomenės poreikiams“ įgyvendinim</w:t>
      </w:r>
      <w:r w:rsidR="00D244FE">
        <w:rPr>
          <w:bCs/>
        </w:rPr>
        <w:t>o</w:t>
      </w:r>
      <w:r w:rsidRPr="004643ED">
        <w:rPr>
          <w:bCs/>
        </w:rPr>
        <w:t>.</w:t>
      </w:r>
    </w:p>
    <w:p w14:paraId="35A394C3" w14:textId="762BE6A7" w:rsidR="00504A7F" w:rsidRDefault="00504A7F" w:rsidP="009556FE">
      <w:pPr>
        <w:ind w:firstLine="851"/>
        <w:jc w:val="both"/>
        <w:rPr>
          <w:bCs/>
        </w:rPr>
      </w:pPr>
      <w:r w:rsidRPr="00504A7F">
        <w:rPr>
          <w:bCs/>
        </w:rPr>
        <w:t>Projekto įgyvend</w:t>
      </w:r>
      <w:r w:rsidR="0068286A">
        <w:rPr>
          <w:bCs/>
        </w:rPr>
        <w:t>inimo plano pateikimo terminas yra</w:t>
      </w:r>
      <w:r w:rsidR="003D3BAC">
        <w:rPr>
          <w:bCs/>
        </w:rPr>
        <w:t xml:space="preserve"> iki 2025 m. gruodžio </w:t>
      </w:r>
      <w:r w:rsidRPr="00504A7F">
        <w:rPr>
          <w:bCs/>
        </w:rPr>
        <w:t>1 d.</w:t>
      </w:r>
      <w:r w:rsidR="0068286A">
        <w:rPr>
          <w:bCs/>
        </w:rPr>
        <w:t xml:space="preserve"> </w:t>
      </w:r>
      <w:r w:rsidRPr="00504A7F">
        <w:rPr>
          <w:bCs/>
        </w:rPr>
        <w:t>Numatoma projekto įgyvendinimo pradžia – 2025 m. IV ketvirtis, pabaiga – 2027 m. IV ketvirtis.</w:t>
      </w:r>
    </w:p>
    <w:p w14:paraId="25789D4B" w14:textId="10D549EC" w:rsidR="00CA207D" w:rsidRPr="00A9203B" w:rsidRDefault="009556FE" w:rsidP="009556FE">
      <w:pPr>
        <w:ind w:firstLine="851"/>
        <w:jc w:val="both"/>
      </w:pPr>
      <w:r>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51A52A0A" w:rsidR="00A9203B" w:rsidRDefault="00A9203B" w:rsidP="009556FE">
      <w:pPr>
        <w:tabs>
          <w:tab w:val="left" w:pos="851"/>
        </w:tabs>
        <w:ind w:firstLine="851"/>
        <w:jc w:val="both"/>
      </w:pPr>
      <w:r w:rsidRPr="00A9203B">
        <w:t>Teisės akto projektas antikorupciniam vertinimui neteikiamas.</w:t>
      </w:r>
    </w:p>
    <w:p w14:paraId="1C602113" w14:textId="45944E75" w:rsidR="00CA207D" w:rsidRPr="00CD6077" w:rsidRDefault="00A9203B" w:rsidP="009556FE">
      <w:pPr>
        <w:tabs>
          <w:tab w:val="left" w:pos="851"/>
        </w:tabs>
        <w:ind w:firstLine="851"/>
        <w:jc w:val="both"/>
        <w:rPr>
          <w:b/>
        </w:rPr>
      </w:pPr>
      <w:r w:rsidRPr="00A9203B">
        <w:rPr>
          <w:b/>
        </w:rPr>
        <w:t>7</w:t>
      </w:r>
      <w:r w:rsidR="00CA207D" w:rsidRPr="00A9203B">
        <w:rPr>
          <w:b/>
        </w:rPr>
        <w:t>. Autorius</w:t>
      </w:r>
      <w:r w:rsidR="00CA207D" w:rsidRPr="00CD6077">
        <w:rPr>
          <w:b/>
        </w:rPr>
        <w:t xml:space="preserve"> arba autorių grupė</w:t>
      </w:r>
    </w:p>
    <w:p w14:paraId="2EE1909C" w14:textId="279D4F4C" w:rsidR="00BC0ABE" w:rsidRPr="00CD6077" w:rsidRDefault="009556FE" w:rsidP="009556FE">
      <w:pPr>
        <w:tabs>
          <w:tab w:val="left" w:pos="851"/>
        </w:tabs>
        <w:ind w:firstLine="851"/>
        <w:jc w:val="both"/>
      </w:pPr>
      <w:r>
        <w:t xml:space="preserve"> </w:t>
      </w:r>
      <w:r w:rsidR="00500C66" w:rsidRPr="00500C66">
        <w:t>Izabelė</w:t>
      </w:r>
      <w:bookmarkStart w:id="0" w:name="_GoBack"/>
      <w:bookmarkEnd w:id="0"/>
      <w:r w:rsidR="00500C66" w:rsidRPr="00500C66">
        <w:t xml:space="preserve"> Vičiulytė, Strateginio planavimo ir investicijų skyriaus specialistė</w:t>
      </w:r>
      <w:r w:rsidR="00A9203B">
        <w:t xml:space="preserve">. </w:t>
      </w:r>
    </w:p>
    <w:sectPr w:rsidR="00BC0ABE" w:rsidRPr="00CD6077" w:rsidSect="00966FF1">
      <w:headerReference w:type="default" r:id="rId8"/>
      <w:pgSz w:w="11906" w:h="16838" w:code="9"/>
      <w:pgMar w:top="1134" w:right="567"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2B1CB6" w16cex:dateUtc="2025-10-17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7674E" w16cid:durableId="612B1C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2B88D" w14:textId="77777777" w:rsidR="00843A2D" w:rsidRDefault="00843A2D" w:rsidP="00985BB2">
      <w:r>
        <w:separator/>
      </w:r>
    </w:p>
  </w:endnote>
  <w:endnote w:type="continuationSeparator" w:id="0">
    <w:p w14:paraId="516C4E56" w14:textId="77777777" w:rsidR="00843A2D" w:rsidRDefault="00843A2D"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089E4" w14:textId="77777777" w:rsidR="00843A2D" w:rsidRDefault="00843A2D" w:rsidP="00985BB2">
      <w:r>
        <w:separator/>
      </w:r>
    </w:p>
  </w:footnote>
  <w:footnote w:type="continuationSeparator" w:id="0">
    <w:p w14:paraId="63FC5278" w14:textId="77777777" w:rsidR="00843A2D" w:rsidRDefault="00843A2D"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6657" w14:textId="50F9FDD2" w:rsidR="00843A2D" w:rsidRDefault="00843A2D" w:rsidP="0019010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326"/>
    <w:multiLevelType w:val="hybridMultilevel"/>
    <w:tmpl w:val="CCCC3F4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3"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AB47C24"/>
    <w:multiLevelType w:val="hybridMultilevel"/>
    <w:tmpl w:val="6728F67A"/>
    <w:lvl w:ilvl="0" w:tplc="88E2DE94">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F3C5E51"/>
    <w:multiLevelType w:val="hybridMultilevel"/>
    <w:tmpl w:val="D758E56C"/>
    <w:lvl w:ilvl="0" w:tplc="15D87F3A">
      <w:start w:val="1"/>
      <w:numFmt w:val="decimal"/>
      <w:lvlText w:val="%1."/>
      <w:lvlJc w:val="left"/>
      <w:pPr>
        <w:ind w:left="1260" w:hanging="360"/>
      </w:pPr>
      <w:rPr>
        <w:color w:val="000000" w:themeColor="text1"/>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11"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BD3CC3"/>
    <w:multiLevelType w:val="hybridMultilevel"/>
    <w:tmpl w:val="8E1646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257A2C"/>
    <w:multiLevelType w:val="hybridMultilevel"/>
    <w:tmpl w:val="42E4930A"/>
    <w:lvl w:ilvl="0" w:tplc="00E4AC1C">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4"/>
  </w:num>
  <w:num w:numId="6">
    <w:abstractNumId w:val="15"/>
  </w:num>
  <w:num w:numId="7">
    <w:abstractNumId w:val="16"/>
  </w:num>
  <w:num w:numId="8">
    <w:abstractNumId w:val="10"/>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5"/>
  </w:num>
  <w:num w:numId="13">
    <w:abstractNumId w:val="3"/>
  </w:num>
  <w:num w:numId="14">
    <w:abstractNumId w:val="7"/>
  </w:num>
  <w:num w:numId="15">
    <w:abstractNumId w:val="0"/>
  </w:num>
  <w:num w:numId="16">
    <w:abstractNumId w:val="8"/>
  </w:num>
  <w:num w:numId="17">
    <w:abstractNumId w:val="6"/>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15F6C"/>
    <w:rsid w:val="00020641"/>
    <w:rsid w:val="00022175"/>
    <w:rsid w:val="00023D80"/>
    <w:rsid w:val="0002668E"/>
    <w:rsid w:val="000315C7"/>
    <w:rsid w:val="00031808"/>
    <w:rsid w:val="00036496"/>
    <w:rsid w:val="00042BB1"/>
    <w:rsid w:val="000431B4"/>
    <w:rsid w:val="0004577B"/>
    <w:rsid w:val="0005624B"/>
    <w:rsid w:val="000567BB"/>
    <w:rsid w:val="000603D7"/>
    <w:rsid w:val="00060471"/>
    <w:rsid w:val="000613BD"/>
    <w:rsid w:val="00064D36"/>
    <w:rsid w:val="000654FC"/>
    <w:rsid w:val="00066777"/>
    <w:rsid w:val="000773C2"/>
    <w:rsid w:val="000820F2"/>
    <w:rsid w:val="00082AFD"/>
    <w:rsid w:val="000836B7"/>
    <w:rsid w:val="000838B1"/>
    <w:rsid w:val="00091CD3"/>
    <w:rsid w:val="000A5E02"/>
    <w:rsid w:val="000A5FE7"/>
    <w:rsid w:val="000A61E7"/>
    <w:rsid w:val="000B6D34"/>
    <w:rsid w:val="000B75D0"/>
    <w:rsid w:val="000C0C17"/>
    <w:rsid w:val="000C3CCD"/>
    <w:rsid w:val="000C4F47"/>
    <w:rsid w:val="000E47E4"/>
    <w:rsid w:val="000E77D9"/>
    <w:rsid w:val="000F20AB"/>
    <w:rsid w:val="000F5FDA"/>
    <w:rsid w:val="00101BA4"/>
    <w:rsid w:val="00103FD0"/>
    <w:rsid w:val="0010701B"/>
    <w:rsid w:val="00112042"/>
    <w:rsid w:val="00115A4E"/>
    <w:rsid w:val="00121268"/>
    <w:rsid w:val="001221DF"/>
    <w:rsid w:val="00134501"/>
    <w:rsid w:val="0013567B"/>
    <w:rsid w:val="00136680"/>
    <w:rsid w:val="0014061E"/>
    <w:rsid w:val="00147FD0"/>
    <w:rsid w:val="00160D6E"/>
    <w:rsid w:val="0017026B"/>
    <w:rsid w:val="00174874"/>
    <w:rsid w:val="00176645"/>
    <w:rsid w:val="00177B35"/>
    <w:rsid w:val="0018338C"/>
    <w:rsid w:val="00187A14"/>
    <w:rsid w:val="0019010C"/>
    <w:rsid w:val="00194C81"/>
    <w:rsid w:val="00195A01"/>
    <w:rsid w:val="00195DD4"/>
    <w:rsid w:val="001A058B"/>
    <w:rsid w:val="001A1E3E"/>
    <w:rsid w:val="001A224C"/>
    <w:rsid w:val="001B1FA7"/>
    <w:rsid w:val="001B2153"/>
    <w:rsid w:val="001B2B08"/>
    <w:rsid w:val="001B2C02"/>
    <w:rsid w:val="001B2CF6"/>
    <w:rsid w:val="001B60C5"/>
    <w:rsid w:val="001C306F"/>
    <w:rsid w:val="001C3290"/>
    <w:rsid w:val="001D0A1F"/>
    <w:rsid w:val="001D2B24"/>
    <w:rsid w:val="001D3600"/>
    <w:rsid w:val="001D75A2"/>
    <w:rsid w:val="001F2306"/>
    <w:rsid w:val="001F24AC"/>
    <w:rsid w:val="001F502F"/>
    <w:rsid w:val="001F5A7F"/>
    <w:rsid w:val="00200313"/>
    <w:rsid w:val="0020227C"/>
    <w:rsid w:val="00210DC2"/>
    <w:rsid w:val="002112A8"/>
    <w:rsid w:val="0022133B"/>
    <w:rsid w:val="00222BBC"/>
    <w:rsid w:val="00223952"/>
    <w:rsid w:val="00224B9C"/>
    <w:rsid w:val="00225B7E"/>
    <w:rsid w:val="00226ABF"/>
    <w:rsid w:val="00233625"/>
    <w:rsid w:val="00233F59"/>
    <w:rsid w:val="00234C29"/>
    <w:rsid w:val="00236921"/>
    <w:rsid w:val="00240EB0"/>
    <w:rsid w:val="0024293E"/>
    <w:rsid w:val="0025011F"/>
    <w:rsid w:val="0026032F"/>
    <w:rsid w:val="00264848"/>
    <w:rsid w:val="00265878"/>
    <w:rsid w:val="0026668E"/>
    <w:rsid w:val="00273039"/>
    <w:rsid w:val="00273D33"/>
    <w:rsid w:val="0027537F"/>
    <w:rsid w:val="00277965"/>
    <w:rsid w:val="002A7A16"/>
    <w:rsid w:val="002B2B63"/>
    <w:rsid w:val="002B6458"/>
    <w:rsid w:val="002C12D9"/>
    <w:rsid w:val="002C27FB"/>
    <w:rsid w:val="002C7EF5"/>
    <w:rsid w:val="002D11BB"/>
    <w:rsid w:val="002E03A4"/>
    <w:rsid w:val="002E3EF0"/>
    <w:rsid w:val="002F338F"/>
    <w:rsid w:val="002F5307"/>
    <w:rsid w:val="00301B9F"/>
    <w:rsid w:val="0030344F"/>
    <w:rsid w:val="00307564"/>
    <w:rsid w:val="00310390"/>
    <w:rsid w:val="00313F83"/>
    <w:rsid w:val="00320343"/>
    <w:rsid w:val="00320F56"/>
    <w:rsid w:val="00324178"/>
    <w:rsid w:val="00326CA8"/>
    <w:rsid w:val="0034729B"/>
    <w:rsid w:val="003524DE"/>
    <w:rsid w:val="003549F2"/>
    <w:rsid w:val="00356F94"/>
    <w:rsid w:val="00357B89"/>
    <w:rsid w:val="0036295D"/>
    <w:rsid w:val="00372837"/>
    <w:rsid w:val="00376D6D"/>
    <w:rsid w:val="00381B9A"/>
    <w:rsid w:val="00383036"/>
    <w:rsid w:val="00393F4E"/>
    <w:rsid w:val="00396F56"/>
    <w:rsid w:val="00397C41"/>
    <w:rsid w:val="003A0B7F"/>
    <w:rsid w:val="003A1284"/>
    <w:rsid w:val="003A1AA5"/>
    <w:rsid w:val="003A4EA8"/>
    <w:rsid w:val="003B0533"/>
    <w:rsid w:val="003B0CFF"/>
    <w:rsid w:val="003B559D"/>
    <w:rsid w:val="003B7B58"/>
    <w:rsid w:val="003C4DAB"/>
    <w:rsid w:val="003C5C23"/>
    <w:rsid w:val="003D1CE1"/>
    <w:rsid w:val="003D35AB"/>
    <w:rsid w:val="003D3BAC"/>
    <w:rsid w:val="003D45C2"/>
    <w:rsid w:val="003D7D69"/>
    <w:rsid w:val="003E0F42"/>
    <w:rsid w:val="003E350E"/>
    <w:rsid w:val="003E39C2"/>
    <w:rsid w:val="003E6CDA"/>
    <w:rsid w:val="00404864"/>
    <w:rsid w:val="004101B0"/>
    <w:rsid w:val="00417F79"/>
    <w:rsid w:val="00425FD5"/>
    <w:rsid w:val="00436186"/>
    <w:rsid w:val="00441FA2"/>
    <w:rsid w:val="00443C69"/>
    <w:rsid w:val="00456FCF"/>
    <w:rsid w:val="0046021C"/>
    <w:rsid w:val="00461274"/>
    <w:rsid w:val="00461C3C"/>
    <w:rsid w:val="004643ED"/>
    <w:rsid w:val="00464988"/>
    <w:rsid w:val="00470089"/>
    <w:rsid w:val="00482331"/>
    <w:rsid w:val="004918FA"/>
    <w:rsid w:val="00491F04"/>
    <w:rsid w:val="00492FAA"/>
    <w:rsid w:val="004A02C1"/>
    <w:rsid w:val="004A043A"/>
    <w:rsid w:val="004A0972"/>
    <w:rsid w:val="004A28EF"/>
    <w:rsid w:val="004A6D13"/>
    <w:rsid w:val="004B241C"/>
    <w:rsid w:val="004B4039"/>
    <w:rsid w:val="004B41B5"/>
    <w:rsid w:val="004B537B"/>
    <w:rsid w:val="004C5639"/>
    <w:rsid w:val="004C723D"/>
    <w:rsid w:val="004C7F83"/>
    <w:rsid w:val="004D37D1"/>
    <w:rsid w:val="004E3153"/>
    <w:rsid w:val="004E4F71"/>
    <w:rsid w:val="004E6BC7"/>
    <w:rsid w:val="004F1F54"/>
    <w:rsid w:val="004F56C6"/>
    <w:rsid w:val="00500C66"/>
    <w:rsid w:val="00501F76"/>
    <w:rsid w:val="00504A7F"/>
    <w:rsid w:val="005100D2"/>
    <w:rsid w:val="0051320D"/>
    <w:rsid w:val="0051553A"/>
    <w:rsid w:val="0051577B"/>
    <w:rsid w:val="005159F1"/>
    <w:rsid w:val="005344D3"/>
    <w:rsid w:val="00535A68"/>
    <w:rsid w:val="00537899"/>
    <w:rsid w:val="005433A2"/>
    <w:rsid w:val="005459A2"/>
    <w:rsid w:val="005547E7"/>
    <w:rsid w:val="005568D5"/>
    <w:rsid w:val="00560702"/>
    <w:rsid w:val="0056103A"/>
    <w:rsid w:val="005663BE"/>
    <w:rsid w:val="00571005"/>
    <w:rsid w:val="005777CE"/>
    <w:rsid w:val="00586565"/>
    <w:rsid w:val="005866E6"/>
    <w:rsid w:val="00586A6D"/>
    <w:rsid w:val="005A6C66"/>
    <w:rsid w:val="005A7715"/>
    <w:rsid w:val="005A79FD"/>
    <w:rsid w:val="005B1A16"/>
    <w:rsid w:val="005B59D3"/>
    <w:rsid w:val="005B613C"/>
    <w:rsid w:val="005B63AE"/>
    <w:rsid w:val="005C18AA"/>
    <w:rsid w:val="005C4E9F"/>
    <w:rsid w:val="005C6821"/>
    <w:rsid w:val="005C6CC6"/>
    <w:rsid w:val="005C7FAC"/>
    <w:rsid w:val="005D2A4E"/>
    <w:rsid w:val="005D5458"/>
    <w:rsid w:val="005E4054"/>
    <w:rsid w:val="005E4BCF"/>
    <w:rsid w:val="005E6FD2"/>
    <w:rsid w:val="005F00D8"/>
    <w:rsid w:val="005F5389"/>
    <w:rsid w:val="00602CE2"/>
    <w:rsid w:val="006067F6"/>
    <w:rsid w:val="00607B0E"/>
    <w:rsid w:val="00610E18"/>
    <w:rsid w:val="00636FFB"/>
    <w:rsid w:val="0064110B"/>
    <w:rsid w:val="00642BF6"/>
    <w:rsid w:val="00646DD8"/>
    <w:rsid w:val="006609A2"/>
    <w:rsid w:val="006634A4"/>
    <w:rsid w:val="00663F00"/>
    <w:rsid w:val="006667B3"/>
    <w:rsid w:val="006712E9"/>
    <w:rsid w:val="006720A9"/>
    <w:rsid w:val="0067597C"/>
    <w:rsid w:val="00676DD5"/>
    <w:rsid w:val="0068286A"/>
    <w:rsid w:val="0068399B"/>
    <w:rsid w:val="006A2A4C"/>
    <w:rsid w:val="006A4AB0"/>
    <w:rsid w:val="006A6528"/>
    <w:rsid w:val="006B7275"/>
    <w:rsid w:val="006B782F"/>
    <w:rsid w:val="006B7DDE"/>
    <w:rsid w:val="006C2AC2"/>
    <w:rsid w:val="006D0CFB"/>
    <w:rsid w:val="006D1C32"/>
    <w:rsid w:val="006D3A03"/>
    <w:rsid w:val="006D72FE"/>
    <w:rsid w:val="006D7339"/>
    <w:rsid w:val="006D74EC"/>
    <w:rsid w:val="006E033E"/>
    <w:rsid w:val="006E1793"/>
    <w:rsid w:val="006E2284"/>
    <w:rsid w:val="006E72E5"/>
    <w:rsid w:val="006F0F70"/>
    <w:rsid w:val="006F2024"/>
    <w:rsid w:val="006F27DC"/>
    <w:rsid w:val="006F2F0B"/>
    <w:rsid w:val="006F453B"/>
    <w:rsid w:val="0070155E"/>
    <w:rsid w:val="007064A2"/>
    <w:rsid w:val="00710082"/>
    <w:rsid w:val="007108F6"/>
    <w:rsid w:val="007239F3"/>
    <w:rsid w:val="007266D8"/>
    <w:rsid w:val="0073250C"/>
    <w:rsid w:val="00735B91"/>
    <w:rsid w:val="00744BE1"/>
    <w:rsid w:val="00756735"/>
    <w:rsid w:val="00756A30"/>
    <w:rsid w:val="00756CE1"/>
    <w:rsid w:val="00761043"/>
    <w:rsid w:val="00763490"/>
    <w:rsid w:val="00763DFF"/>
    <w:rsid w:val="00766832"/>
    <w:rsid w:val="0076768C"/>
    <w:rsid w:val="00767D7D"/>
    <w:rsid w:val="0077029A"/>
    <w:rsid w:val="00770AA3"/>
    <w:rsid w:val="00776D28"/>
    <w:rsid w:val="00782181"/>
    <w:rsid w:val="007837CB"/>
    <w:rsid w:val="00786409"/>
    <w:rsid w:val="0079542A"/>
    <w:rsid w:val="007A65D7"/>
    <w:rsid w:val="007B64C6"/>
    <w:rsid w:val="007B6D70"/>
    <w:rsid w:val="007B7ED7"/>
    <w:rsid w:val="007C1B68"/>
    <w:rsid w:val="007C3B77"/>
    <w:rsid w:val="007C75EB"/>
    <w:rsid w:val="007C76B0"/>
    <w:rsid w:val="007C7F78"/>
    <w:rsid w:val="007D2DDA"/>
    <w:rsid w:val="007E1797"/>
    <w:rsid w:val="007E70FB"/>
    <w:rsid w:val="007E720F"/>
    <w:rsid w:val="007E7A8F"/>
    <w:rsid w:val="007F1966"/>
    <w:rsid w:val="007F1A87"/>
    <w:rsid w:val="007F1CFA"/>
    <w:rsid w:val="007F1E43"/>
    <w:rsid w:val="007F20EB"/>
    <w:rsid w:val="007F616E"/>
    <w:rsid w:val="0080026F"/>
    <w:rsid w:val="0080466B"/>
    <w:rsid w:val="008066DD"/>
    <w:rsid w:val="00811C5A"/>
    <w:rsid w:val="00821C7C"/>
    <w:rsid w:val="008225C6"/>
    <w:rsid w:val="00824AAF"/>
    <w:rsid w:val="00824E3E"/>
    <w:rsid w:val="00834FB5"/>
    <w:rsid w:val="00837419"/>
    <w:rsid w:val="00841F28"/>
    <w:rsid w:val="00843A2D"/>
    <w:rsid w:val="00844C32"/>
    <w:rsid w:val="008465BD"/>
    <w:rsid w:val="00850833"/>
    <w:rsid w:val="00867EF7"/>
    <w:rsid w:val="00874033"/>
    <w:rsid w:val="0087761D"/>
    <w:rsid w:val="008949D3"/>
    <w:rsid w:val="008A2ACB"/>
    <w:rsid w:val="008A4C97"/>
    <w:rsid w:val="008A65E8"/>
    <w:rsid w:val="008B1D35"/>
    <w:rsid w:val="008B5B26"/>
    <w:rsid w:val="008B7986"/>
    <w:rsid w:val="008D0427"/>
    <w:rsid w:val="008D1FB3"/>
    <w:rsid w:val="008D72B1"/>
    <w:rsid w:val="008D7B3C"/>
    <w:rsid w:val="008F0B94"/>
    <w:rsid w:val="008F5BB3"/>
    <w:rsid w:val="008F5E0D"/>
    <w:rsid w:val="00900A6A"/>
    <w:rsid w:val="00901763"/>
    <w:rsid w:val="009053D7"/>
    <w:rsid w:val="009108EB"/>
    <w:rsid w:val="00910AC4"/>
    <w:rsid w:val="009119DD"/>
    <w:rsid w:val="00920200"/>
    <w:rsid w:val="009202E2"/>
    <w:rsid w:val="00920B7E"/>
    <w:rsid w:val="00923651"/>
    <w:rsid w:val="00923F57"/>
    <w:rsid w:val="00933F1F"/>
    <w:rsid w:val="009347F8"/>
    <w:rsid w:val="0093623A"/>
    <w:rsid w:val="00950CD6"/>
    <w:rsid w:val="009514B4"/>
    <w:rsid w:val="00951E3A"/>
    <w:rsid w:val="0095301F"/>
    <w:rsid w:val="009556FE"/>
    <w:rsid w:val="00964D8E"/>
    <w:rsid w:val="00965BC6"/>
    <w:rsid w:val="00966FF1"/>
    <w:rsid w:val="009710A0"/>
    <w:rsid w:val="009729E7"/>
    <w:rsid w:val="00972F9B"/>
    <w:rsid w:val="00983E98"/>
    <w:rsid w:val="00985BB2"/>
    <w:rsid w:val="009900B9"/>
    <w:rsid w:val="0099094B"/>
    <w:rsid w:val="00991615"/>
    <w:rsid w:val="00995A06"/>
    <w:rsid w:val="009A48B2"/>
    <w:rsid w:val="009A5196"/>
    <w:rsid w:val="009A7DD5"/>
    <w:rsid w:val="009B048F"/>
    <w:rsid w:val="009B0DCE"/>
    <w:rsid w:val="009B46E7"/>
    <w:rsid w:val="009B52B3"/>
    <w:rsid w:val="009C6DFC"/>
    <w:rsid w:val="009D360F"/>
    <w:rsid w:val="009E1960"/>
    <w:rsid w:val="009E7966"/>
    <w:rsid w:val="009F0040"/>
    <w:rsid w:val="009F46FB"/>
    <w:rsid w:val="00A01A71"/>
    <w:rsid w:val="00A10141"/>
    <w:rsid w:val="00A10349"/>
    <w:rsid w:val="00A201EF"/>
    <w:rsid w:val="00A22325"/>
    <w:rsid w:val="00A22818"/>
    <w:rsid w:val="00A234F3"/>
    <w:rsid w:val="00A235E6"/>
    <w:rsid w:val="00A27BEA"/>
    <w:rsid w:val="00A34FCC"/>
    <w:rsid w:val="00A36794"/>
    <w:rsid w:val="00A42749"/>
    <w:rsid w:val="00A44878"/>
    <w:rsid w:val="00A44B80"/>
    <w:rsid w:val="00A508EC"/>
    <w:rsid w:val="00A523A9"/>
    <w:rsid w:val="00A52C55"/>
    <w:rsid w:val="00A6458A"/>
    <w:rsid w:val="00A67EDB"/>
    <w:rsid w:val="00A75A90"/>
    <w:rsid w:val="00A87A95"/>
    <w:rsid w:val="00A9203B"/>
    <w:rsid w:val="00AA284B"/>
    <w:rsid w:val="00AA3176"/>
    <w:rsid w:val="00AA6A60"/>
    <w:rsid w:val="00AD1781"/>
    <w:rsid w:val="00AD3722"/>
    <w:rsid w:val="00AE2D9E"/>
    <w:rsid w:val="00AE3F98"/>
    <w:rsid w:val="00AF197A"/>
    <w:rsid w:val="00B02C98"/>
    <w:rsid w:val="00B04256"/>
    <w:rsid w:val="00B103F0"/>
    <w:rsid w:val="00B16A69"/>
    <w:rsid w:val="00B25859"/>
    <w:rsid w:val="00B25D1F"/>
    <w:rsid w:val="00B260DF"/>
    <w:rsid w:val="00B356C5"/>
    <w:rsid w:val="00B36589"/>
    <w:rsid w:val="00B40998"/>
    <w:rsid w:val="00B4336D"/>
    <w:rsid w:val="00B45981"/>
    <w:rsid w:val="00B478F3"/>
    <w:rsid w:val="00B5498F"/>
    <w:rsid w:val="00B55B64"/>
    <w:rsid w:val="00B563BC"/>
    <w:rsid w:val="00B6291C"/>
    <w:rsid w:val="00B63D0F"/>
    <w:rsid w:val="00B70468"/>
    <w:rsid w:val="00B712E6"/>
    <w:rsid w:val="00B80517"/>
    <w:rsid w:val="00B86FA0"/>
    <w:rsid w:val="00B91907"/>
    <w:rsid w:val="00B93718"/>
    <w:rsid w:val="00B93BB7"/>
    <w:rsid w:val="00B96AF8"/>
    <w:rsid w:val="00BA1C71"/>
    <w:rsid w:val="00BB1739"/>
    <w:rsid w:val="00BB2B7C"/>
    <w:rsid w:val="00BC0ABE"/>
    <w:rsid w:val="00BC1B51"/>
    <w:rsid w:val="00BC4C45"/>
    <w:rsid w:val="00BC70D5"/>
    <w:rsid w:val="00BD2861"/>
    <w:rsid w:val="00BE10DF"/>
    <w:rsid w:val="00BE23C8"/>
    <w:rsid w:val="00BE4BC6"/>
    <w:rsid w:val="00BE4F32"/>
    <w:rsid w:val="00BE50BE"/>
    <w:rsid w:val="00BE79D4"/>
    <w:rsid w:val="00BF4082"/>
    <w:rsid w:val="00BF6C23"/>
    <w:rsid w:val="00C02E63"/>
    <w:rsid w:val="00C04CF4"/>
    <w:rsid w:val="00C05BF9"/>
    <w:rsid w:val="00C119E0"/>
    <w:rsid w:val="00C14464"/>
    <w:rsid w:val="00C1463D"/>
    <w:rsid w:val="00C218B6"/>
    <w:rsid w:val="00C3030C"/>
    <w:rsid w:val="00C36052"/>
    <w:rsid w:val="00C3628A"/>
    <w:rsid w:val="00C37CD0"/>
    <w:rsid w:val="00C406ED"/>
    <w:rsid w:val="00C461B0"/>
    <w:rsid w:val="00C5085B"/>
    <w:rsid w:val="00C5229A"/>
    <w:rsid w:val="00C54343"/>
    <w:rsid w:val="00C54E5B"/>
    <w:rsid w:val="00C54ED7"/>
    <w:rsid w:val="00C55827"/>
    <w:rsid w:val="00C62CF9"/>
    <w:rsid w:val="00C71922"/>
    <w:rsid w:val="00C72350"/>
    <w:rsid w:val="00C72A79"/>
    <w:rsid w:val="00C74A5C"/>
    <w:rsid w:val="00C74C1E"/>
    <w:rsid w:val="00C77A93"/>
    <w:rsid w:val="00C91D1B"/>
    <w:rsid w:val="00C93EAA"/>
    <w:rsid w:val="00CA207D"/>
    <w:rsid w:val="00CA4FBB"/>
    <w:rsid w:val="00CB002E"/>
    <w:rsid w:val="00CB5B37"/>
    <w:rsid w:val="00CB6340"/>
    <w:rsid w:val="00CC0A41"/>
    <w:rsid w:val="00CC32A6"/>
    <w:rsid w:val="00CC3C11"/>
    <w:rsid w:val="00CC41EA"/>
    <w:rsid w:val="00CD02E7"/>
    <w:rsid w:val="00CD3F38"/>
    <w:rsid w:val="00CD5EC3"/>
    <w:rsid w:val="00CD6077"/>
    <w:rsid w:val="00CE48F0"/>
    <w:rsid w:val="00CE65B2"/>
    <w:rsid w:val="00CF4DE6"/>
    <w:rsid w:val="00CF50E1"/>
    <w:rsid w:val="00D00F71"/>
    <w:rsid w:val="00D01FC7"/>
    <w:rsid w:val="00D06B90"/>
    <w:rsid w:val="00D07196"/>
    <w:rsid w:val="00D14802"/>
    <w:rsid w:val="00D1488E"/>
    <w:rsid w:val="00D150D4"/>
    <w:rsid w:val="00D170A9"/>
    <w:rsid w:val="00D22BC0"/>
    <w:rsid w:val="00D22ECB"/>
    <w:rsid w:val="00D2407B"/>
    <w:rsid w:val="00D244FE"/>
    <w:rsid w:val="00D24D91"/>
    <w:rsid w:val="00D31AA3"/>
    <w:rsid w:val="00D33179"/>
    <w:rsid w:val="00D3469D"/>
    <w:rsid w:val="00D34CB9"/>
    <w:rsid w:val="00D41834"/>
    <w:rsid w:val="00D45F18"/>
    <w:rsid w:val="00D46F9B"/>
    <w:rsid w:val="00D52C35"/>
    <w:rsid w:val="00D559A6"/>
    <w:rsid w:val="00D5786C"/>
    <w:rsid w:val="00D602DE"/>
    <w:rsid w:val="00D609C9"/>
    <w:rsid w:val="00D64A82"/>
    <w:rsid w:val="00D65C6C"/>
    <w:rsid w:val="00D7073A"/>
    <w:rsid w:val="00D758D6"/>
    <w:rsid w:val="00D75FDA"/>
    <w:rsid w:val="00D824C5"/>
    <w:rsid w:val="00D84BFC"/>
    <w:rsid w:val="00D86FF1"/>
    <w:rsid w:val="00D9101E"/>
    <w:rsid w:val="00D942DF"/>
    <w:rsid w:val="00DA4DD8"/>
    <w:rsid w:val="00DB1CD9"/>
    <w:rsid w:val="00DB5DEE"/>
    <w:rsid w:val="00DE0CF7"/>
    <w:rsid w:val="00DE2E18"/>
    <w:rsid w:val="00DF0EAF"/>
    <w:rsid w:val="00DF4DA6"/>
    <w:rsid w:val="00DF67DF"/>
    <w:rsid w:val="00DF7A49"/>
    <w:rsid w:val="00E125DA"/>
    <w:rsid w:val="00E20C54"/>
    <w:rsid w:val="00E24290"/>
    <w:rsid w:val="00E25679"/>
    <w:rsid w:val="00E269F9"/>
    <w:rsid w:val="00E304DB"/>
    <w:rsid w:val="00E33B10"/>
    <w:rsid w:val="00E35471"/>
    <w:rsid w:val="00E41D76"/>
    <w:rsid w:val="00E421DA"/>
    <w:rsid w:val="00E455E8"/>
    <w:rsid w:val="00E566D0"/>
    <w:rsid w:val="00E57741"/>
    <w:rsid w:val="00E607AA"/>
    <w:rsid w:val="00E62635"/>
    <w:rsid w:val="00E63502"/>
    <w:rsid w:val="00E66D09"/>
    <w:rsid w:val="00E7325F"/>
    <w:rsid w:val="00E76CF6"/>
    <w:rsid w:val="00E8210D"/>
    <w:rsid w:val="00E82EF7"/>
    <w:rsid w:val="00E86A30"/>
    <w:rsid w:val="00E915A7"/>
    <w:rsid w:val="00EA51CF"/>
    <w:rsid w:val="00EB202C"/>
    <w:rsid w:val="00EC0330"/>
    <w:rsid w:val="00EC2D5A"/>
    <w:rsid w:val="00ED1512"/>
    <w:rsid w:val="00ED3AF4"/>
    <w:rsid w:val="00ED4CC9"/>
    <w:rsid w:val="00ED5EF3"/>
    <w:rsid w:val="00EE2096"/>
    <w:rsid w:val="00EE3CD3"/>
    <w:rsid w:val="00EF001C"/>
    <w:rsid w:val="00EF154E"/>
    <w:rsid w:val="00EF54D0"/>
    <w:rsid w:val="00EF74B8"/>
    <w:rsid w:val="00F07F00"/>
    <w:rsid w:val="00F17CC6"/>
    <w:rsid w:val="00F2197F"/>
    <w:rsid w:val="00F3252C"/>
    <w:rsid w:val="00F36111"/>
    <w:rsid w:val="00F4408E"/>
    <w:rsid w:val="00F555CA"/>
    <w:rsid w:val="00F562BC"/>
    <w:rsid w:val="00F56B2A"/>
    <w:rsid w:val="00F70EA5"/>
    <w:rsid w:val="00F719BB"/>
    <w:rsid w:val="00F74186"/>
    <w:rsid w:val="00F7469F"/>
    <w:rsid w:val="00F77BDD"/>
    <w:rsid w:val="00F80713"/>
    <w:rsid w:val="00F920D4"/>
    <w:rsid w:val="00F9558B"/>
    <w:rsid w:val="00F96153"/>
    <w:rsid w:val="00F96AC3"/>
    <w:rsid w:val="00FA5884"/>
    <w:rsid w:val="00FA6565"/>
    <w:rsid w:val="00FB0710"/>
    <w:rsid w:val="00FB0A37"/>
    <w:rsid w:val="00FB2C7B"/>
    <w:rsid w:val="00FB6107"/>
    <w:rsid w:val="00FB63AB"/>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docId w15:val="{265C8673-16E9-4CE6-A214-3102B71A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uiPriority w:val="99"/>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Pataisymai">
    <w:name w:val="Revision"/>
    <w:hidden/>
    <w:uiPriority w:val="99"/>
    <w:semiHidden/>
    <w:rsid w:val="00841F28"/>
    <w:rPr>
      <w:sz w:val="24"/>
      <w:szCs w:val="24"/>
      <w:lang w:eastAsia="en-US"/>
    </w:rPr>
  </w:style>
  <w:style w:type="character" w:styleId="Komentaronuoroda">
    <w:name w:val="annotation reference"/>
    <w:basedOn w:val="Numatytasispastraiposriftas"/>
    <w:rsid w:val="00B4336D"/>
    <w:rPr>
      <w:sz w:val="16"/>
      <w:szCs w:val="16"/>
    </w:rPr>
  </w:style>
  <w:style w:type="paragraph" w:styleId="Komentarotekstas">
    <w:name w:val="annotation text"/>
    <w:basedOn w:val="prastasis"/>
    <w:link w:val="KomentarotekstasDiagrama"/>
    <w:rsid w:val="00B4336D"/>
    <w:rPr>
      <w:sz w:val="20"/>
      <w:szCs w:val="20"/>
    </w:rPr>
  </w:style>
  <w:style w:type="character" w:customStyle="1" w:styleId="KomentarotekstasDiagrama">
    <w:name w:val="Komentaro tekstas Diagrama"/>
    <w:basedOn w:val="Numatytasispastraiposriftas"/>
    <w:link w:val="Komentarotekstas"/>
    <w:rsid w:val="00B4336D"/>
    <w:rPr>
      <w:lang w:eastAsia="en-US"/>
    </w:rPr>
  </w:style>
  <w:style w:type="paragraph" w:styleId="Komentarotema">
    <w:name w:val="annotation subject"/>
    <w:basedOn w:val="Komentarotekstas"/>
    <w:next w:val="Komentarotekstas"/>
    <w:link w:val="KomentarotemaDiagrama"/>
    <w:rsid w:val="00B4336D"/>
    <w:rPr>
      <w:b/>
      <w:bCs/>
    </w:rPr>
  </w:style>
  <w:style w:type="character" w:customStyle="1" w:styleId="KomentarotemaDiagrama">
    <w:name w:val="Komentaro tema Diagrama"/>
    <w:basedOn w:val="KomentarotekstasDiagrama"/>
    <w:link w:val="Komentarotema"/>
    <w:rsid w:val="00B4336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615677488">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043675513">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0006758">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750274084">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 w:id="1937707802">
      <w:bodyDiv w:val="1"/>
      <w:marLeft w:val="0"/>
      <w:marRight w:val="0"/>
      <w:marTop w:val="0"/>
      <w:marBottom w:val="0"/>
      <w:divBdr>
        <w:top w:val="none" w:sz="0" w:space="0" w:color="auto"/>
        <w:left w:val="none" w:sz="0" w:space="0" w:color="auto"/>
        <w:bottom w:val="none" w:sz="0" w:space="0" w:color="auto"/>
        <w:right w:val="none" w:sz="0" w:space="0" w:color="auto"/>
      </w:divBdr>
    </w:div>
    <w:div w:id="1992367782">
      <w:bodyDiv w:val="1"/>
      <w:marLeft w:val="0"/>
      <w:marRight w:val="0"/>
      <w:marTop w:val="0"/>
      <w:marBottom w:val="0"/>
      <w:divBdr>
        <w:top w:val="none" w:sz="0" w:space="0" w:color="auto"/>
        <w:left w:val="none" w:sz="0" w:space="0" w:color="auto"/>
        <w:bottom w:val="none" w:sz="0" w:space="0" w:color="auto"/>
        <w:right w:val="none" w:sz="0" w:space="0" w:color="auto"/>
      </w:divBdr>
    </w:div>
    <w:div w:id="20054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B1AE-3AF5-46AC-B6B0-BDCCE0BD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672</Words>
  <Characters>4915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dc:description/>
  <cp:lastModifiedBy>Izabelė Vičiulytė</cp:lastModifiedBy>
  <cp:revision>6</cp:revision>
  <cp:lastPrinted>2024-06-05T07:31:00Z</cp:lastPrinted>
  <dcterms:created xsi:type="dcterms:W3CDTF">2025-10-21T10:33:00Z</dcterms:created>
  <dcterms:modified xsi:type="dcterms:W3CDTF">2025-11-24T06:45:00Z</dcterms:modified>
</cp:coreProperties>
</file>