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354E5" w14:textId="69F1FC8B" w:rsidR="00DC16DB" w:rsidRDefault="00DC16DB" w:rsidP="00DC16DB">
      <w:pPr>
        <w:pStyle w:val="Pavadinimas"/>
      </w:pPr>
      <w:r w:rsidRPr="00E400B2">
        <w:t>AIŠKINAMASIS RAŠTAS</w:t>
      </w:r>
    </w:p>
    <w:p w14:paraId="03725577" w14:textId="62356A8E" w:rsidR="00731B38" w:rsidRPr="00731B38" w:rsidRDefault="00731B38" w:rsidP="00DC16DB">
      <w:pPr>
        <w:pStyle w:val="Pavadinimas"/>
        <w:rPr>
          <w:lang w:val="lt-LT"/>
        </w:rPr>
      </w:pPr>
      <w:r>
        <w:rPr>
          <w:lang w:val="lt-LT"/>
        </w:rPr>
        <w:t>PRIE KRETINGOS RAJONO SAVIVALDYBĖS TARYBOS SPRENDIMO PROJEKTO</w:t>
      </w:r>
    </w:p>
    <w:p w14:paraId="3947BBB3" w14:textId="208550D6" w:rsidR="00D17E98" w:rsidRDefault="00731B38" w:rsidP="00D17E98">
      <w:pPr>
        <w:jc w:val="center"/>
        <w:outlineLvl w:val="0"/>
        <w:rPr>
          <w:b/>
        </w:rPr>
      </w:pPr>
      <w:r>
        <w:rPr>
          <w:b/>
        </w:rPr>
        <w:t>„</w:t>
      </w:r>
      <w:r w:rsidR="0044323D" w:rsidRPr="00D14050">
        <w:rPr>
          <w:b/>
        </w:rPr>
        <w:t xml:space="preserve">DĖL </w:t>
      </w:r>
      <w:r w:rsidR="0044323D">
        <w:rPr>
          <w:b/>
        </w:rPr>
        <w:t>KRETINGOS RAJONO SAVIVALDYBĖS TARYBOS 2024 M. VASARIO 29 D. SPRENDIMO NR. T2-53 „DĖL PRITARIMO PROJEKTO „DIDELIŲ GABARITŲ ATLIEKŲ SURINKIMO AIKŠTELIŲ TINKLO PLĖTRA KRETINGOS RAJONE</w:t>
      </w:r>
      <w:r w:rsidR="0044323D" w:rsidRPr="00B46FDB">
        <w:rPr>
          <w:b/>
        </w:rPr>
        <w:t>“ ĮGYVENDINIM</w:t>
      </w:r>
      <w:r w:rsidR="0044323D">
        <w:rPr>
          <w:b/>
        </w:rPr>
        <w:t>UI IR KETINIMŲ PROTOKOLO PASIRAŠYMUI“ PAKEITIMO</w:t>
      </w:r>
      <w:r>
        <w:rPr>
          <w:b/>
        </w:rPr>
        <w:t>“</w:t>
      </w:r>
    </w:p>
    <w:p w14:paraId="6F9D1A06" w14:textId="77777777" w:rsidR="00DC16DB" w:rsidRPr="00731B38" w:rsidRDefault="00DC16DB" w:rsidP="00731B38">
      <w:pPr>
        <w:jc w:val="both"/>
      </w:pPr>
    </w:p>
    <w:p w14:paraId="78FC583B" w14:textId="3D8FADC8" w:rsidR="00A15E3B" w:rsidRPr="00731B38" w:rsidRDefault="00980AEC" w:rsidP="00A15E3B">
      <w:pPr>
        <w:ind w:left="567"/>
        <w:jc w:val="center"/>
      </w:pPr>
      <w:r w:rsidRPr="00731B38">
        <w:t>202</w:t>
      </w:r>
      <w:r w:rsidR="008B3927">
        <w:t>5</w:t>
      </w:r>
      <w:r w:rsidRPr="00731B38">
        <w:t>-</w:t>
      </w:r>
      <w:r w:rsidR="00D517B9">
        <w:t>10</w:t>
      </w:r>
      <w:r w:rsidR="00794D44">
        <w:t>-</w:t>
      </w:r>
      <w:r w:rsidR="00517D9C">
        <w:t>0</w:t>
      </w:r>
      <w:r w:rsidR="00D517B9">
        <w:t>9</w:t>
      </w:r>
    </w:p>
    <w:p w14:paraId="03D1B99C" w14:textId="77777777" w:rsidR="00A15E3B" w:rsidRPr="00731B38" w:rsidRDefault="00A15E3B" w:rsidP="00A15E3B">
      <w:pPr>
        <w:ind w:left="567"/>
        <w:jc w:val="center"/>
      </w:pPr>
      <w:r w:rsidRPr="00731B38">
        <w:t>Kretinga</w:t>
      </w:r>
    </w:p>
    <w:p w14:paraId="1FCA57FC" w14:textId="77777777" w:rsidR="00A15E3B" w:rsidRPr="00731B38" w:rsidRDefault="00A15E3B" w:rsidP="00731B38"/>
    <w:p w14:paraId="309E2EDF" w14:textId="77777777" w:rsidR="00DC16DB" w:rsidRPr="00D517B9" w:rsidRDefault="00DC16DB" w:rsidP="00A15E3B">
      <w:pPr>
        <w:ind w:firstLine="851"/>
        <w:jc w:val="both"/>
        <w:rPr>
          <w:b/>
        </w:rPr>
      </w:pPr>
      <w:r w:rsidRPr="00D517B9">
        <w:rPr>
          <w:b/>
        </w:rPr>
        <w:t xml:space="preserve">1. Parengto </w:t>
      </w:r>
      <w:r w:rsidR="002342B9" w:rsidRPr="00D517B9">
        <w:rPr>
          <w:b/>
        </w:rPr>
        <w:t xml:space="preserve">sprendimo </w:t>
      </w:r>
      <w:r w:rsidRPr="00D517B9">
        <w:rPr>
          <w:b/>
        </w:rPr>
        <w:t>projekto tikslai ir uždaviniai.</w:t>
      </w:r>
    </w:p>
    <w:p w14:paraId="77587F07" w14:textId="262EADDE" w:rsidR="0044323D" w:rsidRPr="00D517B9" w:rsidRDefault="002342B9" w:rsidP="00A15E3B">
      <w:pPr>
        <w:ind w:firstLine="851"/>
        <w:jc w:val="both"/>
      </w:pPr>
      <w:r w:rsidRPr="00D517B9">
        <w:t>S</w:t>
      </w:r>
      <w:r w:rsidR="00DC16DB" w:rsidRPr="00D517B9">
        <w:t>prendimo projekt</w:t>
      </w:r>
      <w:r w:rsidR="001B15A5" w:rsidRPr="00D517B9">
        <w:t xml:space="preserve">o tikslas </w:t>
      </w:r>
      <w:r w:rsidR="005B727A" w:rsidRPr="00D517B9">
        <w:t xml:space="preserve">– </w:t>
      </w:r>
      <w:r w:rsidR="0044323D" w:rsidRPr="00D517B9">
        <w:t xml:space="preserve">papildyti Kretingos rajono savivaldybės tarybos 2024 m. vasario 29 d. sprendimą </w:t>
      </w:r>
      <w:r w:rsidR="00571C49">
        <w:t xml:space="preserve">Nr. </w:t>
      </w:r>
      <w:r w:rsidR="0044323D" w:rsidRPr="00D517B9">
        <w:t xml:space="preserve">T2-53 „Dėl pritarimo </w:t>
      </w:r>
      <w:r w:rsidR="0085793D" w:rsidRPr="00D517B9">
        <w:t>projekto „Didelių gabaritų atliekų surinkimo aikštelių tinklo plėtra Kretingos rajone“ įgyvendinimui</w:t>
      </w:r>
      <w:r w:rsidR="0044323D" w:rsidRPr="00D517B9">
        <w:t xml:space="preserve"> ir ketinimų protokolo pasirašymui“ 4</w:t>
      </w:r>
      <w:r w:rsidR="00CE60A2" w:rsidRPr="00D517B9">
        <w:t>, 5</w:t>
      </w:r>
      <w:r w:rsidR="0044323D" w:rsidRPr="00D517B9">
        <w:t xml:space="preserve"> ir </w:t>
      </w:r>
      <w:r w:rsidR="00CE60A2" w:rsidRPr="00D517B9">
        <w:t>6</w:t>
      </w:r>
      <w:r w:rsidR="0044323D" w:rsidRPr="00D517B9">
        <w:t xml:space="preserve"> punktais:</w:t>
      </w:r>
    </w:p>
    <w:p w14:paraId="034F2444" w14:textId="5A24C932" w:rsidR="0044323D" w:rsidRPr="00D517B9" w:rsidRDefault="0044323D" w:rsidP="0044323D">
      <w:pPr>
        <w:ind w:firstLine="851"/>
        <w:jc w:val="both"/>
      </w:pPr>
      <w:r w:rsidRPr="00D517B9">
        <w:t>„</w:t>
      </w:r>
      <w:bookmarkStart w:id="0" w:name="_Hlk207892701"/>
      <w:r w:rsidRPr="00D517B9">
        <w:t xml:space="preserve">4. Pritarti Jungtinės veiklos sutarties projektui tarp Kretingos rajono savivaldybės administracijos ir UAB </w:t>
      </w:r>
      <w:r w:rsidR="009549E6" w:rsidRPr="00D517B9">
        <w:t>Klaipėdos</w:t>
      </w:r>
      <w:r w:rsidRPr="00D517B9">
        <w:t xml:space="preserve"> regiono atliekų tvarkymo centro (pridedama).</w:t>
      </w:r>
    </w:p>
    <w:p w14:paraId="0F9B9B47" w14:textId="07256302" w:rsidR="00CE60A2" w:rsidRPr="00D517B9" w:rsidRDefault="00CE60A2" w:rsidP="0044323D">
      <w:pPr>
        <w:ind w:firstLine="851"/>
        <w:jc w:val="both"/>
        <w:rPr>
          <w:b/>
          <w:bCs/>
        </w:rPr>
      </w:pPr>
      <w:bookmarkStart w:id="1" w:name="_Hlk207956198"/>
      <w:r w:rsidRPr="00D517B9">
        <w:t xml:space="preserve">5. </w:t>
      </w:r>
      <w:bookmarkStart w:id="2" w:name="_Hlk207956451"/>
      <w:r w:rsidRPr="00D517B9">
        <w:rPr>
          <w:color w:val="000000"/>
          <w:shd w:val="clear" w:color="auto" w:fill="FFFFFF"/>
        </w:rPr>
        <w:t>Užtikrinti projekto tęstinumą 5 (penkerius) metus po projekto įgyvendinimo pabaigos</w:t>
      </w:r>
      <w:r w:rsidRPr="00D517B9">
        <w:t>.</w:t>
      </w:r>
      <w:bookmarkEnd w:id="2"/>
    </w:p>
    <w:p w14:paraId="0E2EF569" w14:textId="4054049D" w:rsidR="0044323D" w:rsidRPr="00D517B9" w:rsidRDefault="00CE60A2" w:rsidP="0044323D">
      <w:pPr>
        <w:ind w:firstLine="851"/>
        <w:jc w:val="both"/>
      </w:pPr>
      <w:r w:rsidRPr="00D517B9">
        <w:t>6</w:t>
      </w:r>
      <w:r w:rsidR="0044323D" w:rsidRPr="00D517B9">
        <w:t>. Įgalioti Kretingos rajono savivaldybės administracijos direktorių pasirašyti su 1 punkte nurodytu projektu susijusius dokumentus.</w:t>
      </w:r>
      <w:bookmarkEnd w:id="0"/>
      <w:bookmarkEnd w:id="1"/>
      <w:r w:rsidR="0044323D" w:rsidRPr="00D517B9">
        <w:t>“.</w:t>
      </w:r>
    </w:p>
    <w:p w14:paraId="038E32EE" w14:textId="6D7AC865" w:rsidR="00F53959" w:rsidRPr="00D517B9" w:rsidRDefault="00F53959" w:rsidP="00F53959">
      <w:pPr>
        <w:ind w:firstLine="851"/>
        <w:jc w:val="both"/>
        <w:rPr>
          <w:b/>
        </w:rPr>
      </w:pPr>
      <w:r w:rsidRPr="00D517B9">
        <w:rPr>
          <w:b/>
        </w:rPr>
        <w:t>2. Siūlomos teisinio reguliavimo nuostatos, šiuo metu esantis teisinis reglamentavimas, kokie šios srities teisės aktai tebegalioja ir kokius teisės aktus būtina pakeisti ar panaikinti, priėmus teikiamą tarybos sprendimo projektą.</w:t>
      </w:r>
    </w:p>
    <w:p w14:paraId="136A956B" w14:textId="085F671C" w:rsidR="00E73AB9" w:rsidRPr="00D517B9" w:rsidRDefault="003F182F" w:rsidP="00571C49">
      <w:pPr>
        <w:ind w:firstLine="851"/>
        <w:jc w:val="both"/>
      </w:pPr>
      <w:r w:rsidRPr="00D517B9">
        <w:t xml:space="preserve">Sprendimo projektas parengtas vadovaujantis </w:t>
      </w:r>
      <w:r w:rsidR="00E73AB9" w:rsidRPr="00D517B9">
        <w:t xml:space="preserve">Kretingos rajono savivaldybės </w:t>
      </w:r>
      <w:r w:rsidR="00B4573F" w:rsidRPr="00D517B9">
        <w:t xml:space="preserve">vardu sudaromų </w:t>
      </w:r>
      <w:r w:rsidR="00E73AB9" w:rsidRPr="00D517B9">
        <w:t>sutarčių pasirašymo tvarkos aprašo, patvirtinto Kretingos rajono savivaldybės tarybos 20</w:t>
      </w:r>
      <w:r w:rsidR="00B4573F" w:rsidRPr="00D517B9">
        <w:t>23</w:t>
      </w:r>
      <w:r w:rsidR="00E73AB9" w:rsidRPr="00D517B9">
        <w:t xml:space="preserve"> m. </w:t>
      </w:r>
      <w:r w:rsidR="00B4573F" w:rsidRPr="00D517B9">
        <w:t>birželio 29</w:t>
      </w:r>
      <w:r w:rsidR="00E73AB9" w:rsidRPr="00D517B9">
        <w:t xml:space="preserve"> d. sprendimu Nr. T2-1</w:t>
      </w:r>
      <w:r w:rsidR="00B4573F" w:rsidRPr="00D517B9">
        <w:t>90</w:t>
      </w:r>
      <w:r w:rsidR="00E73AB9" w:rsidRPr="00D517B9">
        <w:t xml:space="preserve"> „Dėl Kretingos rajono savivaldybės </w:t>
      </w:r>
      <w:r w:rsidR="00B4573F" w:rsidRPr="00D517B9">
        <w:t xml:space="preserve">vardu sudaromų </w:t>
      </w:r>
      <w:r w:rsidR="00E73AB9" w:rsidRPr="00D517B9">
        <w:t xml:space="preserve">sutarčių pasirašymo tvarkos aprašo </w:t>
      </w:r>
      <w:r w:rsidR="00B4573F" w:rsidRPr="00D517B9">
        <w:t>pa</w:t>
      </w:r>
      <w:r w:rsidR="00E73AB9" w:rsidRPr="00D517B9">
        <w:t xml:space="preserve">tvirtinimo“, </w:t>
      </w:r>
      <w:r w:rsidR="00B4573F" w:rsidRPr="00D517B9">
        <w:t>6</w:t>
      </w:r>
      <w:r w:rsidR="00E73AB9" w:rsidRPr="00D517B9">
        <w:t xml:space="preserve"> punkt</w:t>
      </w:r>
      <w:r w:rsidR="00B4573F" w:rsidRPr="00D517B9">
        <w:t>u</w:t>
      </w:r>
      <w:r w:rsidR="00E73AB9" w:rsidRPr="00D517B9">
        <w:t>.</w:t>
      </w:r>
    </w:p>
    <w:p w14:paraId="2C5731E1" w14:textId="329ADFDA" w:rsidR="001C6BAE" w:rsidRPr="00D517B9" w:rsidRDefault="001C6BAE" w:rsidP="00571C49">
      <w:pPr>
        <w:ind w:firstLine="851"/>
        <w:jc w:val="both"/>
      </w:pPr>
      <w:r w:rsidRPr="00D517B9">
        <w:t xml:space="preserve">Kretingos rajono savivaldybės taryba 2024 m. vasario 29 d. priėmė sprendimą </w:t>
      </w:r>
      <w:r w:rsidR="00571C49">
        <w:t xml:space="preserve">Nr. </w:t>
      </w:r>
      <w:r w:rsidRPr="00D517B9">
        <w:t>T2-53 „Dėl pritarimo projekto „Didelių gabaritų atliekų surinkimo aikštelių tinklo plėtra Kretingos rajone“ įgyvendinimui ir ketinimų protokolo pasirašymui“, kuriuo buvo pritarta projekto „Didelių gabaritų atliekų surinkimo aikštelių tinklo plėtra Kretingos rajone“ įgyvendinimui ir numatomas kofinansavimas.</w:t>
      </w:r>
    </w:p>
    <w:p w14:paraId="2CC981DD" w14:textId="586E6EE9" w:rsidR="0040338C" w:rsidRPr="00D517B9" w:rsidRDefault="001C6BAE" w:rsidP="001C7E3F">
      <w:pPr>
        <w:ind w:firstLine="851"/>
        <w:jc w:val="both"/>
        <w:rPr>
          <w:bCs/>
        </w:rPr>
      </w:pPr>
      <w:r w:rsidRPr="00D517B9">
        <w:t>Regioninės pažangos priemonės Nr. 02-001-06-10-01(RE) „Skatinti rūšiuojamąjį atliekų surinkimą“ finansavimo gairių</w:t>
      </w:r>
      <w:r w:rsidR="0040338C" w:rsidRPr="00D517B9">
        <w:t>,</w:t>
      </w:r>
      <w:r w:rsidRPr="00D517B9">
        <w:t xml:space="preserve"> patvirtin</w:t>
      </w:r>
      <w:r w:rsidR="0040338C" w:rsidRPr="00D517B9">
        <w:t xml:space="preserve">tų </w:t>
      </w:r>
      <w:r w:rsidR="0085793D" w:rsidRPr="00D517B9">
        <w:t>Lietuvos Respublikos aplinkos ministro 2023 m. rugsėjo 22 d. įsakymu Nr. D1-323 „Dėl regioninės pažangos priemonės Nr. 02-001-06-10-01(RE) „Skatinti rūšiuojamąjį atliekų surinkimą finansavimo gairių patvirtinimo“</w:t>
      </w:r>
      <w:r w:rsidR="00DB215A" w:rsidRPr="00D517B9">
        <w:t xml:space="preserve"> </w:t>
      </w:r>
      <w:r w:rsidR="0040338C" w:rsidRPr="00D517B9">
        <w:t>(toliau – Gairės), 2.9 papunktis nurodo, kad „jeigu projektas įgyvendinamas su partneriu, partnerystės projektas turi būti pagrįstas, teikti naudą ir panaudoti prie projekto tikslo įgyvendinimo; rekomenduojama, kad partnerystės sutartis būtų sudaryta prieš teikiant PĮP“</w:t>
      </w:r>
      <w:r w:rsidR="00571C49">
        <w:t>.</w:t>
      </w:r>
      <w:r w:rsidR="0040338C" w:rsidRPr="00D517B9">
        <w:t xml:space="preserve"> Gairių 2.12 papunktyje </w:t>
      </w:r>
      <w:r w:rsidR="0040338C" w:rsidRPr="00D517B9">
        <w:rPr>
          <w:bCs/>
        </w:rPr>
        <w:t>numatyta, kad pasibaigus projekto finansavimui, penkeri</w:t>
      </w:r>
      <w:r w:rsidR="00571C49">
        <w:rPr>
          <w:bCs/>
        </w:rPr>
        <w:t>us</w:t>
      </w:r>
      <w:r w:rsidR="0040338C" w:rsidRPr="00D517B9">
        <w:rPr>
          <w:bCs/>
        </w:rPr>
        <w:t xml:space="preserve"> met</w:t>
      </w:r>
      <w:r w:rsidR="00571C49">
        <w:rPr>
          <w:bCs/>
        </w:rPr>
        <w:t>us</w:t>
      </w:r>
      <w:r w:rsidR="0040338C" w:rsidRPr="00D517B9">
        <w:rPr>
          <w:bCs/>
        </w:rPr>
        <w:t xml:space="preserve"> turi būti užtikrintas investicijų tęstinumas, laikantis </w:t>
      </w:r>
      <w:r w:rsidR="00CE60A2" w:rsidRPr="00D517B9">
        <w:rPr>
          <w:bCs/>
        </w:rPr>
        <w:t>Projektų administravimo ir finansavimo taisyklių 2</w:t>
      </w:r>
      <w:r w:rsidR="00D03E48" w:rsidRPr="00D517B9">
        <w:rPr>
          <w:bCs/>
        </w:rPr>
        <w:t>46</w:t>
      </w:r>
      <w:r w:rsidR="00571C49">
        <w:rPr>
          <w:bCs/>
        </w:rPr>
        <w:t xml:space="preserve"> punktu</w:t>
      </w:r>
      <w:r w:rsidR="0040338C" w:rsidRPr="00D517B9">
        <w:rPr>
          <w:bCs/>
        </w:rPr>
        <w:t xml:space="preserve"> nustatytų reikalavimų.</w:t>
      </w:r>
    </w:p>
    <w:p w14:paraId="3E36A751" w14:textId="0F5E3951" w:rsidR="00F53959" w:rsidRPr="00D517B9" w:rsidRDefault="00F53959" w:rsidP="0040338C">
      <w:pPr>
        <w:ind w:firstLine="851"/>
        <w:jc w:val="both"/>
        <w:rPr>
          <w:b/>
        </w:rPr>
      </w:pPr>
      <w:r w:rsidRPr="00D517B9">
        <w:rPr>
          <w:b/>
        </w:rPr>
        <w:t>3. Kokių rezultatų laukiama.</w:t>
      </w:r>
    </w:p>
    <w:p w14:paraId="642375A9" w14:textId="53CA79D1" w:rsidR="00A47F58" w:rsidRPr="00D517B9" w:rsidRDefault="00A47F58" w:rsidP="00A47F58">
      <w:pPr>
        <w:ind w:firstLine="851"/>
        <w:jc w:val="both"/>
      </w:pPr>
      <w:r w:rsidRPr="00D517B9">
        <w:rPr>
          <w:iCs/>
        </w:rPr>
        <w:t>Įvertinus</w:t>
      </w:r>
      <w:r w:rsidRPr="00D517B9">
        <w:rPr>
          <w:i/>
          <w:iCs/>
        </w:rPr>
        <w:t xml:space="preserve"> </w:t>
      </w:r>
      <w:r w:rsidRPr="00D517B9">
        <w:t>Klaipėdos regiono atliekų prevencijos ir tvarkymo 2021–2027 metų plane ir Kretingos rajono savivaldybės atliekų prevencijos ir tvarkymo 2021</w:t>
      </w:r>
      <w:r w:rsidR="00571C49">
        <w:t>–</w:t>
      </w:r>
      <w:r w:rsidRPr="00D517B9">
        <w:t xml:space="preserve">2027 m. plane numatytą užduotį iki 2027 m. įrengti naują DGASA Salantuose,  </w:t>
      </w:r>
      <w:r w:rsidR="000616AC">
        <w:t>K</w:t>
      </w:r>
      <w:r w:rsidRPr="00D517B9">
        <w:t>retingos rajono savivaldybėje</w:t>
      </w:r>
      <w:r w:rsidR="008C3C1A">
        <w:t>, planuojama užtikrinti planų įgyvendinimą, siekiant pagerinti atliekų surinkimo infrastruktūrą ir gyventojų aptarnavimą</w:t>
      </w:r>
      <w:r w:rsidRPr="00D517B9">
        <w:t>.</w:t>
      </w:r>
    </w:p>
    <w:p w14:paraId="3F65BFEB" w14:textId="3688E279" w:rsidR="00A47F58" w:rsidRPr="00D517B9" w:rsidRDefault="00A47F58" w:rsidP="00A47F58">
      <w:pPr>
        <w:ind w:firstLine="851"/>
        <w:jc w:val="both"/>
      </w:pPr>
      <w:r w:rsidRPr="00D517B9">
        <w:t>Už Klaipėdos regiono atliekų prevencijos ir tvarkymo 2021</w:t>
      </w:r>
      <w:r w:rsidR="00571C49">
        <w:t>–</w:t>
      </w:r>
      <w:r w:rsidRPr="00D517B9">
        <w:t>2027 m. plano įgyvendinimo koordinavimą yra atsakinga Klaipėdos regiono plėtros taryba. Šį planą taip pat įgyvendina UAB Klaipėdos regiono atliekų tvarkymo centras ir Klaipėdos regiono savivaldybės.</w:t>
      </w:r>
    </w:p>
    <w:p w14:paraId="7171D26B" w14:textId="77777777" w:rsidR="00F53959" w:rsidRPr="00D517B9" w:rsidRDefault="00F53959" w:rsidP="00F53959">
      <w:pPr>
        <w:tabs>
          <w:tab w:val="left" w:pos="540"/>
          <w:tab w:val="left" w:pos="851"/>
          <w:tab w:val="left" w:pos="3435"/>
        </w:tabs>
        <w:ind w:firstLine="851"/>
        <w:jc w:val="both"/>
        <w:rPr>
          <w:b/>
        </w:rPr>
      </w:pPr>
      <w:r w:rsidRPr="00D517B9">
        <w:rPr>
          <w:b/>
        </w:rPr>
        <w:t>4. Lėšų poreikis ir šaltiniai.</w:t>
      </w:r>
    </w:p>
    <w:p w14:paraId="254C5D79" w14:textId="71FDB12B" w:rsidR="00762602" w:rsidRPr="00D517B9" w:rsidRDefault="00B2595E" w:rsidP="00284030">
      <w:pPr>
        <w:tabs>
          <w:tab w:val="num" w:pos="0"/>
        </w:tabs>
        <w:ind w:firstLine="851"/>
        <w:jc w:val="both"/>
        <w:rPr>
          <w:color w:val="FF0000"/>
        </w:rPr>
      </w:pPr>
      <w:r w:rsidRPr="00D517B9">
        <w:t>2026</w:t>
      </w:r>
      <w:r w:rsidR="00571C49">
        <w:t>–</w:t>
      </w:r>
      <w:r w:rsidRPr="00D517B9">
        <w:t>2027 metais</w:t>
      </w:r>
      <w:r w:rsidR="000616AC">
        <w:t>.</w:t>
      </w:r>
    </w:p>
    <w:p w14:paraId="7522EC8E" w14:textId="77777777" w:rsidR="00F53959" w:rsidRPr="00D517B9" w:rsidRDefault="00F53959" w:rsidP="00284030">
      <w:pPr>
        <w:tabs>
          <w:tab w:val="num" w:pos="0"/>
        </w:tabs>
        <w:ind w:firstLine="851"/>
        <w:jc w:val="both"/>
        <w:rPr>
          <w:b/>
        </w:rPr>
      </w:pPr>
      <w:r w:rsidRPr="00D517B9">
        <w:rPr>
          <w:b/>
        </w:rPr>
        <w:t>5.</w:t>
      </w:r>
      <w:r w:rsidRPr="00D517B9">
        <w:t xml:space="preserve"> </w:t>
      </w:r>
      <w:r w:rsidRPr="00D517B9">
        <w:rPr>
          <w:b/>
        </w:rPr>
        <w:t>Kiti sprendimui priimti reikalingi pagrindimai, skaičiavimai ar paaiškinimai.</w:t>
      </w:r>
    </w:p>
    <w:p w14:paraId="49C7344D" w14:textId="08E38E84" w:rsidR="00762602" w:rsidRPr="00D517B9" w:rsidRDefault="00186004" w:rsidP="00284030">
      <w:pPr>
        <w:tabs>
          <w:tab w:val="num" w:pos="0"/>
        </w:tabs>
        <w:ind w:firstLine="851"/>
        <w:jc w:val="both"/>
      </w:pPr>
      <w:r w:rsidRPr="00D517B9">
        <w:lastRenderedPageBreak/>
        <w:t xml:space="preserve">Planuojama, kad didelių gabaritų atliekų surinkimo aikštelės suprojektavimas ir įrengimas kainuos apie </w:t>
      </w:r>
      <w:r w:rsidR="00937B83" w:rsidRPr="00D517B9">
        <w:t>935 825</w:t>
      </w:r>
      <w:r w:rsidR="00BB1D32" w:rsidRPr="00D517B9">
        <w:t>,00</w:t>
      </w:r>
      <w:r w:rsidRPr="00D517B9">
        <w:t xml:space="preserve"> Eur, iš jų ES finansavimas 7</w:t>
      </w:r>
      <w:r w:rsidR="00937B83" w:rsidRPr="00D517B9">
        <w:t>98</w:t>
      </w:r>
      <w:r w:rsidR="00BB1D32" w:rsidRPr="00D517B9">
        <w:t> </w:t>
      </w:r>
      <w:r w:rsidRPr="00D517B9">
        <w:t>000</w:t>
      </w:r>
      <w:r w:rsidR="00BB1D32" w:rsidRPr="00D517B9">
        <w:t>,00</w:t>
      </w:r>
      <w:r w:rsidRPr="00D517B9">
        <w:t xml:space="preserve"> E</w:t>
      </w:r>
      <w:r w:rsidR="00BB1D32" w:rsidRPr="00D517B9">
        <w:t>u</w:t>
      </w:r>
      <w:r w:rsidRPr="00D517B9">
        <w:t xml:space="preserve">r ir </w:t>
      </w:r>
      <w:r w:rsidR="00BB1D32" w:rsidRPr="00D517B9">
        <w:t xml:space="preserve">savivaldybės biudžeto lėšos </w:t>
      </w:r>
      <w:r w:rsidR="00937B83" w:rsidRPr="00D517B9">
        <w:t>140 825</w:t>
      </w:r>
      <w:r w:rsidR="00BB1D32" w:rsidRPr="00D517B9">
        <w:t>,00 Eur.</w:t>
      </w:r>
    </w:p>
    <w:p w14:paraId="22C79BE7" w14:textId="77777777" w:rsidR="00F53959" w:rsidRPr="00D517B9" w:rsidRDefault="00F53959" w:rsidP="00F53959">
      <w:pPr>
        <w:ind w:firstLine="851"/>
        <w:jc w:val="both"/>
      </w:pPr>
      <w:r w:rsidRPr="00D517B9">
        <w:rPr>
          <w:b/>
        </w:rPr>
        <w:t xml:space="preserve">6. </w:t>
      </w:r>
      <w:r w:rsidRPr="00D517B9">
        <w:rPr>
          <w:b/>
          <w:lang w:eastAsia="ar-SA"/>
        </w:rPr>
        <w:t>Teisės akto projekto antikorupcinio vertinimo išvada dėl sprendimo projekto teikimo antikorupciniam vertinimui.</w:t>
      </w:r>
    </w:p>
    <w:p w14:paraId="25E3C49A" w14:textId="77777777" w:rsidR="002342B9" w:rsidRPr="00D517B9" w:rsidRDefault="002342B9" w:rsidP="00A15E3B">
      <w:pPr>
        <w:ind w:firstLine="851"/>
      </w:pPr>
      <w:r w:rsidRPr="00D517B9">
        <w:t>Teisės akto projektas antikorupciniam vertinimui neteikiamas.</w:t>
      </w:r>
    </w:p>
    <w:p w14:paraId="6D232DE4" w14:textId="0A3E08C8" w:rsidR="00DC16DB" w:rsidRPr="00D517B9" w:rsidRDefault="00937B83" w:rsidP="00A15E3B">
      <w:pPr>
        <w:ind w:firstLine="851"/>
        <w:jc w:val="both"/>
        <w:rPr>
          <w:b/>
        </w:rPr>
      </w:pPr>
      <w:r w:rsidRPr="00D517B9">
        <w:rPr>
          <w:b/>
          <w:lang w:val="en-US"/>
        </w:rPr>
        <w:t>7</w:t>
      </w:r>
      <w:r w:rsidR="00DC16DB" w:rsidRPr="00D517B9">
        <w:rPr>
          <w:b/>
          <w:lang w:val="en-US"/>
        </w:rPr>
        <w:t xml:space="preserve">. </w:t>
      </w:r>
      <w:r w:rsidR="00DC16DB" w:rsidRPr="00D517B9">
        <w:rPr>
          <w:b/>
        </w:rPr>
        <w:t>Autorius arba autorių grupė</w:t>
      </w:r>
    </w:p>
    <w:p w14:paraId="79A479E9" w14:textId="7F48D186" w:rsidR="007348DA" w:rsidRPr="00D517B9" w:rsidRDefault="00DC16DB" w:rsidP="00A15E3B">
      <w:pPr>
        <w:ind w:firstLine="851"/>
      </w:pPr>
      <w:r w:rsidRPr="00D517B9">
        <w:t xml:space="preserve">Strateginio planavimo ir investicijų skyriaus </w:t>
      </w:r>
      <w:r w:rsidR="00AB613D" w:rsidRPr="00D517B9">
        <w:t>vedėjo pavaduotoja</w:t>
      </w:r>
      <w:r w:rsidR="003F182F" w:rsidRPr="00D517B9">
        <w:t xml:space="preserve"> Jolanta Mickevičienė</w:t>
      </w:r>
      <w:r w:rsidR="00B426B6" w:rsidRPr="00D517B9">
        <w:t>.</w:t>
      </w:r>
    </w:p>
    <w:sectPr w:rsidR="007348DA" w:rsidRPr="00D517B9" w:rsidSect="0058695E">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77134" w14:textId="77777777" w:rsidR="00B90FFD" w:rsidRDefault="00B90FFD" w:rsidP="00454562">
      <w:r>
        <w:separator/>
      </w:r>
    </w:p>
  </w:endnote>
  <w:endnote w:type="continuationSeparator" w:id="0">
    <w:p w14:paraId="1C3AB497" w14:textId="77777777" w:rsidR="00B90FFD" w:rsidRDefault="00B90FFD" w:rsidP="0045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93733" w14:textId="77777777" w:rsidR="00B90FFD" w:rsidRDefault="00B90FFD" w:rsidP="00454562">
      <w:r>
        <w:separator/>
      </w:r>
    </w:p>
  </w:footnote>
  <w:footnote w:type="continuationSeparator" w:id="0">
    <w:p w14:paraId="4633FFF1" w14:textId="77777777" w:rsidR="00B90FFD" w:rsidRDefault="00B90FFD" w:rsidP="00454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13DD4" w14:textId="242105A7" w:rsidR="0044323D" w:rsidRDefault="0044323D" w:rsidP="0044323D">
    <w:pPr>
      <w:pStyle w:val="Antrats"/>
      <w:jc w:val="right"/>
      <w:rPr>
        <w:b/>
        <w:bCs/>
      </w:rPr>
    </w:pPr>
  </w:p>
  <w:p w14:paraId="30EAE1D3" w14:textId="3DE62D79" w:rsidR="00186004" w:rsidRDefault="00186004" w:rsidP="005B727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25994"/>
    <w:multiLevelType w:val="hybridMultilevel"/>
    <w:tmpl w:val="AF4A1A2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DCB26DA"/>
    <w:multiLevelType w:val="hybridMultilevel"/>
    <w:tmpl w:val="90C8D14A"/>
    <w:lvl w:ilvl="0" w:tplc="DF22957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240296A"/>
    <w:multiLevelType w:val="hybridMultilevel"/>
    <w:tmpl w:val="65F2902A"/>
    <w:lvl w:ilvl="0" w:tplc="3DE010BC">
      <w:start w:val="1"/>
      <w:numFmt w:val="bullet"/>
      <w:lvlText w:val="-"/>
      <w:lvlJc w:val="left"/>
      <w:pPr>
        <w:ind w:left="987" w:hanging="360"/>
      </w:pPr>
      <w:rPr>
        <w:rFonts w:ascii="Times New Roman" w:eastAsia="Times New Roman" w:hAnsi="Times New Roman" w:cs="Times New Roman" w:hint="default"/>
        <w:b w:val="0"/>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3" w15:restartNumberingAfterBreak="0">
    <w:nsid w:val="275637AA"/>
    <w:multiLevelType w:val="hybridMultilevel"/>
    <w:tmpl w:val="FF108D4A"/>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4" w15:restartNumberingAfterBreak="0">
    <w:nsid w:val="2B244655"/>
    <w:multiLevelType w:val="hybridMultilevel"/>
    <w:tmpl w:val="E354CE2C"/>
    <w:lvl w:ilvl="0" w:tplc="0427000F">
      <w:start w:val="1"/>
      <w:numFmt w:val="decimal"/>
      <w:lvlText w:val="%1."/>
      <w:lvlJc w:val="left"/>
      <w:pPr>
        <w:ind w:left="7695" w:hanging="360"/>
      </w:pPr>
    </w:lvl>
    <w:lvl w:ilvl="1" w:tplc="04270019" w:tentative="1">
      <w:start w:val="1"/>
      <w:numFmt w:val="lowerLetter"/>
      <w:lvlText w:val="%2."/>
      <w:lvlJc w:val="left"/>
      <w:pPr>
        <w:ind w:left="8415" w:hanging="360"/>
      </w:pPr>
    </w:lvl>
    <w:lvl w:ilvl="2" w:tplc="0427001B" w:tentative="1">
      <w:start w:val="1"/>
      <w:numFmt w:val="lowerRoman"/>
      <w:lvlText w:val="%3."/>
      <w:lvlJc w:val="right"/>
      <w:pPr>
        <w:ind w:left="9135" w:hanging="180"/>
      </w:pPr>
    </w:lvl>
    <w:lvl w:ilvl="3" w:tplc="0427000F" w:tentative="1">
      <w:start w:val="1"/>
      <w:numFmt w:val="decimal"/>
      <w:lvlText w:val="%4."/>
      <w:lvlJc w:val="left"/>
      <w:pPr>
        <w:ind w:left="9855" w:hanging="360"/>
      </w:pPr>
    </w:lvl>
    <w:lvl w:ilvl="4" w:tplc="04270019" w:tentative="1">
      <w:start w:val="1"/>
      <w:numFmt w:val="lowerLetter"/>
      <w:lvlText w:val="%5."/>
      <w:lvlJc w:val="left"/>
      <w:pPr>
        <w:ind w:left="10575" w:hanging="360"/>
      </w:pPr>
    </w:lvl>
    <w:lvl w:ilvl="5" w:tplc="0427001B" w:tentative="1">
      <w:start w:val="1"/>
      <w:numFmt w:val="lowerRoman"/>
      <w:lvlText w:val="%6."/>
      <w:lvlJc w:val="right"/>
      <w:pPr>
        <w:ind w:left="11295" w:hanging="180"/>
      </w:pPr>
    </w:lvl>
    <w:lvl w:ilvl="6" w:tplc="0427000F" w:tentative="1">
      <w:start w:val="1"/>
      <w:numFmt w:val="decimal"/>
      <w:lvlText w:val="%7."/>
      <w:lvlJc w:val="left"/>
      <w:pPr>
        <w:ind w:left="12015" w:hanging="360"/>
      </w:pPr>
    </w:lvl>
    <w:lvl w:ilvl="7" w:tplc="04270019" w:tentative="1">
      <w:start w:val="1"/>
      <w:numFmt w:val="lowerLetter"/>
      <w:lvlText w:val="%8."/>
      <w:lvlJc w:val="left"/>
      <w:pPr>
        <w:ind w:left="12735" w:hanging="360"/>
      </w:pPr>
    </w:lvl>
    <w:lvl w:ilvl="8" w:tplc="0427001B" w:tentative="1">
      <w:start w:val="1"/>
      <w:numFmt w:val="lowerRoman"/>
      <w:lvlText w:val="%9."/>
      <w:lvlJc w:val="right"/>
      <w:pPr>
        <w:ind w:left="13455" w:hanging="180"/>
      </w:pPr>
    </w:lvl>
  </w:abstractNum>
  <w:abstractNum w:abstractNumId="5" w15:restartNumberingAfterBreak="0">
    <w:nsid w:val="2C4635AE"/>
    <w:multiLevelType w:val="hybridMultilevel"/>
    <w:tmpl w:val="DB143F72"/>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6" w15:restartNumberingAfterBreak="0">
    <w:nsid w:val="4DEF7F7D"/>
    <w:multiLevelType w:val="multilevel"/>
    <w:tmpl w:val="FF3EA40A"/>
    <w:lvl w:ilvl="0">
      <w:start w:val="1"/>
      <w:numFmt w:val="decimal"/>
      <w:lvlText w:val="%1."/>
      <w:lvlJc w:val="left"/>
      <w:pPr>
        <w:ind w:left="1211" w:hanging="360"/>
      </w:pPr>
      <w:rPr>
        <w:rFonts w:hint="default"/>
      </w:rPr>
    </w:lvl>
    <w:lvl w:ilvl="1">
      <w:start w:val="1"/>
      <w:numFmt w:val="decimal"/>
      <w:isLgl/>
      <w:lvlText w:val="%1.%2."/>
      <w:lvlJc w:val="left"/>
      <w:pPr>
        <w:ind w:left="2231" w:hanging="1380"/>
      </w:pPr>
      <w:rPr>
        <w:rFonts w:hint="default"/>
      </w:rPr>
    </w:lvl>
    <w:lvl w:ilvl="2">
      <w:start w:val="1"/>
      <w:numFmt w:val="decimal"/>
      <w:isLgl/>
      <w:lvlText w:val="%1.%2.%3."/>
      <w:lvlJc w:val="left"/>
      <w:pPr>
        <w:ind w:left="2231" w:hanging="1380"/>
      </w:pPr>
      <w:rPr>
        <w:rFonts w:hint="default"/>
      </w:rPr>
    </w:lvl>
    <w:lvl w:ilvl="3">
      <w:start w:val="1"/>
      <w:numFmt w:val="decimal"/>
      <w:isLgl/>
      <w:lvlText w:val="%1.%2.%3.%4."/>
      <w:lvlJc w:val="left"/>
      <w:pPr>
        <w:ind w:left="2231" w:hanging="1380"/>
      </w:pPr>
      <w:rPr>
        <w:rFonts w:hint="default"/>
      </w:rPr>
    </w:lvl>
    <w:lvl w:ilvl="4">
      <w:start w:val="1"/>
      <w:numFmt w:val="decimal"/>
      <w:isLgl/>
      <w:lvlText w:val="%1.%2.%3.%4.%5."/>
      <w:lvlJc w:val="left"/>
      <w:pPr>
        <w:ind w:left="2231" w:hanging="1380"/>
      </w:pPr>
      <w:rPr>
        <w:rFonts w:hint="default"/>
      </w:rPr>
    </w:lvl>
    <w:lvl w:ilvl="5">
      <w:start w:val="1"/>
      <w:numFmt w:val="decimal"/>
      <w:isLgl/>
      <w:lvlText w:val="%1.%2.%3.%4.%5.%6."/>
      <w:lvlJc w:val="left"/>
      <w:pPr>
        <w:ind w:left="2231" w:hanging="13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60921C9F"/>
    <w:multiLevelType w:val="hybridMultilevel"/>
    <w:tmpl w:val="D23CFD06"/>
    <w:lvl w:ilvl="0" w:tplc="0427000F">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66E06928"/>
    <w:multiLevelType w:val="hybridMultilevel"/>
    <w:tmpl w:val="79E00A86"/>
    <w:lvl w:ilvl="0" w:tplc="D7F2DF42">
      <w:start w:val="1"/>
      <w:numFmt w:val="bullet"/>
      <w:lvlText w:val="-"/>
      <w:lvlJc w:val="left"/>
      <w:pPr>
        <w:ind w:left="1656" w:hanging="360"/>
      </w:pPr>
      <w:rPr>
        <w:rFonts w:ascii="Times New Roman" w:eastAsia="Times New Roman" w:hAnsi="Times New Roman" w:hint="default"/>
      </w:rPr>
    </w:lvl>
    <w:lvl w:ilvl="1" w:tplc="04270003" w:tentative="1">
      <w:start w:val="1"/>
      <w:numFmt w:val="bullet"/>
      <w:lvlText w:val="o"/>
      <w:lvlJc w:val="left"/>
      <w:pPr>
        <w:ind w:left="2376" w:hanging="360"/>
      </w:pPr>
      <w:rPr>
        <w:rFonts w:ascii="Courier New" w:hAnsi="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9" w15:restartNumberingAfterBreak="0">
    <w:nsid w:val="698E3291"/>
    <w:multiLevelType w:val="hybridMultilevel"/>
    <w:tmpl w:val="1B502950"/>
    <w:lvl w:ilvl="0" w:tplc="091E1FCC">
      <w:start w:val="1"/>
      <w:numFmt w:val="decimal"/>
      <w:lvlText w:val="%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0" w15:restartNumberingAfterBreak="0">
    <w:nsid w:val="7C2D0DB4"/>
    <w:multiLevelType w:val="hybridMultilevel"/>
    <w:tmpl w:val="E0247434"/>
    <w:lvl w:ilvl="0" w:tplc="E82EC8CC">
      <w:start w:val="1"/>
      <w:numFmt w:val="bullet"/>
      <w:lvlText w:val="-"/>
      <w:lvlJc w:val="left"/>
      <w:pPr>
        <w:ind w:left="1658" w:hanging="360"/>
      </w:pPr>
      <w:rPr>
        <w:rFonts w:ascii="Times New Roman" w:eastAsia="Times New Roman" w:hAnsi="Times New Roman" w:hint="default"/>
      </w:rPr>
    </w:lvl>
    <w:lvl w:ilvl="1" w:tplc="04270003" w:tentative="1">
      <w:start w:val="1"/>
      <w:numFmt w:val="bullet"/>
      <w:lvlText w:val="o"/>
      <w:lvlJc w:val="left"/>
      <w:pPr>
        <w:ind w:left="2378" w:hanging="360"/>
      </w:pPr>
      <w:rPr>
        <w:rFonts w:ascii="Courier New" w:hAnsi="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11" w15:restartNumberingAfterBreak="0">
    <w:nsid w:val="7D492053"/>
    <w:multiLevelType w:val="hybridMultilevel"/>
    <w:tmpl w:val="73423E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23047166">
    <w:abstractNumId w:val="0"/>
  </w:num>
  <w:num w:numId="2" w16cid:durableId="278689546">
    <w:abstractNumId w:val="8"/>
  </w:num>
  <w:num w:numId="3" w16cid:durableId="1132597035">
    <w:abstractNumId w:val="10"/>
  </w:num>
  <w:num w:numId="4" w16cid:durableId="855077234">
    <w:abstractNumId w:val="4"/>
  </w:num>
  <w:num w:numId="5" w16cid:durableId="448428138">
    <w:abstractNumId w:val="11"/>
  </w:num>
  <w:num w:numId="6" w16cid:durableId="1063479565">
    <w:abstractNumId w:val="5"/>
  </w:num>
  <w:num w:numId="7" w16cid:durableId="1324967648">
    <w:abstractNumId w:val="3"/>
  </w:num>
  <w:num w:numId="8" w16cid:durableId="1728413649">
    <w:abstractNumId w:val="9"/>
  </w:num>
  <w:num w:numId="9" w16cid:durableId="935476262">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0597786">
    <w:abstractNumId w:val="2"/>
  </w:num>
  <w:num w:numId="11" w16cid:durableId="2017342856">
    <w:abstractNumId w:val="6"/>
  </w:num>
  <w:num w:numId="12" w16cid:durableId="100220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98D"/>
    <w:rsid w:val="00001A5B"/>
    <w:rsid w:val="00004525"/>
    <w:rsid w:val="00005F80"/>
    <w:rsid w:val="000165C7"/>
    <w:rsid w:val="00021C56"/>
    <w:rsid w:val="0004145B"/>
    <w:rsid w:val="000616AC"/>
    <w:rsid w:val="0006666E"/>
    <w:rsid w:val="00066E41"/>
    <w:rsid w:val="000700D7"/>
    <w:rsid w:val="00075421"/>
    <w:rsid w:val="000A2320"/>
    <w:rsid w:val="000A621E"/>
    <w:rsid w:val="000C2442"/>
    <w:rsid w:val="000D2262"/>
    <w:rsid w:val="000D73F0"/>
    <w:rsid w:val="000F785F"/>
    <w:rsid w:val="001013CB"/>
    <w:rsid w:val="00102661"/>
    <w:rsid w:val="00126653"/>
    <w:rsid w:val="00127E8C"/>
    <w:rsid w:val="0015296A"/>
    <w:rsid w:val="00152B8A"/>
    <w:rsid w:val="001551F1"/>
    <w:rsid w:val="00160A41"/>
    <w:rsid w:val="001637C2"/>
    <w:rsid w:val="001646FF"/>
    <w:rsid w:val="001675C1"/>
    <w:rsid w:val="00170138"/>
    <w:rsid w:val="00186004"/>
    <w:rsid w:val="00191C31"/>
    <w:rsid w:val="001A116F"/>
    <w:rsid w:val="001A2EF1"/>
    <w:rsid w:val="001A6169"/>
    <w:rsid w:val="001B06B2"/>
    <w:rsid w:val="001B15A5"/>
    <w:rsid w:val="001B3A4E"/>
    <w:rsid w:val="001C1EDD"/>
    <w:rsid w:val="001C6BAE"/>
    <w:rsid w:val="001C7E3F"/>
    <w:rsid w:val="001D28A8"/>
    <w:rsid w:val="001D4076"/>
    <w:rsid w:val="001E7EA3"/>
    <w:rsid w:val="001F313E"/>
    <w:rsid w:val="001F6CA7"/>
    <w:rsid w:val="00200DC3"/>
    <w:rsid w:val="0021438B"/>
    <w:rsid w:val="002145BF"/>
    <w:rsid w:val="00225951"/>
    <w:rsid w:val="00227581"/>
    <w:rsid w:val="002342B9"/>
    <w:rsid w:val="00234F25"/>
    <w:rsid w:val="00243895"/>
    <w:rsid w:val="00244FE1"/>
    <w:rsid w:val="00245A64"/>
    <w:rsid w:val="0024719C"/>
    <w:rsid w:val="00255D3D"/>
    <w:rsid w:val="00260D93"/>
    <w:rsid w:val="00264CFD"/>
    <w:rsid w:val="0026735E"/>
    <w:rsid w:val="00280607"/>
    <w:rsid w:val="00282F5C"/>
    <w:rsid w:val="00284030"/>
    <w:rsid w:val="00284D65"/>
    <w:rsid w:val="00294519"/>
    <w:rsid w:val="00297D36"/>
    <w:rsid w:val="00297D58"/>
    <w:rsid w:val="002A2F3B"/>
    <w:rsid w:val="002C4772"/>
    <w:rsid w:val="002C7E30"/>
    <w:rsid w:val="002D22FB"/>
    <w:rsid w:val="002D3E38"/>
    <w:rsid w:val="002D6750"/>
    <w:rsid w:val="00301E1D"/>
    <w:rsid w:val="00306523"/>
    <w:rsid w:val="0031115B"/>
    <w:rsid w:val="00323B34"/>
    <w:rsid w:val="00323BA5"/>
    <w:rsid w:val="003270BD"/>
    <w:rsid w:val="00327C46"/>
    <w:rsid w:val="003357C5"/>
    <w:rsid w:val="003410E9"/>
    <w:rsid w:val="0034259E"/>
    <w:rsid w:val="0035580E"/>
    <w:rsid w:val="00356D06"/>
    <w:rsid w:val="003670C7"/>
    <w:rsid w:val="003700E7"/>
    <w:rsid w:val="0037192A"/>
    <w:rsid w:val="00383734"/>
    <w:rsid w:val="00384D36"/>
    <w:rsid w:val="00395705"/>
    <w:rsid w:val="00395901"/>
    <w:rsid w:val="003A7DA5"/>
    <w:rsid w:val="003C07C8"/>
    <w:rsid w:val="003E0562"/>
    <w:rsid w:val="003F182F"/>
    <w:rsid w:val="003F26E8"/>
    <w:rsid w:val="00401A79"/>
    <w:rsid w:val="0040338C"/>
    <w:rsid w:val="00415637"/>
    <w:rsid w:val="00417D72"/>
    <w:rsid w:val="004201C5"/>
    <w:rsid w:val="00430585"/>
    <w:rsid w:val="0044323D"/>
    <w:rsid w:val="004446BE"/>
    <w:rsid w:val="00454562"/>
    <w:rsid w:val="004569BC"/>
    <w:rsid w:val="00460797"/>
    <w:rsid w:val="004708F1"/>
    <w:rsid w:val="004766DC"/>
    <w:rsid w:val="00486985"/>
    <w:rsid w:val="004872B1"/>
    <w:rsid w:val="00493F8E"/>
    <w:rsid w:val="004948F4"/>
    <w:rsid w:val="004A7E24"/>
    <w:rsid w:val="004B0531"/>
    <w:rsid w:val="004C02DC"/>
    <w:rsid w:val="004D398D"/>
    <w:rsid w:val="004F6A58"/>
    <w:rsid w:val="00501A07"/>
    <w:rsid w:val="005020C9"/>
    <w:rsid w:val="005044C9"/>
    <w:rsid w:val="00506E6B"/>
    <w:rsid w:val="00517D9C"/>
    <w:rsid w:val="00537B20"/>
    <w:rsid w:val="005535B9"/>
    <w:rsid w:val="00566AA2"/>
    <w:rsid w:val="00571C49"/>
    <w:rsid w:val="00576B7A"/>
    <w:rsid w:val="0058422A"/>
    <w:rsid w:val="0058695E"/>
    <w:rsid w:val="005950F9"/>
    <w:rsid w:val="00595595"/>
    <w:rsid w:val="00597D49"/>
    <w:rsid w:val="005A0BAF"/>
    <w:rsid w:val="005B406A"/>
    <w:rsid w:val="005B727A"/>
    <w:rsid w:val="005B7913"/>
    <w:rsid w:val="005B7FF6"/>
    <w:rsid w:val="005C28B7"/>
    <w:rsid w:val="005D5473"/>
    <w:rsid w:val="005D582F"/>
    <w:rsid w:val="005D75E7"/>
    <w:rsid w:val="005F7CB6"/>
    <w:rsid w:val="005F7EC0"/>
    <w:rsid w:val="00605868"/>
    <w:rsid w:val="00610A27"/>
    <w:rsid w:val="00613B9B"/>
    <w:rsid w:val="00614E02"/>
    <w:rsid w:val="00626884"/>
    <w:rsid w:val="0064254F"/>
    <w:rsid w:val="0065397D"/>
    <w:rsid w:val="00656907"/>
    <w:rsid w:val="00663882"/>
    <w:rsid w:val="00675320"/>
    <w:rsid w:val="00680097"/>
    <w:rsid w:val="006812C4"/>
    <w:rsid w:val="00683F09"/>
    <w:rsid w:val="006856A1"/>
    <w:rsid w:val="006856B5"/>
    <w:rsid w:val="006A14F0"/>
    <w:rsid w:val="006A41A5"/>
    <w:rsid w:val="006A573A"/>
    <w:rsid w:val="006A7A83"/>
    <w:rsid w:val="006B4B34"/>
    <w:rsid w:val="006D0BB7"/>
    <w:rsid w:val="006D3E1A"/>
    <w:rsid w:val="006E0DE5"/>
    <w:rsid w:val="006F3AAD"/>
    <w:rsid w:val="0070057F"/>
    <w:rsid w:val="00707131"/>
    <w:rsid w:val="00714CC2"/>
    <w:rsid w:val="00723520"/>
    <w:rsid w:val="00731B38"/>
    <w:rsid w:val="007327CF"/>
    <w:rsid w:val="007348DA"/>
    <w:rsid w:val="007350ED"/>
    <w:rsid w:val="00746F58"/>
    <w:rsid w:val="00753F58"/>
    <w:rsid w:val="00762602"/>
    <w:rsid w:val="0076730B"/>
    <w:rsid w:val="0077449D"/>
    <w:rsid w:val="00774C64"/>
    <w:rsid w:val="00784609"/>
    <w:rsid w:val="0078678B"/>
    <w:rsid w:val="00790C1A"/>
    <w:rsid w:val="00794D44"/>
    <w:rsid w:val="007A0C91"/>
    <w:rsid w:val="007A264A"/>
    <w:rsid w:val="007B1309"/>
    <w:rsid w:val="007B5956"/>
    <w:rsid w:val="007B609B"/>
    <w:rsid w:val="007C0382"/>
    <w:rsid w:val="007C67A0"/>
    <w:rsid w:val="007C7037"/>
    <w:rsid w:val="007E71F1"/>
    <w:rsid w:val="007F0B72"/>
    <w:rsid w:val="007F4218"/>
    <w:rsid w:val="0080500D"/>
    <w:rsid w:val="0081028A"/>
    <w:rsid w:val="00810573"/>
    <w:rsid w:val="0081298F"/>
    <w:rsid w:val="00815F06"/>
    <w:rsid w:val="008205FB"/>
    <w:rsid w:val="00821711"/>
    <w:rsid w:val="00823A24"/>
    <w:rsid w:val="00843BFC"/>
    <w:rsid w:val="00852A86"/>
    <w:rsid w:val="008538C1"/>
    <w:rsid w:val="0085793D"/>
    <w:rsid w:val="0088139D"/>
    <w:rsid w:val="00883015"/>
    <w:rsid w:val="00891E6E"/>
    <w:rsid w:val="008977F9"/>
    <w:rsid w:val="008B11EA"/>
    <w:rsid w:val="008B3927"/>
    <w:rsid w:val="008B625D"/>
    <w:rsid w:val="008B6D83"/>
    <w:rsid w:val="008C3C1A"/>
    <w:rsid w:val="008D3FF1"/>
    <w:rsid w:val="008D798A"/>
    <w:rsid w:val="008E7CDD"/>
    <w:rsid w:val="00924986"/>
    <w:rsid w:val="00937B83"/>
    <w:rsid w:val="00941305"/>
    <w:rsid w:val="00942BEB"/>
    <w:rsid w:val="009521FB"/>
    <w:rsid w:val="00954823"/>
    <w:rsid w:val="009549E6"/>
    <w:rsid w:val="00957F96"/>
    <w:rsid w:val="009621E2"/>
    <w:rsid w:val="00963905"/>
    <w:rsid w:val="00977735"/>
    <w:rsid w:val="00980AEC"/>
    <w:rsid w:val="00987EE8"/>
    <w:rsid w:val="009A706F"/>
    <w:rsid w:val="009C0983"/>
    <w:rsid w:val="009D0BAF"/>
    <w:rsid w:val="009F5406"/>
    <w:rsid w:val="00A059AD"/>
    <w:rsid w:val="00A113C5"/>
    <w:rsid w:val="00A15E3B"/>
    <w:rsid w:val="00A169DC"/>
    <w:rsid w:val="00A249B2"/>
    <w:rsid w:val="00A33B6B"/>
    <w:rsid w:val="00A41631"/>
    <w:rsid w:val="00A43CEA"/>
    <w:rsid w:val="00A47F58"/>
    <w:rsid w:val="00A52F2E"/>
    <w:rsid w:val="00A7117F"/>
    <w:rsid w:val="00A71E64"/>
    <w:rsid w:val="00A85916"/>
    <w:rsid w:val="00A86AE9"/>
    <w:rsid w:val="00A87F8E"/>
    <w:rsid w:val="00A9038E"/>
    <w:rsid w:val="00A9176D"/>
    <w:rsid w:val="00AA3D0F"/>
    <w:rsid w:val="00AA4F32"/>
    <w:rsid w:val="00AB3EE9"/>
    <w:rsid w:val="00AB613D"/>
    <w:rsid w:val="00AC5073"/>
    <w:rsid w:val="00AD4D2E"/>
    <w:rsid w:val="00AE15AE"/>
    <w:rsid w:val="00AE54AA"/>
    <w:rsid w:val="00AF2778"/>
    <w:rsid w:val="00AF3263"/>
    <w:rsid w:val="00B013F4"/>
    <w:rsid w:val="00B0477A"/>
    <w:rsid w:val="00B10C0B"/>
    <w:rsid w:val="00B142D6"/>
    <w:rsid w:val="00B15A46"/>
    <w:rsid w:val="00B2595E"/>
    <w:rsid w:val="00B26C60"/>
    <w:rsid w:val="00B365E2"/>
    <w:rsid w:val="00B37528"/>
    <w:rsid w:val="00B426B6"/>
    <w:rsid w:val="00B43272"/>
    <w:rsid w:val="00B4573F"/>
    <w:rsid w:val="00B459F9"/>
    <w:rsid w:val="00B566A8"/>
    <w:rsid w:val="00B62885"/>
    <w:rsid w:val="00B702A1"/>
    <w:rsid w:val="00B74887"/>
    <w:rsid w:val="00B85512"/>
    <w:rsid w:val="00B859CB"/>
    <w:rsid w:val="00B90EA4"/>
    <w:rsid w:val="00B90FFD"/>
    <w:rsid w:val="00BA0678"/>
    <w:rsid w:val="00BA19CD"/>
    <w:rsid w:val="00BA4CB3"/>
    <w:rsid w:val="00BB1D32"/>
    <w:rsid w:val="00BB63ED"/>
    <w:rsid w:val="00BC68EE"/>
    <w:rsid w:val="00BD2949"/>
    <w:rsid w:val="00BD2973"/>
    <w:rsid w:val="00BD2CF1"/>
    <w:rsid w:val="00BE5ACE"/>
    <w:rsid w:val="00BF52E5"/>
    <w:rsid w:val="00C057CA"/>
    <w:rsid w:val="00C16C3C"/>
    <w:rsid w:val="00C32842"/>
    <w:rsid w:val="00C67D6A"/>
    <w:rsid w:val="00C72EEB"/>
    <w:rsid w:val="00C900AB"/>
    <w:rsid w:val="00C96A9B"/>
    <w:rsid w:val="00CA4229"/>
    <w:rsid w:val="00CB55F8"/>
    <w:rsid w:val="00CB7AF3"/>
    <w:rsid w:val="00CC5977"/>
    <w:rsid w:val="00CC5CD8"/>
    <w:rsid w:val="00CC7AA2"/>
    <w:rsid w:val="00CD5990"/>
    <w:rsid w:val="00CE60A2"/>
    <w:rsid w:val="00CE78FD"/>
    <w:rsid w:val="00CF24BA"/>
    <w:rsid w:val="00CF6288"/>
    <w:rsid w:val="00D03E48"/>
    <w:rsid w:val="00D06443"/>
    <w:rsid w:val="00D06877"/>
    <w:rsid w:val="00D13DBF"/>
    <w:rsid w:val="00D17E98"/>
    <w:rsid w:val="00D2726A"/>
    <w:rsid w:val="00D3309D"/>
    <w:rsid w:val="00D416E9"/>
    <w:rsid w:val="00D42B38"/>
    <w:rsid w:val="00D4741F"/>
    <w:rsid w:val="00D517B9"/>
    <w:rsid w:val="00D54A1B"/>
    <w:rsid w:val="00D56F18"/>
    <w:rsid w:val="00D80756"/>
    <w:rsid w:val="00D86155"/>
    <w:rsid w:val="00D867B8"/>
    <w:rsid w:val="00D93402"/>
    <w:rsid w:val="00DA15A9"/>
    <w:rsid w:val="00DA2F27"/>
    <w:rsid w:val="00DB215A"/>
    <w:rsid w:val="00DB3736"/>
    <w:rsid w:val="00DC138B"/>
    <w:rsid w:val="00DC16DB"/>
    <w:rsid w:val="00DC3C2D"/>
    <w:rsid w:val="00DC4F81"/>
    <w:rsid w:val="00DC4FA8"/>
    <w:rsid w:val="00DC7E4E"/>
    <w:rsid w:val="00DF08A6"/>
    <w:rsid w:val="00DF78BF"/>
    <w:rsid w:val="00E102B4"/>
    <w:rsid w:val="00E168DB"/>
    <w:rsid w:val="00E31987"/>
    <w:rsid w:val="00E37C25"/>
    <w:rsid w:val="00E4382A"/>
    <w:rsid w:val="00E47A4F"/>
    <w:rsid w:val="00E73AB9"/>
    <w:rsid w:val="00E7586E"/>
    <w:rsid w:val="00E8286B"/>
    <w:rsid w:val="00E87717"/>
    <w:rsid w:val="00EC14F6"/>
    <w:rsid w:val="00EC5D4E"/>
    <w:rsid w:val="00ED0CED"/>
    <w:rsid w:val="00ED44EF"/>
    <w:rsid w:val="00ED74B6"/>
    <w:rsid w:val="00EE6329"/>
    <w:rsid w:val="00EF76E4"/>
    <w:rsid w:val="00F013F8"/>
    <w:rsid w:val="00F01785"/>
    <w:rsid w:val="00F06FED"/>
    <w:rsid w:val="00F16033"/>
    <w:rsid w:val="00F16842"/>
    <w:rsid w:val="00F21DEC"/>
    <w:rsid w:val="00F31AD2"/>
    <w:rsid w:val="00F469E9"/>
    <w:rsid w:val="00F53959"/>
    <w:rsid w:val="00F5771E"/>
    <w:rsid w:val="00F70840"/>
    <w:rsid w:val="00F708D9"/>
    <w:rsid w:val="00F8119D"/>
    <w:rsid w:val="00F81606"/>
    <w:rsid w:val="00F84C00"/>
    <w:rsid w:val="00F945B4"/>
    <w:rsid w:val="00FA3DE4"/>
    <w:rsid w:val="00FB2DF8"/>
    <w:rsid w:val="00FC05BA"/>
    <w:rsid w:val="00FC70A8"/>
    <w:rsid w:val="00FF0D6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024033"/>
  <w15:docId w15:val="{C01965DC-A4B2-40C6-AEE9-8FD2B881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398D"/>
    <w:rPr>
      <w:rFonts w:ascii="Times New Roman" w:hAnsi="Times New Roman"/>
      <w:sz w:val="24"/>
      <w:szCs w:val="24"/>
      <w:lang w:eastAsia="lt-LT"/>
    </w:rPr>
  </w:style>
  <w:style w:type="paragraph" w:styleId="Antrat1">
    <w:name w:val="heading 1"/>
    <w:basedOn w:val="prastasis"/>
    <w:next w:val="prastasis"/>
    <w:link w:val="Antrat1Diagrama"/>
    <w:uiPriority w:val="9"/>
    <w:qFormat/>
    <w:rsid w:val="004D398D"/>
    <w:pPr>
      <w:keepNext/>
      <w:jc w:val="center"/>
      <w:outlineLvl w:val="0"/>
    </w:pPr>
    <w:rPr>
      <w:sz w:val="20"/>
      <w:szCs w:val="20"/>
      <w:lang w:val="en-A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sid w:val="004D398D"/>
    <w:rPr>
      <w:rFonts w:ascii="Times New Roman" w:hAnsi="Times New Roman" w:cs="Times New Roman"/>
      <w:sz w:val="20"/>
      <w:szCs w:val="20"/>
      <w:lang w:val="en-AU" w:eastAsia="x-none"/>
    </w:rPr>
  </w:style>
  <w:style w:type="paragraph" w:styleId="Pavadinimas">
    <w:name w:val="Title"/>
    <w:basedOn w:val="prastasis"/>
    <w:link w:val="PavadinimasDiagrama"/>
    <w:qFormat/>
    <w:rsid w:val="004D398D"/>
    <w:pPr>
      <w:jc w:val="center"/>
    </w:pPr>
    <w:rPr>
      <w:b/>
      <w:bCs/>
      <w:lang w:val="x-none" w:eastAsia="x-none"/>
    </w:rPr>
  </w:style>
  <w:style w:type="character" w:customStyle="1" w:styleId="PavadinimasDiagrama">
    <w:name w:val="Pavadinimas Diagrama"/>
    <w:link w:val="Pavadinimas"/>
    <w:locked/>
    <w:rsid w:val="004D398D"/>
    <w:rPr>
      <w:rFonts w:ascii="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4D398D"/>
    <w:rPr>
      <w:rFonts w:ascii="Tahoma" w:hAnsi="Tahoma"/>
      <w:sz w:val="16"/>
      <w:szCs w:val="16"/>
      <w:lang w:val="x-none"/>
    </w:rPr>
  </w:style>
  <w:style w:type="character" w:customStyle="1" w:styleId="DebesliotekstasDiagrama">
    <w:name w:val="Debesėlio tekstas Diagrama"/>
    <w:link w:val="Debesliotekstas"/>
    <w:uiPriority w:val="99"/>
    <w:semiHidden/>
    <w:locked/>
    <w:rsid w:val="004D398D"/>
    <w:rPr>
      <w:rFonts w:ascii="Tahoma" w:hAnsi="Tahoma" w:cs="Tahoma"/>
      <w:sz w:val="16"/>
      <w:szCs w:val="16"/>
      <w:lang w:val="x-none" w:eastAsia="lt-LT"/>
    </w:rPr>
  </w:style>
  <w:style w:type="character" w:styleId="Hipersaitas">
    <w:name w:val="Hyperlink"/>
    <w:uiPriority w:val="99"/>
    <w:rsid w:val="00F013F8"/>
    <w:rPr>
      <w:rFonts w:cs="Times New Roman"/>
      <w:color w:val="0000FF"/>
      <w:u w:val="single"/>
    </w:rPr>
  </w:style>
  <w:style w:type="paragraph" w:styleId="Paprastasistekstas">
    <w:name w:val="Plain Text"/>
    <w:basedOn w:val="prastasis"/>
    <w:link w:val="PaprastasistekstasDiagrama"/>
    <w:uiPriority w:val="99"/>
    <w:unhideWhenUsed/>
    <w:rsid w:val="00610A27"/>
    <w:pPr>
      <w:spacing w:before="100" w:beforeAutospacing="1" w:after="100" w:afterAutospacing="1"/>
    </w:pPr>
    <w:rPr>
      <w:lang w:val="x-none"/>
    </w:rPr>
  </w:style>
  <w:style w:type="character" w:customStyle="1" w:styleId="PaprastasistekstasDiagrama">
    <w:name w:val="Paprastasis tekstas Diagrama"/>
    <w:link w:val="Paprastasistekstas"/>
    <w:uiPriority w:val="99"/>
    <w:locked/>
    <w:rsid w:val="00610A27"/>
    <w:rPr>
      <w:rFonts w:ascii="Times New Roman" w:hAnsi="Times New Roman" w:cs="Times New Roman"/>
      <w:sz w:val="24"/>
      <w:szCs w:val="24"/>
      <w:lang w:val="x-none" w:eastAsia="lt-LT"/>
    </w:rPr>
  </w:style>
  <w:style w:type="paragraph" w:styleId="Sraopastraipa">
    <w:name w:val="List Paragraph"/>
    <w:basedOn w:val="prastasis"/>
    <w:uiPriority w:val="34"/>
    <w:qFormat/>
    <w:rsid w:val="00102661"/>
    <w:pPr>
      <w:ind w:left="720"/>
      <w:contextualSpacing/>
    </w:pPr>
  </w:style>
  <w:style w:type="paragraph" w:styleId="Pagrindiniotekstotrauka">
    <w:name w:val="Body Text Indent"/>
    <w:basedOn w:val="prastasis"/>
    <w:link w:val="PagrindiniotekstotraukaDiagrama"/>
    <w:rsid w:val="00810573"/>
    <w:pPr>
      <w:spacing w:line="360" w:lineRule="auto"/>
      <w:ind w:firstLine="720"/>
      <w:jc w:val="both"/>
    </w:pPr>
    <w:rPr>
      <w:lang w:val="x-none" w:eastAsia="en-US"/>
    </w:rPr>
  </w:style>
  <w:style w:type="character" w:customStyle="1" w:styleId="PagrindiniotekstotraukaDiagrama">
    <w:name w:val="Pagrindinio teksto įtrauka Diagrama"/>
    <w:link w:val="Pagrindiniotekstotrauka"/>
    <w:rsid w:val="00810573"/>
    <w:rPr>
      <w:rFonts w:ascii="Times New Roman" w:hAnsi="Times New Roman"/>
      <w:sz w:val="24"/>
      <w:szCs w:val="24"/>
      <w:lang w:eastAsia="en-US"/>
    </w:rPr>
  </w:style>
  <w:style w:type="paragraph" w:styleId="Pagrindinistekstas">
    <w:name w:val="Body Text"/>
    <w:basedOn w:val="prastasis"/>
    <w:link w:val="PagrindinistekstasDiagrama"/>
    <w:rsid w:val="00810573"/>
    <w:pPr>
      <w:spacing w:after="120"/>
    </w:pPr>
    <w:rPr>
      <w:szCs w:val="20"/>
      <w:lang w:val="en-US" w:eastAsia="en-US"/>
    </w:rPr>
  </w:style>
  <w:style w:type="character" w:customStyle="1" w:styleId="PagrindinistekstasDiagrama">
    <w:name w:val="Pagrindinis tekstas Diagrama"/>
    <w:link w:val="Pagrindinistekstas"/>
    <w:rsid w:val="00810573"/>
    <w:rPr>
      <w:rFonts w:ascii="Times New Roman" w:hAnsi="Times New Roman"/>
      <w:sz w:val="24"/>
      <w:lang w:val="en-US" w:eastAsia="en-US"/>
    </w:rPr>
  </w:style>
  <w:style w:type="paragraph" w:styleId="Antrats">
    <w:name w:val="header"/>
    <w:basedOn w:val="prastasis"/>
    <w:link w:val="AntratsDiagrama"/>
    <w:uiPriority w:val="99"/>
    <w:unhideWhenUsed/>
    <w:rsid w:val="00454562"/>
    <w:pPr>
      <w:tabs>
        <w:tab w:val="center" w:pos="4819"/>
        <w:tab w:val="right" w:pos="9638"/>
      </w:tabs>
    </w:pPr>
    <w:rPr>
      <w:lang w:val="x-none" w:eastAsia="x-none"/>
    </w:rPr>
  </w:style>
  <w:style w:type="character" w:customStyle="1" w:styleId="AntratsDiagrama">
    <w:name w:val="Antraštės Diagrama"/>
    <w:link w:val="Antrats"/>
    <w:uiPriority w:val="99"/>
    <w:rsid w:val="00454562"/>
    <w:rPr>
      <w:rFonts w:ascii="Times New Roman" w:hAnsi="Times New Roman"/>
      <w:sz w:val="24"/>
      <w:szCs w:val="24"/>
    </w:rPr>
  </w:style>
  <w:style w:type="paragraph" w:styleId="Porat">
    <w:name w:val="footer"/>
    <w:basedOn w:val="prastasis"/>
    <w:link w:val="PoratDiagrama"/>
    <w:uiPriority w:val="99"/>
    <w:unhideWhenUsed/>
    <w:rsid w:val="00454562"/>
    <w:pPr>
      <w:tabs>
        <w:tab w:val="center" w:pos="4819"/>
        <w:tab w:val="right" w:pos="9638"/>
      </w:tabs>
    </w:pPr>
    <w:rPr>
      <w:lang w:val="x-none" w:eastAsia="x-none"/>
    </w:rPr>
  </w:style>
  <w:style w:type="character" w:customStyle="1" w:styleId="PoratDiagrama">
    <w:name w:val="Poraštė Diagrama"/>
    <w:link w:val="Porat"/>
    <w:uiPriority w:val="99"/>
    <w:rsid w:val="00454562"/>
    <w:rPr>
      <w:rFonts w:ascii="Times New Roman" w:hAnsi="Times New Roman"/>
      <w:sz w:val="24"/>
      <w:szCs w:val="24"/>
    </w:rPr>
  </w:style>
  <w:style w:type="paragraph" w:styleId="Pataisymai">
    <w:name w:val="Revision"/>
    <w:hidden/>
    <w:uiPriority w:val="99"/>
    <w:semiHidden/>
    <w:rsid w:val="00571C49"/>
    <w:rPr>
      <w:rFonts w:ascii="Times New Roman" w:hAnsi="Times New Roman"/>
      <w:sz w:val="24"/>
      <w:szCs w:val="24"/>
      <w:lang w:eastAsia="lt-LT"/>
    </w:rPr>
  </w:style>
  <w:style w:type="character" w:styleId="Komentaronuoroda">
    <w:name w:val="annotation reference"/>
    <w:basedOn w:val="Numatytasispastraiposriftas"/>
    <w:uiPriority w:val="99"/>
    <w:semiHidden/>
    <w:unhideWhenUsed/>
    <w:rsid w:val="00571C49"/>
    <w:rPr>
      <w:sz w:val="16"/>
      <w:szCs w:val="16"/>
    </w:rPr>
  </w:style>
  <w:style w:type="paragraph" w:styleId="Komentarotekstas">
    <w:name w:val="annotation text"/>
    <w:basedOn w:val="prastasis"/>
    <w:link w:val="KomentarotekstasDiagrama"/>
    <w:uiPriority w:val="99"/>
    <w:unhideWhenUsed/>
    <w:rsid w:val="00571C49"/>
    <w:rPr>
      <w:sz w:val="20"/>
      <w:szCs w:val="20"/>
    </w:rPr>
  </w:style>
  <w:style w:type="character" w:customStyle="1" w:styleId="KomentarotekstasDiagrama">
    <w:name w:val="Komentaro tekstas Diagrama"/>
    <w:basedOn w:val="Numatytasispastraiposriftas"/>
    <w:link w:val="Komentarotekstas"/>
    <w:uiPriority w:val="99"/>
    <w:rsid w:val="00571C49"/>
    <w:rPr>
      <w:rFonts w:ascii="Times New Roman" w:hAnsi="Times New Roman"/>
      <w:lang w:eastAsia="lt-LT"/>
    </w:rPr>
  </w:style>
  <w:style w:type="paragraph" w:styleId="Komentarotema">
    <w:name w:val="annotation subject"/>
    <w:basedOn w:val="Komentarotekstas"/>
    <w:next w:val="Komentarotekstas"/>
    <w:link w:val="KomentarotemaDiagrama"/>
    <w:uiPriority w:val="99"/>
    <w:semiHidden/>
    <w:unhideWhenUsed/>
    <w:rsid w:val="00571C49"/>
    <w:rPr>
      <w:b/>
      <w:bCs/>
    </w:rPr>
  </w:style>
  <w:style w:type="character" w:customStyle="1" w:styleId="KomentarotemaDiagrama">
    <w:name w:val="Komentaro tema Diagrama"/>
    <w:basedOn w:val="KomentarotekstasDiagrama"/>
    <w:link w:val="Komentarotema"/>
    <w:uiPriority w:val="99"/>
    <w:semiHidden/>
    <w:rsid w:val="00571C49"/>
    <w:rPr>
      <w:rFonts w:ascii="Times New Roman" w:hAnsi="Times New Roman"/>
      <w:b/>
      <w:bCs/>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087894">
      <w:marLeft w:val="0"/>
      <w:marRight w:val="0"/>
      <w:marTop w:val="0"/>
      <w:marBottom w:val="0"/>
      <w:divBdr>
        <w:top w:val="none" w:sz="0" w:space="0" w:color="auto"/>
        <w:left w:val="none" w:sz="0" w:space="0" w:color="auto"/>
        <w:bottom w:val="none" w:sz="0" w:space="0" w:color="auto"/>
        <w:right w:val="none" w:sz="0" w:space="0" w:color="auto"/>
      </w:divBdr>
    </w:div>
    <w:div w:id="17040878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79F84-FBE5-4E3A-866A-A00BA7A5E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3657</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Turauskaitė</dc:creator>
  <cp:lastModifiedBy>Jolanta Mickevičienė</cp:lastModifiedBy>
  <cp:revision>3</cp:revision>
  <cp:lastPrinted>2024-02-12T07:25:00Z</cp:lastPrinted>
  <dcterms:created xsi:type="dcterms:W3CDTF">2025-10-10T07:45:00Z</dcterms:created>
  <dcterms:modified xsi:type="dcterms:W3CDTF">2025-10-10T07:46:00Z</dcterms:modified>
</cp:coreProperties>
</file>