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15D1057" w:rsidR="00780B81" w:rsidRPr="000A4357" w:rsidRDefault="00245BE1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36D30D2D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F4222">
        <w:rPr>
          <w:rFonts w:ascii="Times New Roman" w:hAnsi="Times New Roman" w:cs="Times New Roman"/>
          <w:sz w:val="24"/>
          <w:szCs w:val="24"/>
        </w:rPr>
        <w:t xml:space="preserve">spalio </w:t>
      </w:r>
      <w:r w:rsidR="0057799C">
        <w:rPr>
          <w:rFonts w:ascii="Times New Roman" w:hAnsi="Times New Roman" w:cs="Times New Roman"/>
          <w:sz w:val="24"/>
          <w:szCs w:val="24"/>
        </w:rPr>
        <w:t>17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0F43CA">
        <w:rPr>
          <w:rFonts w:ascii="Times New Roman" w:hAnsi="Times New Roman" w:cs="Times New Roman"/>
          <w:sz w:val="24"/>
          <w:szCs w:val="24"/>
        </w:rPr>
        <w:t>312</w:t>
      </w:r>
      <w:bookmarkStart w:id="0" w:name="_GoBack"/>
      <w:bookmarkEnd w:id="0"/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7E2BD62F" w14:textId="352FFAA7" w:rsidR="007F67AE" w:rsidRPr="00D0022B" w:rsidRDefault="00245BE1" w:rsidP="00FB49E6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hAnsi="Times New Roman"/>
          <w:sz w:val="24"/>
          <w:szCs w:val="24"/>
        </w:rPr>
        <w:t xml:space="preserve">Pakeisti </w:t>
      </w:r>
      <w:r w:rsidR="00FB528F" w:rsidRPr="00D0022B">
        <w:rPr>
          <w:rFonts w:ascii="Times New Roman" w:hAnsi="Times New Roman"/>
          <w:sz w:val="24"/>
          <w:szCs w:val="24"/>
        </w:rPr>
        <w:t>Kretingos sporto mokyklos Kretingos sporto</w:t>
      </w:r>
      <w:r w:rsidR="00477AB5" w:rsidRPr="00D0022B">
        <w:rPr>
          <w:rFonts w:ascii="Times New Roman" w:hAnsi="Times New Roman"/>
          <w:sz w:val="24"/>
          <w:szCs w:val="24"/>
        </w:rPr>
        <w:t xml:space="preserve"> centre teikiamų paslaugų kainų</w:t>
      </w:r>
      <w:r w:rsidR="00FB528F" w:rsidRPr="00D0022B">
        <w:rPr>
          <w:rFonts w:ascii="Times New Roman" w:hAnsi="Times New Roman"/>
          <w:sz w:val="24"/>
          <w:szCs w:val="24"/>
        </w:rPr>
        <w:t>,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>patvirtintų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22B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477AB5" w:rsidRPr="00D0022B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Pr="00D0022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2C16CA" w:rsidRPr="00D0022B">
        <w:rPr>
          <w:rFonts w:ascii="Times New Roman" w:hAnsi="Times New Roman" w:cs="Times New Roman"/>
          <w:bCs/>
          <w:sz w:val="24"/>
          <w:szCs w:val="24"/>
        </w:rPr>
        <w:t> </w:t>
      </w:r>
      <w:r w:rsidRPr="00D0022B">
        <w:rPr>
          <w:rFonts w:ascii="Times New Roman" w:hAnsi="Times New Roman" w:cs="Times New Roman"/>
          <w:bCs/>
          <w:sz w:val="24"/>
          <w:szCs w:val="24"/>
        </w:rPr>
        <w:t>T2-270 „Dėl Kretingos sporto mokyklos Kretingos sporto centre teikiamų paslaugų kainų nustatymo</w:t>
      </w:r>
      <w:r w:rsidRPr="00FA097D">
        <w:rPr>
          <w:rFonts w:ascii="Times New Roman" w:hAnsi="Times New Roman" w:cs="Times New Roman"/>
          <w:bCs/>
          <w:sz w:val="24"/>
          <w:szCs w:val="24"/>
        </w:rPr>
        <w:t>“</w:t>
      </w:r>
      <w:r w:rsidR="00097280">
        <w:rPr>
          <w:rFonts w:ascii="Times New Roman" w:hAnsi="Times New Roman" w:cs="Times New Roman"/>
          <w:bCs/>
          <w:sz w:val="24"/>
          <w:szCs w:val="24"/>
        </w:rPr>
        <w:t>,</w:t>
      </w:r>
      <w:r w:rsidRPr="00FA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E6" w:rsidRPr="00FA097D">
        <w:rPr>
          <w:rFonts w:ascii="Times New Roman" w:hAnsi="Times New Roman"/>
          <w:sz w:val="24"/>
          <w:szCs w:val="24"/>
        </w:rPr>
        <w:t>6</w:t>
      </w:r>
      <w:r w:rsidR="009F4222">
        <w:rPr>
          <w:rFonts w:ascii="Times New Roman" w:hAnsi="Times New Roman"/>
          <w:sz w:val="24"/>
          <w:szCs w:val="24"/>
        </w:rPr>
        <w:t>.2</w:t>
      </w:r>
      <w:r w:rsidR="00FB49E6" w:rsidRPr="00D0022B">
        <w:rPr>
          <w:rFonts w:ascii="Times New Roman" w:hAnsi="Times New Roman"/>
          <w:sz w:val="24"/>
          <w:szCs w:val="24"/>
        </w:rPr>
        <w:t xml:space="preserve"> papunktį</w:t>
      </w:r>
      <w:r w:rsidR="00FD0A42" w:rsidRPr="00D0022B">
        <w:rPr>
          <w:rFonts w:ascii="Times New Roman" w:hAnsi="Times New Roman"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 xml:space="preserve">ir jį </w:t>
      </w:r>
      <w:r w:rsidR="00FD0A42" w:rsidRPr="00D0022B">
        <w:rPr>
          <w:rFonts w:ascii="Times New Roman" w:hAnsi="Times New Roman"/>
          <w:sz w:val="24"/>
          <w:szCs w:val="24"/>
        </w:rPr>
        <w:t>išdėstyti taip:</w:t>
      </w:r>
    </w:p>
    <w:p w14:paraId="61356DEF" w14:textId="550604E0" w:rsidR="006654E1" w:rsidRPr="00D0022B" w:rsidRDefault="009F4222" w:rsidP="006654E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„6.2</w:t>
      </w:r>
      <w:r w:rsidR="00C51DA5" w:rsidRPr="00D0022B">
        <w:rPr>
          <w:rFonts w:ascii="Times New Roman" w:hAnsi="Times New Roman" w:cs="Times New Roman"/>
          <w:sz w:val="24"/>
          <w:szCs w:val="24"/>
        </w:rPr>
        <w:t xml:space="preserve">. 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Sporto salės (arenos) nuomos (treniruotėms, nekomerciniams renginiams, komerciniams renginiams) mokesčio 100 proc. lengvata suteikiama Kretingos krepšinio klubo vyrų komandai, dalyvaujančiai Nacionalinėje krepšinio lygoje (NKL) ir </w:t>
      </w:r>
      <w:bookmarkStart w:id="1" w:name="_Hlk210941840"/>
      <w:r w:rsidRPr="003B62E7">
        <w:rPr>
          <w:rFonts w:ascii="Times New Roman" w:eastAsia="Calibri" w:hAnsi="Times New Roman" w:cs="Times New Roman"/>
          <w:sz w:val="24"/>
          <w:szCs w:val="24"/>
        </w:rPr>
        <w:t>VšĮ „Kretingos krepšinis“</w:t>
      </w:r>
      <w:r w:rsidR="00596ED6" w:rsidRPr="003B6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B4E" w:rsidRPr="003B62E7">
        <w:rPr>
          <w:rFonts w:ascii="Times New Roman" w:eastAsia="Calibri" w:hAnsi="Times New Roman" w:cs="Times New Roman"/>
          <w:sz w:val="24"/>
          <w:szCs w:val="24"/>
        </w:rPr>
        <w:t xml:space="preserve">moterų </w:t>
      </w:r>
      <w:r w:rsidR="00596ED6" w:rsidRPr="003B62E7">
        <w:rPr>
          <w:rFonts w:ascii="Times New Roman" w:eastAsia="Calibri" w:hAnsi="Times New Roman" w:cs="Times New Roman"/>
          <w:sz w:val="24"/>
          <w:szCs w:val="24"/>
        </w:rPr>
        <w:t>komandai</w:t>
      </w:r>
      <w:bookmarkEnd w:id="1"/>
      <w:r w:rsidRPr="003B62E7">
        <w:rPr>
          <w:rFonts w:ascii="Times New Roman" w:eastAsia="Calibri" w:hAnsi="Times New Roman" w:cs="Times New Roman"/>
          <w:sz w:val="24"/>
          <w:szCs w:val="24"/>
        </w:rPr>
        <w:t>,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dalyvaujančiai Lietuvos moterų krepšinio lygo</w:t>
      </w:r>
      <w:r w:rsidR="00232466">
        <w:rPr>
          <w:rFonts w:ascii="Times New Roman" w:eastAsia="Calibri" w:hAnsi="Times New Roman" w:cs="Times New Roman"/>
          <w:sz w:val="24"/>
          <w:szCs w:val="24"/>
        </w:rPr>
        <w:t>s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B divizione</w:t>
      </w:r>
      <w:r w:rsidR="00D75FE9">
        <w:rPr>
          <w:rFonts w:ascii="Times New Roman" w:eastAsia="Calibri" w:hAnsi="Times New Roman" w:cs="Times New Roman"/>
          <w:sz w:val="24"/>
          <w:szCs w:val="24"/>
        </w:rPr>
        <w:t>.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Jei komercinių renginių bilietų pardavimo ir / ar žiūrovų patekimo į renginį kontrolės paslaugą teikia Kretingos sporto centras, taikomas 0,5 Eur mokestis nuo parduoto bilieto. Treniruotės ir varžybos vykdomos pagal su Kretingos sporto mokykla suderintus </w:t>
      </w:r>
      <w:r>
        <w:rPr>
          <w:rFonts w:ascii="Times New Roman" w:eastAsia="Calibri" w:hAnsi="Times New Roman" w:cs="Times New Roman"/>
          <w:sz w:val="24"/>
          <w:szCs w:val="24"/>
        </w:rPr>
        <w:t>treniruočių ir varžybų grafikus</w:t>
      </w:r>
      <w:r w:rsidR="00702AE3" w:rsidRPr="00D0022B">
        <w:rPr>
          <w:rFonts w:ascii="Times New Roman" w:hAnsi="Times New Roman" w:cs="Times New Roman"/>
          <w:sz w:val="24"/>
          <w:szCs w:val="24"/>
        </w:rPr>
        <w:t>.“.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9E2E9EA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2FA83BC9" w14:textId="7D2E51EE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CFB3B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2E5530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86E6E1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54463F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177FC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8DEB8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601F6C" w14:textId="77777777" w:rsidR="00FB49E6" w:rsidRDefault="00FB49E6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6E4952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FF8243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353C60" w14:textId="77777777" w:rsidR="00FD0A42" w:rsidRPr="000A4357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CC381" w14:textId="77777777" w:rsidR="00FA6775" w:rsidRDefault="00FA6775" w:rsidP="00FE4009">
      <w:pPr>
        <w:spacing w:after="0" w:line="240" w:lineRule="auto"/>
      </w:pPr>
      <w:r>
        <w:separator/>
      </w:r>
    </w:p>
  </w:endnote>
  <w:endnote w:type="continuationSeparator" w:id="0">
    <w:p w14:paraId="410CC776" w14:textId="77777777" w:rsidR="00FA6775" w:rsidRDefault="00FA677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F551" w14:textId="77777777" w:rsidR="00FA6775" w:rsidRDefault="00FA6775" w:rsidP="00FE4009">
      <w:pPr>
        <w:spacing w:after="0" w:line="240" w:lineRule="auto"/>
      </w:pPr>
      <w:r>
        <w:separator/>
      </w:r>
    </w:p>
  </w:footnote>
  <w:footnote w:type="continuationSeparator" w:id="0">
    <w:p w14:paraId="38C7BC6C" w14:textId="77777777" w:rsidR="00FA6775" w:rsidRDefault="00FA677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04689F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42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BB6A1" w14:textId="51D80D40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8F4CC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36"/>
  </w:num>
  <w:num w:numId="5">
    <w:abstractNumId w:val="5"/>
  </w:num>
  <w:num w:numId="6">
    <w:abstractNumId w:val="8"/>
  </w:num>
  <w:num w:numId="7">
    <w:abstractNumId w:val="24"/>
  </w:num>
  <w:num w:numId="8">
    <w:abstractNumId w:val="27"/>
  </w:num>
  <w:num w:numId="9">
    <w:abstractNumId w:val="16"/>
  </w:num>
  <w:num w:numId="10">
    <w:abstractNumId w:val="19"/>
  </w:num>
  <w:num w:numId="11">
    <w:abstractNumId w:val="3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0"/>
  </w:num>
  <w:num w:numId="19">
    <w:abstractNumId w:val="34"/>
  </w:num>
  <w:num w:numId="20">
    <w:abstractNumId w:val="7"/>
  </w:num>
  <w:num w:numId="21">
    <w:abstractNumId w:val="38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5"/>
  </w:num>
  <w:num w:numId="29">
    <w:abstractNumId w:val="22"/>
  </w:num>
  <w:num w:numId="30">
    <w:abstractNumId w:val="21"/>
  </w:num>
  <w:num w:numId="31">
    <w:abstractNumId w:val="12"/>
  </w:num>
  <w:num w:numId="32">
    <w:abstractNumId w:val="0"/>
  </w:num>
  <w:num w:numId="33">
    <w:abstractNumId w:val="25"/>
  </w:num>
  <w:num w:numId="34">
    <w:abstractNumId w:val="32"/>
  </w:num>
  <w:num w:numId="35">
    <w:abstractNumId w:val="10"/>
  </w:num>
  <w:num w:numId="36">
    <w:abstractNumId w:val="26"/>
  </w:num>
  <w:num w:numId="37">
    <w:abstractNumId w:val="18"/>
  </w:num>
  <w:num w:numId="38">
    <w:abstractNumId w:val="29"/>
  </w:num>
  <w:num w:numId="39">
    <w:abstractNumId w:val="4"/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0F43CA"/>
    <w:rsid w:val="001048A1"/>
    <w:rsid w:val="00106726"/>
    <w:rsid w:val="00112ED0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2BE4"/>
    <w:rsid w:val="00226787"/>
    <w:rsid w:val="002306AA"/>
    <w:rsid w:val="00230711"/>
    <w:rsid w:val="00231901"/>
    <w:rsid w:val="00232466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AA7"/>
    <w:rsid w:val="002B5F89"/>
    <w:rsid w:val="002B66B4"/>
    <w:rsid w:val="002C16CA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1917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B62E7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415"/>
    <w:rsid w:val="0046365F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7B5F"/>
    <w:rsid w:val="004F0B0A"/>
    <w:rsid w:val="004F2967"/>
    <w:rsid w:val="004F3081"/>
    <w:rsid w:val="00505EF7"/>
    <w:rsid w:val="00506B4E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1903"/>
    <w:rsid w:val="00574439"/>
    <w:rsid w:val="00576ABC"/>
    <w:rsid w:val="0057799C"/>
    <w:rsid w:val="00581098"/>
    <w:rsid w:val="00585B3F"/>
    <w:rsid w:val="005919B1"/>
    <w:rsid w:val="00593DE4"/>
    <w:rsid w:val="00596ED6"/>
    <w:rsid w:val="005A1A0B"/>
    <w:rsid w:val="005A6BBF"/>
    <w:rsid w:val="005B03B0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4CF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32F"/>
    <w:rsid w:val="00736D01"/>
    <w:rsid w:val="00753C4B"/>
    <w:rsid w:val="007568F9"/>
    <w:rsid w:val="007607FB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5204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1479"/>
    <w:rsid w:val="00902547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C19"/>
    <w:rsid w:val="00984DD7"/>
    <w:rsid w:val="00986160"/>
    <w:rsid w:val="00987514"/>
    <w:rsid w:val="00992900"/>
    <w:rsid w:val="009A2CD2"/>
    <w:rsid w:val="009A48D4"/>
    <w:rsid w:val="009A64C3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4222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430F6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BF7298"/>
    <w:rsid w:val="00C027B8"/>
    <w:rsid w:val="00C07751"/>
    <w:rsid w:val="00C10EE9"/>
    <w:rsid w:val="00C13F76"/>
    <w:rsid w:val="00C14D52"/>
    <w:rsid w:val="00C174EC"/>
    <w:rsid w:val="00C21DFA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26643"/>
    <w:rsid w:val="00D26D21"/>
    <w:rsid w:val="00D32E09"/>
    <w:rsid w:val="00D4073E"/>
    <w:rsid w:val="00D40E5B"/>
    <w:rsid w:val="00D42FA3"/>
    <w:rsid w:val="00D5163F"/>
    <w:rsid w:val="00D57763"/>
    <w:rsid w:val="00D578B5"/>
    <w:rsid w:val="00D6181B"/>
    <w:rsid w:val="00D61A85"/>
    <w:rsid w:val="00D6336E"/>
    <w:rsid w:val="00D67639"/>
    <w:rsid w:val="00D709B3"/>
    <w:rsid w:val="00D70C23"/>
    <w:rsid w:val="00D75FE9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3D32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85D66"/>
    <w:rsid w:val="00F93932"/>
    <w:rsid w:val="00F958B3"/>
    <w:rsid w:val="00FA097D"/>
    <w:rsid w:val="00FA1428"/>
    <w:rsid w:val="00FA6775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D7368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32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2E00-36E0-478A-926E-929E02C4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5</cp:revision>
  <cp:lastPrinted>2024-02-13T13:09:00Z</cp:lastPrinted>
  <dcterms:created xsi:type="dcterms:W3CDTF">2025-10-14T09:01:00Z</dcterms:created>
  <dcterms:modified xsi:type="dcterms:W3CDTF">2025-10-20T06:24:00Z</dcterms:modified>
</cp:coreProperties>
</file>