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FA65D" w14:textId="77777777" w:rsidR="00C61038" w:rsidRPr="0099692C" w:rsidRDefault="00C61038" w:rsidP="00C61038">
      <w:pPr>
        <w:jc w:val="center"/>
        <w:rPr>
          <w:b/>
          <w:szCs w:val="24"/>
        </w:rPr>
      </w:pPr>
      <w:r w:rsidRPr="0099692C">
        <w:rPr>
          <w:b/>
          <w:szCs w:val="24"/>
        </w:rPr>
        <w:t>AIŠKINAMASIS RAŠTAS</w:t>
      </w:r>
    </w:p>
    <w:p w14:paraId="692E331F" w14:textId="77777777" w:rsidR="00C61038" w:rsidRPr="0099692C" w:rsidRDefault="00C61038" w:rsidP="00C61038">
      <w:pPr>
        <w:jc w:val="center"/>
        <w:rPr>
          <w:b/>
        </w:rPr>
      </w:pPr>
      <w:r w:rsidRPr="0099692C">
        <w:rPr>
          <w:b/>
          <w:szCs w:val="24"/>
        </w:rPr>
        <w:t xml:space="preserve">PRIE KRETINGOS RAJONO SAVIVALDYBĖS TARYBOS SPRENDIMO PROJEKTO </w:t>
      </w:r>
    </w:p>
    <w:p w14:paraId="2C6C177C" w14:textId="77777777" w:rsidR="00C61038" w:rsidRPr="0099692C" w:rsidRDefault="00C61038" w:rsidP="00C61038">
      <w:pPr>
        <w:jc w:val="center"/>
        <w:rPr>
          <w:b/>
        </w:rPr>
      </w:pPr>
      <w:r w:rsidRPr="0099692C">
        <w:rPr>
          <w:b/>
        </w:rPr>
        <w:t>„DĖL KRETINGOS RAJONO SAVIVALDYBĖS TARYBOS 2025 M. VASARIO 20 D. SPRENDIMO NR. T2-59 „DĖL KRETINGOS RAJONO SAVIVALDYBĖS NEVYRIAUSYBINIŲ ORGANIZACIJŲ TARYBOS SUDARYMO“ PAKEITIMO“</w:t>
      </w:r>
    </w:p>
    <w:p w14:paraId="49CDC71D" w14:textId="77777777" w:rsidR="00C61038" w:rsidRPr="0099692C" w:rsidRDefault="00C61038" w:rsidP="00C61038">
      <w:pPr>
        <w:rPr>
          <w:b/>
          <w:szCs w:val="24"/>
        </w:rPr>
      </w:pPr>
    </w:p>
    <w:p w14:paraId="765C7FEB" w14:textId="77777777" w:rsidR="00C61038" w:rsidRPr="0099692C" w:rsidRDefault="00C61038" w:rsidP="00C61038">
      <w:pPr>
        <w:jc w:val="center"/>
      </w:pPr>
      <w:r w:rsidRPr="0099692C">
        <w:rPr>
          <w:szCs w:val="24"/>
        </w:rPr>
        <w:t>2025-10-</w:t>
      </w:r>
      <w:r w:rsidR="00265E0E" w:rsidRPr="0099692C">
        <w:rPr>
          <w:szCs w:val="24"/>
        </w:rPr>
        <w:t>06</w:t>
      </w:r>
    </w:p>
    <w:p w14:paraId="55A45926" w14:textId="77777777" w:rsidR="00C61038" w:rsidRPr="0099692C" w:rsidRDefault="00C61038" w:rsidP="00C61038"/>
    <w:p w14:paraId="1CFCED89" w14:textId="77777777" w:rsidR="00C61038" w:rsidRPr="0099692C" w:rsidRDefault="00C61038" w:rsidP="00C61038">
      <w:pPr>
        <w:ind w:firstLine="851"/>
        <w:jc w:val="both"/>
        <w:rPr>
          <w:b/>
        </w:rPr>
      </w:pPr>
      <w:r w:rsidRPr="0099692C">
        <w:rPr>
          <w:b/>
        </w:rPr>
        <w:t>1. Parengto projekto tikslai ir uždaviniai.</w:t>
      </w:r>
    </w:p>
    <w:p w14:paraId="2E31555F" w14:textId="4DACEDC8" w:rsidR="00C61038" w:rsidRPr="0099692C" w:rsidRDefault="00C61038" w:rsidP="00C61038">
      <w:pPr>
        <w:suppressAutoHyphens/>
        <w:ind w:firstLine="851"/>
        <w:jc w:val="both"/>
        <w:rPr>
          <w:szCs w:val="24"/>
          <w:lang w:eastAsia="ar-SA"/>
        </w:rPr>
      </w:pPr>
      <w:r w:rsidRPr="0099692C">
        <w:rPr>
          <w:szCs w:val="24"/>
          <w:lang w:eastAsia="ar-SA"/>
        </w:rPr>
        <w:t xml:space="preserve">Pakeisti </w:t>
      </w:r>
      <w:r w:rsidR="0099692C" w:rsidRPr="0099692C">
        <w:rPr>
          <w:szCs w:val="24"/>
          <w:lang w:eastAsia="ar-SA"/>
        </w:rPr>
        <w:t>Kretingos rajono savivaldybės nevyriausybinių organizacijų tarybos</w:t>
      </w:r>
      <w:r w:rsidR="0099692C">
        <w:rPr>
          <w:szCs w:val="24"/>
          <w:lang w:eastAsia="ar-SA"/>
        </w:rPr>
        <w:t xml:space="preserve">, sudarytos </w:t>
      </w:r>
      <w:r w:rsidRPr="0099692C">
        <w:rPr>
          <w:szCs w:val="24"/>
          <w:lang w:eastAsia="ar-SA"/>
        </w:rPr>
        <w:t xml:space="preserve">Kretingos rajono savivaldybės tarybos 2025 m. </w:t>
      </w:r>
      <w:r w:rsidRPr="00F040B8">
        <w:rPr>
          <w:szCs w:val="24"/>
          <w:lang w:eastAsia="ar-SA"/>
        </w:rPr>
        <w:t>vasario</w:t>
      </w:r>
      <w:r w:rsidRPr="0099692C">
        <w:rPr>
          <w:szCs w:val="24"/>
          <w:lang w:eastAsia="ar-SA"/>
        </w:rPr>
        <w:t xml:space="preserve"> 20 d. sprendim</w:t>
      </w:r>
      <w:r w:rsidR="0099692C">
        <w:rPr>
          <w:szCs w:val="24"/>
          <w:lang w:eastAsia="ar-SA"/>
        </w:rPr>
        <w:t>u</w:t>
      </w:r>
      <w:r w:rsidRPr="0099692C">
        <w:rPr>
          <w:szCs w:val="24"/>
          <w:lang w:eastAsia="ar-SA"/>
        </w:rPr>
        <w:t xml:space="preserve"> Nr. T2-59 „Dėl Kretingos rajono savivaldybės nevyriausybinių organizacijų tarybos sudarymo“</w:t>
      </w:r>
      <w:r w:rsidR="0099692C">
        <w:rPr>
          <w:szCs w:val="24"/>
          <w:lang w:eastAsia="ar-SA"/>
        </w:rPr>
        <w:t>, sudėtį</w:t>
      </w:r>
      <w:r w:rsidR="00F040B8">
        <w:rPr>
          <w:szCs w:val="24"/>
          <w:lang w:eastAsia="ar-SA"/>
        </w:rPr>
        <w:t xml:space="preserve">: </w:t>
      </w:r>
      <w:r w:rsidRPr="0099692C">
        <w:rPr>
          <w:szCs w:val="24"/>
          <w:lang w:eastAsia="ar-SA"/>
        </w:rPr>
        <w:t xml:space="preserve">vietoje Kretingos seniūnijos seniūnės Sigitos </w:t>
      </w:r>
      <w:proofErr w:type="spellStart"/>
      <w:r w:rsidRPr="0099692C">
        <w:rPr>
          <w:szCs w:val="24"/>
          <w:lang w:eastAsia="ar-SA"/>
        </w:rPr>
        <w:t>Riepšaitės</w:t>
      </w:r>
      <w:proofErr w:type="spellEnd"/>
      <w:r w:rsidRPr="0099692C">
        <w:rPr>
          <w:szCs w:val="24"/>
          <w:lang w:eastAsia="ar-SA"/>
        </w:rPr>
        <w:t xml:space="preserve"> </w:t>
      </w:r>
      <w:r w:rsidR="0099692C">
        <w:rPr>
          <w:szCs w:val="24"/>
          <w:lang w:eastAsia="ar-SA"/>
        </w:rPr>
        <w:t xml:space="preserve">įtraukiant </w:t>
      </w:r>
      <w:r w:rsidRPr="0099692C">
        <w:rPr>
          <w:szCs w:val="24"/>
          <w:lang w:eastAsia="ar-SA"/>
        </w:rPr>
        <w:t>jaunimo reikalų koordinator</w:t>
      </w:r>
      <w:r w:rsidR="0099692C">
        <w:rPr>
          <w:szCs w:val="24"/>
          <w:lang w:eastAsia="ar-SA"/>
        </w:rPr>
        <w:t>ę</w:t>
      </w:r>
      <w:r w:rsidRPr="0099692C">
        <w:rPr>
          <w:szCs w:val="24"/>
          <w:lang w:eastAsia="ar-SA"/>
        </w:rPr>
        <w:t xml:space="preserve"> (patarėj</w:t>
      </w:r>
      <w:r w:rsidR="0099692C">
        <w:rPr>
          <w:szCs w:val="24"/>
          <w:lang w:eastAsia="ar-SA"/>
        </w:rPr>
        <w:t>ą</w:t>
      </w:r>
      <w:r w:rsidRPr="0099692C">
        <w:rPr>
          <w:szCs w:val="24"/>
          <w:lang w:eastAsia="ar-SA"/>
        </w:rPr>
        <w:t>) Ing</w:t>
      </w:r>
      <w:r w:rsidR="0099692C">
        <w:rPr>
          <w:szCs w:val="24"/>
          <w:lang w:eastAsia="ar-SA"/>
        </w:rPr>
        <w:t>ą</w:t>
      </w:r>
      <w:r w:rsidRPr="0099692C">
        <w:rPr>
          <w:szCs w:val="24"/>
          <w:lang w:eastAsia="ar-SA"/>
        </w:rPr>
        <w:t xml:space="preserve"> </w:t>
      </w:r>
      <w:proofErr w:type="spellStart"/>
      <w:r w:rsidRPr="0099692C">
        <w:rPr>
          <w:szCs w:val="24"/>
          <w:lang w:eastAsia="ar-SA"/>
        </w:rPr>
        <w:t>Biliūnait</w:t>
      </w:r>
      <w:r w:rsidR="0099692C">
        <w:rPr>
          <w:szCs w:val="24"/>
          <w:lang w:eastAsia="ar-SA"/>
        </w:rPr>
        <w:t>ę</w:t>
      </w:r>
      <w:r w:rsidRPr="0099692C">
        <w:rPr>
          <w:szCs w:val="24"/>
          <w:lang w:eastAsia="ar-SA"/>
        </w:rPr>
        <w:t>-Rušinsk</w:t>
      </w:r>
      <w:r w:rsidR="0099692C">
        <w:rPr>
          <w:szCs w:val="24"/>
          <w:lang w:eastAsia="ar-SA"/>
        </w:rPr>
        <w:t>ę</w:t>
      </w:r>
      <w:proofErr w:type="spellEnd"/>
      <w:r w:rsidRPr="0099692C">
        <w:rPr>
          <w:szCs w:val="24"/>
          <w:lang w:eastAsia="ar-SA"/>
        </w:rPr>
        <w:t xml:space="preserve">, taip pat </w:t>
      </w:r>
      <w:r w:rsidR="0099692C">
        <w:rPr>
          <w:szCs w:val="24"/>
          <w:lang w:eastAsia="ar-SA"/>
        </w:rPr>
        <w:t xml:space="preserve">patikslinant </w:t>
      </w:r>
      <w:r w:rsidRPr="0099692C">
        <w:rPr>
          <w:szCs w:val="24"/>
          <w:lang w:eastAsia="ar-SA"/>
        </w:rPr>
        <w:t>tarybos narės Lukrecijos Lengvinės pareigas – vietoje „Strateginio planavimo ir investicijų sky</w:t>
      </w:r>
      <w:r w:rsidR="00F040B8">
        <w:rPr>
          <w:szCs w:val="24"/>
          <w:lang w:eastAsia="ar-SA"/>
        </w:rPr>
        <w:t>riaus vedėjo pavaduotoja“ nuroda</w:t>
      </w:r>
      <w:r w:rsidR="0099692C">
        <w:rPr>
          <w:szCs w:val="24"/>
          <w:lang w:eastAsia="ar-SA"/>
        </w:rPr>
        <w:t>nt</w:t>
      </w:r>
      <w:r w:rsidRPr="0099692C">
        <w:rPr>
          <w:szCs w:val="24"/>
          <w:lang w:eastAsia="ar-SA"/>
        </w:rPr>
        <w:t xml:space="preserve"> „Strateginio planavimo ir investicijų skyriaus vedėja“.</w:t>
      </w:r>
    </w:p>
    <w:p w14:paraId="35A4E49F" w14:textId="77777777" w:rsidR="00C61038" w:rsidRPr="0099692C" w:rsidRDefault="00C61038" w:rsidP="00C61038">
      <w:pPr>
        <w:ind w:firstLine="851"/>
        <w:jc w:val="both"/>
        <w:rPr>
          <w:b/>
        </w:rPr>
      </w:pPr>
      <w:r w:rsidRPr="0099692C">
        <w:rPr>
          <w:b/>
        </w:rPr>
        <w:t>2. Siūlomos teisinio reguliavimo nuostatos, šiuo metu esantis teisinis reglamentavimas, koki</w:t>
      </w:r>
      <w:r w:rsidR="00265E0E" w:rsidRPr="0099692C">
        <w:rPr>
          <w:b/>
        </w:rPr>
        <w:t xml:space="preserve">e šios srities teisės aktai </w:t>
      </w:r>
      <w:r w:rsidRPr="0099692C">
        <w:rPr>
          <w:b/>
        </w:rPr>
        <w:t>galioja ir kokius teisės aktus būtina pakeisti ar panaikinti, priėmus teikiamą tarybos sprendimo projektą.</w:t>
      </w:r>
    </w:p>
    <w:p w14:paraId="11E369B4" w14:textId="35CE69B5" w:rsidR="00C61038" w:rsidRPr="0099692C" w:rsidRDefault="00C61038" w:rsidP="00C61038">
      <w:pPr>
        <w:ind w:firstLine="851"/>
        <w:jc w:val="both"/>
        <w:rPr>
          <w:szCs w:val="24"/>
        </w:rPr>
      </w:pPr>
      <w:r w:rsidRPr="0099692C">
        <w:t xml:space="preserve">Kretingos rajono savivaldybės administracija 2025 m. vasario 20 d. sprendimu Nr. T2-59 „Dėl Kretingos rajono savivaldybės nevyriausybinių organizacijų tarybos sudarymo“ sudarė Kretingos rajono savivaldybės nevyriausybinių organizacijų tarybą 2 metų laikotarpiui šios sudėties: </w:t>
      </w:r>
      <w:r w:rsidR="00243922" w:rsidRPr="0099692C">
        <w:rPr>
          <w:szCs w:val="24"/>
          <w:lang w:eastAsia="lt-LT"/>
        </w:rPr>
        <w:t xml:space="preserve">Sigutė </w:t>
      </w:r>
      <w:proofErr w:type="spellStart"/>
      <w:r w:rsidR="00243922" w:rsidRPr="0099692C">
        <w:rPr>
          <w:szCs w:val="24"/>
          <w:lang w:eastAsia="lt-LT"/>
        </w:rPr>
        <w:t>Bendikienė</w:t>
      </w:r>
      <w:proofErr w:type="spellEnd"/>
      <w:r w:rsidR="00243922" w:rsidRPr="0099692C">
        <w:rPr>
          <w:szCs w:val="24"/>
          <w:lang w:eastAsia="lt-LT"/>
        </w:rPr>
        <w:t>, Sutr</w:t>
      </w:r>
      <w:bookmarkStart w:id="0" w:name="_GoBack"/>
      <w:bookmarkEnd w:id="0"/>
      <w:r w:rsidR="00243922" w:rsidRPr="0099692C">
        <w:rPr>
          <w:szCs w:val="24"/>
          <w:lang w:eastAsia="lt-LT"/>
        </w:rPr>
        <w:t>ikusio intelekto žmonių globos bendrijos „Kretingos viltis“ pirmininkė</w:t>
      </w:r>
      <w:r w:rsidRPr="0099692C">
        <w:rPr>
          <w:szCs w:val="24"/>
        </w:rPr>
        <w:t xml:space="preserve">; </w:t>
      </w:r>
      <w:r w:rsidR="00243922" w:rsidRPr="0099692C">
        <w:rPr>
          <w:szCs w:val="24"/>
          <w:lang w:eastAsia="lt-LT"/>
        </w:rPr>
        <w:t xml:space="preserve">Vaida </w:t>
      </w:r>
      <w:proofErr w:type="spellStart"/>
      <w:r w:rsidR="00243922" w:rsidRPr="0099692C">
        <w:rPr>
          <w:szCs w:val="24"/>
          <w:lang w:eastAsia="lt-LT"/>
        </w:rPr>
        <w:t>Jakumienė</w:t>
      </w:r>
      <w:proofErr w:type="spellEnd"/>
      <w:r w:rsidR="00243922" w:rsidRPr="0099692C">
        <w:rPr>
          <w:szCs w:val="24"/>
          <w:lang w:eastAsia="lt-LT"/>
        </w:rPr>
        <w:t>, Kretingos rajono savivaldybės vicemerė</w:t>
      </w:r>
      <w:r w:rsidRPr="0099692C">
        <w:rPr>
          <w:szCs w:val="24"/>
        </w:rPr>
        <w:t xml:space="preserve">; </w:t>
      </w:r>
      <w:r w:rsidR="00243922" w:rsidRPr="0099692C">
        <w:rPr>
          <w:szCs w:val="24"/>
          <w:lang w:eastAsia="lt-LT"/>
        </w:rPr>
        <w:t xml:space="preserve">Margarita </w:t>
      </w:r>
      <w:proofErr w:type="spellStart"/>
      <w:r w:rsidR="00243922" w:rsidRPr="0099692C">
        <w:rPr>
          <w:szCs w:val="24"/>
          <w:lang w:eastAsia="lt-LT"/>
        </w:rPr>
        <w:t>Lizdenytė</w:t>
      </w:r>
      <w:proofErr w:type="spellEnd"/>
      <w:r w:rsidR="00243922" w:rsidRPr="0099692C">
        <w:rPr>
          <w:szCs w:val="24"/>
          <w:lang w:eastAsia="lt-LT"/>
        </w:rPr>
        <w:t>, VšĮ Šv. Antano dienos centro vadovė</w:t>
      </w:r>
      <w:r w:rsidRPr="0099692C">
        <w:rPr>
          <w:szCs w:val="24"/>
        </w:rPr>
        <w:t xml:space="preserve">; </w:t>
      </w:r>
      <w:r w:rsidR="00243922" w:rsidRPr="0099692C">
        <w:rPr>
          <w:szCs w:val="24"/>
          <w:lang w:eastAsia="lt-LT"/>
        </w:rPr>
        <w:t>Jūratė Mačernienė, Kūlupėnų bendruomenės centro „Kūlupėnai“ pirmininkė</w:t>
      </w:r>
      <w:r w:rsidRPr="0099692C">
        <w:rPr>
          <w:szCs w:val="24"/>
        </w:rPr>
        <w:t xml:space="preserve">; </w:t>
      </w:r>
      <w:r w:rsidR="00243922" w:rsidRPr="0099692C">
        <w:rPr>
          <w:szCs w:val="24"/>
          <w:lang w:eastAsia="lt-LT"/>
        </w:rPr>
        <w:t xml:space="preserve">Aida Mikutienė, </w:t>
      </w:r>
      <w:proofErr w:type="spellStart"/>
      <w:r w:rsidR="00243922" w:rsidRPr="0099692C">
        <w:rPr>
          <w:szCs w:val="24"/>
          <w:lang w:eastAsia="lt-LT"/>
        </w:rPr>
        <w:t>Laukžemės</w:t>
      </w:r>
      <w:proofErr w:type="spellEnd"/>
      <w:r w:rsidR="00243922" w:rsidRPr="0099692C">
        <w:rPr>
          <w:szCs w:val="24"/>
          <w:lang w:eastAsia="lt-LT"/>
        </w:rPr>
        <w:t xml:space="preserve"> kaimo bendruomenės pirmininkė;</w:t>
      </w:r>
      <w:r w:rsidRPr="0099692C">
        <w:rPr>
          <w:szCs w:val="24"/>
        </w:rPr>
        <w:t xml:space="preserve"> </w:t>
      </w:r>
      <w:r w:rsidR="00243922" w:rsidRPr="0099692C">
        <w:rPr>
          <w:szCs w:val="24"/>
          <w:lang w:eastAsia="lt-LT"/>
        </w:rPr>
        <w:t>Lukrecija Lengvinė, Strateginio planavimo ir investicijų skyriaus vedėjo pavaduotoja</w:t>
      </w:r>
      <w:r w:rsidRPr="0099692C">
        <w:rPr>
          <w:szCs w:val="24"/>
        </w:rPr>
        <w:t xml:space="preserve">; Sigita </w:t>
      </w:r>
      <w:proofErr w:type="spellStart"/>
      <w:r w:rsidRPr="0099692C">
        <w:rPr>
          <w:szCs w:val="24"/>
        </w:rPr>
        <w:t>Riepšaitė</w:t>
      </w:r>
      <w:proofErr w:type="spellEnd"/>
      <w:r w:rsidRPr="0099692C">
        <w:rPr>
          <w:szCs w:val="24"/>
        </w:rPr>
        <w:t xml:space="preserve">, Kretingos seniūnijos seniūnė; </w:t>
      </w:r>
      <w:r w:rsidR="00243922" w:rsidRPr="0099692C">
        <w:rPr>
          <w:szCs w:val="24"/>
          <w:lang w:eastAsia="lt-LT"/>
        </w:rPr>
        <w:t xml:space="preserve">Kęstutis </w:t>
      </w:r>
      <w:proofErr w:type="spellStart"/>
      <w:r w:rsidR="00243922" w:rsidRPr="0099692C">
        <w:rPr>
          <w:szCs w:val="24"/>
          <w:lang w:eastAsia="lt-LT"/>
        </w:rPr>
        <w:t>Trakšelys</w:t>
      </w:r>
      <w:proofErr w:type="spellEnd"/>
      <w:r w:rsidR="00243922" w:rsidRPr="0099692C">
        <w:rPr>
          <w:szCs w:val="24"/>
          <w:lang w:eastAsia="lt-LT"/>
        </w:rPr>
        <w:t xml:space="preserve">, Kretingos </w:t>
      </w:r>
      <w:proofErr w:type="spellStart"/>
      <w:r w:rsidR="00243922" w:rsidRPr="0099692C">
        <w:rPr>
          <w:szCs w:val="24"/>
          <w:lang w:eastAsia="lt-LT"/>
        </w:rPr>
        <w:t>Rotary</w:t>
      </w:r>
      <w:proofErr w:type="spellEnd"/>
      <w:r w:rsidR="00243922" w:rsidRPr="0099692C">
        <w:rPr>
          <w:szCs w:val="24"/>
          <w:lang w:eastAsia="lt-LT"/>
        </w:rPr>
        <w:t xml:space="preserve"> klubo narys</w:t>
      </w:r>
      <w:r w:rsidRPr="0099692C">
        <w:rPr>
          <w:szCs w:val="24"/>
        </w:rPr>
        <w:t xml:space="preserve">; Rita </w:t>
      </w:r>
      <w:proofErr w:type="spellStart"/>
      <w:r w:rsidRPr="0099692C">
        <w:rPr>
          <w:szCs w:val="24"/>
        </w:rPr>
        <w:t>Visminienė</w:t>
      </w:r>
      <w:proofErr w:type="spellEnd"/>
      <w:r w:rsidRPr="0099692C">
        <w:rPr>
          <w:szCs w:val="24"/>
        </w:rPr>
        <w:t xml:space="preserve">, asociacijos „Kretingos miesto </w:t>
      </w:r>
      <w:proofErr w:type="spellStart"/>
      <w:r w:rsidRPr="0099692C">
        <w:rPr>
          <w:szCs w:val="24"/>
        </w:rPr>
        <w:t>Jauryklos</w:t>
      </w:r>
      <w:proofErr w:type="spellEnd"/>
      <w:r w:rsidRPr="0099692C">
        <w:rPr>
          <w:szCs w:val="24"/>
        </w:rPr>
        <w:t xml:space="preserve"> parko bendruomenė“ valdybos narė</w:t>
      </w:r>
      <w:r w:rsidR="00243922" w:rsidRPr="0099692C">
        <w:rPr>
          <w:szCs w:val="24"/>
        </w:rPr>
        <w:t>; Dalia Bieliauskienė, Tarybos narė, Kultūros, sporto ir jaunimo reikalų komiteto narė</w:t>
      </w:r>
      <w:r w:rsidRPr="0099692C">
        <w:rPr>
          <w:szCs w:val="24"/>
        </w:rPr>
        <w:t>.</w:t>
      </w:r>
    </w:p>
    <w:p w14:paraId="5C5ACBDF" w14:textId="621D546A" w:rsidR="00C61038" w:rsidRPr="0099692C" w:rsidRDefault="00570240" w:rsidP="00C61038">
      <w:pPr>
        <w:ind w:firstLine="851"/>
        <w:jc w:val="both"/>
      </w:pPr>
      <w:r w:rsidRPr="0099692C">
        <w:t>2025 m. liepos 22 d.</w:t>
      </w:r>
      <w:r w:rsidR="009B6C4E" w:rsidRPr="0099692C">
        <w:t xml:space="preserve"> Kretingos rajono savivaldybės administracija informavo, kad Sigita </w:t>
      </w:r>
      <w:proofErr w:type="spellStart"/>
      <w:r w:rsidR="009B6C4E" w:rsidRPr="0099692C">
        <w:t>Riepšaitė</w:t>
      </w:r>
      <w:proofErr w:type="spellEnd"/>
      <w:r w:rsidR="009B6C4E" w:rsidRPr="0099692C">
        <w:t xml:space="preserve"> baigė darbą Kretingos seniūnijos seniūnės pareigose, todėl, vadovaujantis Kretingos rajono savivaldybės nevyriausybinių organizacijų tarybos nuostat</w:t>
      </w:r>
      <w:r w:rsidR="0099692C">
        <w:t>ais</w:t>
      </w:r>
      <w:r w:rsidR="009B6C4E" w:rsidRPr="0099692C">
        <w:t>, pasibaigė jos, kaip Nevyriausybinių organizacijų tarybos narės, įgaliojimai</w:t>
      </w:r>
      <w:r w:rsidR="00C61038" w:rsidRPr="0099692C">
        <w:t>.</w:t>
      </w:r>
    </w:p>
    <w:p w14:paraId="224C0DAB" w14:textId="1A3C4B5D" w:rsidR="00325CEB" w:rsidRPr="0099692C" w:rsidRDefault="00325CEB" w:rsidP="00C61038">
      <w:pPr>
        <w:ind w:firstLine="851"/>
        <w:jc w:val="both"/>
      </w:pPr>
      <w:r w:rsidRPr="0099692C">
        <w:t>2025</w:t>
      </w:r>
      <w:r w:rsidR="00C61038" w:rsidRPr="0099692C">
        <w:t xml:space="preserve"> m. </w:t>
      </w:r>
      <w:r w:rsidRPr="0099692C">
        <w:t>spalio</w:t>
      </w:r>
      <w:r w:rsidR="009B6C4E" w:rsidRPr="0099692C">
        <w:t xml:space="preserve"> 6</w:t>
      </w:r>
      <w:r w:rsidR="00FA021D" w:rsidRPr="0099692C">
        <w:t xml:space="preserve"> </w:t>
      </w:r>
      <w:r w:rsidR="00C61038" w:rsidRPr="0099692C">
        <w:t>d. Kretingos ra</w:t>
      </w:r>
      <w:r w:rsidRPr="0099692C">
        <w:t xml:space="preserve">jono savivaldybės administracijos direktorė pasirašė įsakymą, kuriuo </w:t>
      </w:r>
      <w:r w:rsidR="00C61038" w:rsidRPr="0099692C">
        <w:t>į Nevyriausybinių organizacijų tarybą</w:t>
      </w:r>
      <w:r w:rsidRPr="0099692C">
        <w:t xml:space="preserve"> deleguoja</w:t>
      </w:r>
      <w:r w:rsidR="00570240" w:rsidRPr="0099692C">
        <w:t xml:space="preserve">ma jaunimo reikalų koordinatorė (patarėja) Inga </w:t>
      </w:r>
      <w:proofErr w:type="spellStart"/>
      <w:r w:rsidR="00570240" w:rsidRPr="0099692C">
        <w:t>Biliūnaitė</w:t>
      </w:r>
      <w:r w:rsidR="0099692C">
        <w:t>-</w:t>
      </w:r>
      <w:r w:rsidR="00570240" w:rsidRPr="0099692C">
        <w:t>Rušinskė</w:t>
      </w:r>
      <w:proofErr w:type="spellEnd"/>
      <w:r w:rsidRPr="0099692C">
        <w:t>.</w:t>
      </w:r>
    </w:p>
    <w:p w14:paraId="5AB522ED" w14:textId="1623F4FF" w:rsidR="00C61038" w:rsidRPr="0099692C" w:rsidRDefault="00C61038" w:rsidP="00C61038">
      <w:pPr>
        <w:ind w:firstLine="851"/>
        <w:jc w:val="both"/>
        <w:rPr>
          <w:b/>
        </w:rPr>
      </w:pPr>
      <w:r w:rsidRPr="0099692C">
        <w:rPr>
          <w:b/>
        </w:rPr>
        <w:t>3.</w:t>
      </w:r>
      <w:r w:rsidRPr="0099692C">
        <w:t xml:space="preserve"> </w:t>
      </w:r>
      <w:r w:rsidRPr="0099692C">
        <w:rPr>
          <w:b/>
        </w:rPr>
        <w:t>Kokių rezultatų laukiama.</w:t>
      </w:r>
    </w:p>
    <w:p w14:paraId="7209B4B6" w14:textId="77777777" w:rsidR="00C61038" w:rsidRPr="0099692C" w:rsidRDefault="00C61038" w:rsidP="00C61038">
      <w:pPr>
        <w:ind w:firstLine="851"/>
        <w:jc w:val="both"/>
      </w:pPr>
      <w:r w:rsidRPr="0099692C">
        <w:t>Pakeista Kretingos rajono savivaldybės nevyriausybinių organizacijų tarybos sudėtis.</w:t>
      </w:r>
    </w:p>
    <w:p w14:paraId="7966A96B" w14:textId="77777777" w:rsidR="00C61038" w:rsidRPr="0099692C" w:rsidRDefault="00C61038" w:rsidP="00C61038">
      <w:pPr>
        <w:ind w:firstLine="851"/>
      </w:pPr>
      <w:r w:rsidRPr="0099692C">
        <w:rPr>
          <w:b/>
        </w:rPr>
        <w:t>4. Lėšų poreikis ir šaltiniai.</w:t>
      </w:r>
    </w:p>
    <w:p w14:paraId="727E5F16" w14:textId="77777777" w:rsidR="00C61038" w:rsidRPr="0099692C" w:rsidRDefault="00C61038" w:rsidP="00C61038">
      <w:pPr>
        <w:pStyle w:val="Sraopastraipa"/>
        <w:ind w:left="0" w:firstLine="851"/>
        <w:jc w:val="both"/>
      </w:pPr>
      <w:r w:rsidRPr="0099692C">
        <w:t>Nenumatytas.</w:t>
      </w:r>
    </w:p>
    <w:p w14:paraId="7512BA83" w14:textId="77777777" w:rsidR="00C61038" w:rsidRPr="0099692C" w:rsidRDefault="00C61038" w:rsidP="00C61038">
      <w:pPr>
        <w:ind w:firstLine="851"/>
        <w:rPr>
          <w:b/>
        </w:rPr>
      </w:pPr>
      <w:r w:rsidRPr="0099692C">
        <w:rPr>
          <w:b/>
        </w:rPr>
        <w:t xml:space="preserve">5. Kiti sprendimui priimti reikalingi pagrindimai, skaičiavimai ar paaiškinimai. – </w:t>
      </w:r>
    </w:p>
    <w:p w14:paraId="6A8A269A" w14:textId="77777777" w:rsidR="00C61038" w:rsidRPr="0099692C" w:rsidRDefault="00C61038" w:rsidP="00C61038">
      <w:pPr>
        <w:ind w:firstLine="851"/>
        <w:jc w:val="both"/>
        <w:rPr>
          <w:b/>
        </w:rPr>
      </w:pPr>
      <w:r w:rsidRPr="0099692C">
        <w:rPr>
          <w:b/>
        </w:rPr>
        <w:t>6.</w:t>
      </w:r>
      <w:r w:rsidRPr="0099692C">
        <w:t xml:space="preserve"> </w:t>
      </w:r>
      <w:r w:rsidRPr="0099692C">
        <w:rPr>
          <w:b/>
        </w:rPr>
        <w:t>Teisės akto projekto antikorupcinio vertinimo išvada dėl sprendimo projekto teikimo antikorupciniam vertinimui.</w:t>
      </w:r>
    </w:p>
    <w:p w14:paraId="50F7DB41" w14:textId="77777777" w:rsidR="00C61038" w:rsidRPr="0099692C" w:rsidRDefault="00C61038" w:rsidP="00C61038">
      <w:pPr>
        <w:ind w:firstLine="851"/>
        <w:jc w:val="both"/>
        <w:rPr>
          <w:szCs w:val="24"/>
          <w:lang w:eastAsia="lt-LT"/>
        </w:rPr>
      </w:pPr>
      <w:r w:rsidRPr="0099692C">
        <w:rPr>
          <w:szCs w:val="24"/>
          <w:lang w:eastAsia="lt-LT"/>
        </w:rPr>
        <w:t>Teisės akto projektas antikorupciniam vertinimui neteikiamas.</w:t>
      </w:r>
    </w:p>
    <w:p w14:paraId="4FA32960" w14:textId="77777777" w:rsidR="00C61038" w:rsidRPr="0099692C" w:rsidRDefault="00C61038" w:rsidP="00C61038">
      <w:pPr>
        <w:ind w:firstLine="851"/>
        <w:rPr>
          <w:b/>
        </w:rPr>
      </w:pPr>
      <w:r w:rsidRPr="0099692C">
        <w:rPr>
          <w:b/>
        </w:rPr>
        <w:t>7. Autorius ir autorių grupės.</w:t>
      </w:r>
    </w:p>
    <w:p w14:paraId="41771CC5" w14:textId="71C7C2B2" w:rsidR="00C61038" w:rsidRPr="0099692C" w:rsidRDefault="00325CEB" w:rsidP="00C61038">
      <w:pPr>
        <w:ind w:firstLine="851"/>
        <w:jc w:val="both"/>
        <w:rPr>
          <w:szCs w:val="24"/>
        </w:rPr>
      </w:pPr>
      <w:r w:rsidRPr="0099692C">
        <w:t>Izabelė Vičiulytė</w:t>
      </w:r>
      <w:r w:rsidR="00C61038" w:rsidRPr="0099692C">
        <w:t xml:space="preserve">, Kretingos rajono savivaldybės administracijos </w:t>
      </w:r>
      <w:r w:rsidR="00040158">
        <w:t>S</w:t>
      </w:r>
      <w:r w:rsidRPr="0099692C">
        <w:t>trateginio planavimo ir investicijų skyriaus specialistė.</w:t>
      </w:r>
      <w:r w:rsidR="00C61038" w:rsidRPr="0099692C">
        <w:t xml:space="preserve"> </w:t>
      </w:r>
    </w:p>
    <w:p w14:paraId="119783B1" w14:textId="77777777" w:rsidR="002B561B" w:rsidRPr="0099692C" w:rsidRDefault="002B561B"/>
    <w:sectPr w:rsidR="002B561B" w:rsidRPr="0099692C" w:rsidSect="008E4E56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D506F" w14:textId="77777777" w:rsidR="00050897" w:rsidRDefault="00050897">
      <w:r>
        <w:separator/>
      </w:r>
    </w:p>
  </w:endnote>
  <w:endnote w:type="continuationSeparator" w:id="0">
    <w:p w14:paraId="1A330D91" w14:textId="77777777" w:rsidR="00050897" w:rsidRDefault="0005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960C8" w14:textId="77777777" w:rsidR="00050897" w:rsidRDefault="00050897">
      <w:r>
        <w:separator/>
      </w:r>
    </w:p>
  </w:footnote>
  <w:footnote w:type="continuationSeparator" w:id="0">
    <w:p w14:paraId="2AB30234" w14:textId="77777777" w:rsidR="00050897" w:rsidRDefault="0005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15180"/>
      <w:docPartObj>
        <w:docPartGallery w:val="Page Numbers (Top of Page)"/>
        <w:docPartUnique/>
      </w:docPartObj>
    </w:sdtPr>
    <w:sdtEndPr/>
    <w:sdtContent>
      <w:p w14:paraId="5B55BAB4" w14:textId="77777777" w:rsidR="009B6C4E" w:rsidRDefault="009B6C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25CEB">
          <w:rPr>
            <w:noProof/>
            <w:lang w:val="lt-LT"/>
          </w:rPr>
          <w:t>2</w:t>
        </w:r>
        <w:r>
          <w:fldChar w:fldCharType="end"/>
        </w:r>
      </w:p>
    </w:sdtContent>
  </w:sdt>
  <w:p w14:paraId="02E8854E" w14:textId="77777777" w:rsidR="009B6C4E" w:rsidRDefault="009B6C4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A068" w14:textId="77777777" w:rsidR="009B6C4E" w:rsidRDefault="009B6C4E">
    <w:pPr>
      <w:pStyle w:val="Antrats"/>
      <w:jc w:val="center"/>
    </w:pPr>
  </w:p>
  <w:p w14:paraId="2B047B8B" w14:textId="77777777" w:rsidR="009B6C4E" w:rsidRPr="00A520F6" w:rsidRDefault="009B6C4E" w:rsidP="008E4E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38"/>
    <w:rsid w:val="00040158"/>
    <w:rsid w:val="00050897"/>
    <w:rsid w:val="00243922"/>
    <w:rsid w:val="00265E0E"/>
    <w:rsid w:val="002B561B"/>
    <w:rsid w:val="00325CEB"/>
    <w:rsid w:val="00570240"/>
    <w:rsid w:val="0058058A"/>
    <w:rsid w:val="007115E8"/>
    <w:rsid w:val="00817B06"/>
    <w:rsid w:val="008E4E56"/>
    <w:rsid w:val="0099692C"/>
    <w:rsid w:val="009B6C4E"/>
    <w:rsid w:val="00C61038"/>
    <w:rsid w:val="00D47EAF"/>
    <w:rsid w:val="00F040B8"/>
    <w:rsid w:val="00F621FC"/>
    <w:rsid w:val="00FA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119D"/>
  <w15:chartTrackingRefBased/>
  <w15:docId w15:val="{F18B43B0-BA29-4CCC-9DB4-D92E4B84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10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6103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6103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C61038"/>
    <w:pPr>
      <w:ind w:left="720"/>
      <w:contextualSpacing/>
    </w:pPr>
  </w:style>
  <w:style w:type="paragraph" w:styleId="Pataisymai">
    <w:name w:val="Revision"/>
    <w:hidden/>
    <w:uiPriority w:val="99"/>
    <w:semiHidden/>
    <w:rsid w:val="009969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0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0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Izabelė Vičiulytė</cp:lastModifiedBy>
  <cp:revision>3</cp:revision>
  <dcterms:created xsi:type="dcterms:W3CDTF">2025-10-07T05:23:00Z</dcterms:created>
  <dcterms:modified xsi:type="dcterms:W3CDTF">2025-10-07T11:04:00Z</dcterms:modified>
</cp:coreProperties>
</file>