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616A4" w14:textId="77777777" w:rsidR="00C57527" w:rsidRPr="00C57527" w:rsidRDefault="00C57527" w:rsidP="00C5752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aps/>
          <w:kern w:val="0"/>
          <w:lang w:eastAsia="ar-SA"/>
          <w14:ligatures w14:val="none"/>
        </w:rPr>
      </w:pPr>
      <w:r w:rsidRPr="00C57527">
        <w:rPr>
          <w:rFonts w:ascii="Times New Roman" w:eastAsia="Lucida Sans Unicode" w:hAnsi="Times New Roman" w:cs="Times New Roman"/>
          <w:b/>
          <w:caps/>
          <w:kern w:val="0"/>
          <w:lang w:eastAsia="ar-SA"/>
          <w14:ligatures w14:val="none"/>
        </w:rPr>
        <w:t>Aiškinamasis raštas</w:t>
      </w:r>
    </w:p>
    <w:p w14:paraId="237F9348" w14:textId="599A8DD9" w:rsidR="00C57527" w:rsidRPr="001D7A55" w:rsidRDefault="00C57527" w:rsidP="001D7A55">
      <w:pPr>
        <w:jc w:val="center"/>
        <w:rPr>
          <w:b/>
        </w:rPr>
      </w:pPr>
      <w:r w:rsidRPr="00C57527">
        <w:rPr>
          <w:rFonts w:ascii="Times New Roman" w:eastAsia="Lucida Sans Unicode" w:hAnsi="Times New Roman" w:cs="Times New Roman"/>
          <w:b/>
          <w:caps/>
          <w:kern w:val="0"/>
          <w:lang w:eastAsia="ar-SA"/>
          <w14:ligatures w14:val="none"/>
        </w:rPr>
        <w:t>prie Kretingos rajono savivaldybės tarybos sprendimo projekto „</w:t>
      </w:r>
      <w:r w:rsidRPr="00C57527">
        <w:rPr>
          <w:rFonts w:ascii="Times New Roman" w:eastAsia="Lucida Sans Unicode" w:hAnsi="Times New Roman" w:cs="Times New Roman"/>
          <w:b/>
          <w:kern w:val="0"/>
          <w:lang w:eastAsia="ar-SA"/>
          <w14:ligatures w14:val="none"/>
        </w:rPr>
        <w:t>DĖL</w:t>
      </w:r>
      <w:r w:rsidR="00316794">
        <w:rPr>
          <w:rFonts w:ascii="Times New Roman" w:eastAsia="Lucida Sans Unicode" w:hAnsi="Times New Roman" w:cs="Times New Roman"/>
          <w:b/>
          <w:kern w:val="0"/>
          <w:lang w:eastAsia="ar-SA"/>
          <w14:ligatures w14:val="none"/>
        </w:rPr>
        <w:t xml:space="preserve"> </w:t>
      </w:r>
      <w:r w:rsidR="00DB3095" w:rsidRPr="001D7A55">
        <w:rPr>
          <w:rFonts w:ascii="Times New Roman" w:hAnsi="Times New Roman" w:cs="Times New Roman"/>
          <w:b/>
        </w:rPr>
        <w:t>ATLEIDIMO</w:t>
      </w:r>
      <w:r w:rsidRPr="00C57527">
        <w:rPr>
          <w:rFonts w:ascii="Times New Roman" w:eastAsia="Lucida Sans Unicode" w:hAnsi="Times New Roman" w:cs="Times New Roman"/>
          <w:b/>
          <w:kern w:val="0"/>
          <w:lang w:eastAsia="ar-SA"/>
          <w14:ligatures w14:val="none"/>
        </w:rPr>
        <w:t xml:space="preserve"> </w:t>
      </w:r>
      <w:r w:rsidR="001D7A55" w:rsidRPr="001D7A55">
        <w:rPr>
          <w:rFonts w:ascii="Times New Roman" w:hAnsi="Times New Roman" w:cs="Times New Roman"/>
          <w:b/>
        </w:rPr>
        <w:t xml:space="preserve">NUO VIETINĖS RINKLIAVOS </w:t>
      </w:r>
      <w:r w:rsidR="001D7A55" w:rsidRPr="001D7A55">
        <w:rPr>
          <w:rFonts w:ascii="Times New Roman" w:hAnsi="Times New Roman" w:cs="Times New Roman"/>
          <w:b/>
          <w:bCs/>
        </w:rPr>
        <w:t>UŽ LEIDIM</w:t>
      </w:r>
      <w:r w:rsidR="00B0672B">
        <w:rPr>
          <w:rFonts w:ascii="Times New Roman" w:hAnsi="Times New Roman" w:cs="Times New Roman"/>
          <w:b/>
          <w:bCs/>
        </w:rPr>
        <w:t>Ą</w:t>
      </w:r>
      <w:r w:rsidR="001D7A55" w:rsidRPr="001D7A55">
        <w:rPr>
          <w:rFonts w:ascii="Times New Roman" w:hAnsi="Times New Roman" w:cs="Times New Roman"/>
          <w:b/>
          <w:bCs/>
        </w:rPr>
        <w:t xml:space="preserve"> PREKIAUTI AR TEIKTI PASLAUGAS SAVIVALDYBĖS NUSTATYTO</w:t>
      </w:r>
      <w:r w:rsidR="00845086">
        <w:rPr>
          <w:rFonts w:ascii="Times New Roman" w:hAnsi="Times New Roman" w:cs="Times New Roman"/>
          <w:b/>
          <w:bCs/>
        </w:rPr>
        <w:t>J</w:t>
      </w:r>
      <w:r w:rsidR="001D7A55" w:rsidRPr="001D7A55">
        <w:rPr>
          <w:rFonts w:ascii="Times New Roman" w:hAnsi="Times New Roman" w:cs="Times New Roman"/>
          <w:b/>
          <w:bCs/>
        </w:rPr>
        <w:t>E VIEŠO</w:t>
      </w:r>
      <w:r w:rsidR="00845086">
        <w:rPr>
          <w:rFonts w:ascii="Times New Roman" w:hAnsi="Times New Roman" w:cs="Times New Roman"/>
          <w:b/>
          <w:bCs/>
        </w:rPr>
        <w:t>JOJ</w:t>
      </w:r>
      <w:r w:rsidR="001D7A55" w:rsidRPr="001D7A55">
        <w:rPr>
          <w:rFonts w:ascii="Times New Roman" w:hAnsi="Times New Roman" w:cs="Times New Roman"/>
          <w:b/>
          <w:bCs/>
        </w:rPr>
        <w:t>E VIETO</w:t>
      </w:r>
      <w:r w:rsidR="00845086">
        <w:rPr>
          <w:rFonts w:ascii="Times New Roman" w:hAnsi="Times New Roman" w:cs="Times New Roman"/>
          <w:b/>
          <w:bCs/>
        </w:rPr>
        <w:t>J</w:t>
      </w:r>
      <w:r w:rsidR="001D7A55" w:rsidRPr="001D7A55">
        <w:rPr>
          <w:rFonts w:ascii="Times New Roman" w:hAnsi="Times New Roman" w:cs="Times New Roman"/>
          <w:b/>
          <w:bCs/>
        </w:rPr>
        <w:t>E</w:t>
      </w:r>
      <w:r w:rsidRPr="001D7A55">
        <w:rPr>
          <w:rFonts w:ascii="Times New Roman" w:eastAsia="Lucida Sans Unicode" w:hAnsi="Times New Roman" w:cs="Times New Roman"/>
          <w:b/>
          <w:caps/>
          <w:kern w:val="0"/>
          <w:lang w:eastAsia="ar-SA"/>
          <w14:ligatures w14:val="none"/>
        </w:rPr>
        <w:t>“</w:t>
      </w:r>
    </w:p>
    <w:p w14:paraId="7041F4D0" w14:textId="77777777" w:rsidR="00C57527" w:rsidRPr="00C57527" w:rsidRDefault="00C57527" w:rsidP="00C5752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</w:pPr>
    </w:p>
    <w:p w14:paraId="2D59D097" w14:textId="73F0AC2D" w:rsidR="00C57527" w:rsidRPr="00C57527" w:rsidRDefault="00C57527" w:rsidP="00C5752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aps/>
          <w:kern w:val="0"/>
          <w:lang w:eastAsia="ar-SA"/>
          <w14:ligatures w14:val="none"/>
        </w:rPr>
      </w:pPr>
      <w:r w:rsidRPr="00C57527"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  <w:t xml:space="preserve">2025 m. </w:t>
      </w:r>
      <w:r w:rsidR="007A5A4A"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  <w:t>rugpjūčio</w:t>
      </w:r>
      <w:r w:rsidRPr="00C57527"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  <w:t xml:space="preserve">    d.</w:t>
      </w:r>
    </w:p>
    <w:p w14:paraId="69A4029A" w14:textId="77777777" w:rsidR="00C57527" w:rsidRPr="00C57527" w:rsidRDefault="00C57527" w:rsidP="00C5752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0"/>
          <w:lang w:eastAsia="ar-SA"/>
          <w14:ligatures w14:val="none"/>
        </w:rPr>
      </w:pPr>
    </w:p>
    <w:p w14:paraId="5404AE4D" w14:textId="645A83C5" w:rsidR="00C57527" w:rsidRPr="00C334C6" w:rsidRDefault="00C334C6" w:rsidP="00C334C6">
      <w:pPr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b/>
          <w:bCs/>
          <w:lang w:eastAsia="hi-IN" w:bidi="hi-IN"/>
          <w14:ligatures w14:val="none"/>
        </w:rPr>
      </w:pPr>
      <w:r w:rsidRPr="00C334C6">
        <w:rPr>
          <w:rFonts w:ascii="Times New Roman" w:eastAsia="SimSun" w:hAnsi="Times New Roman" w:cs="Times New Roman"/>
          <w:b/>
          <w:bCs/>
          <w:lang w:eastAsia="hi-IN" w:bidi="hi-IN"/>
          <w14:ligatures w14:val="none"/>
        </w:rPr>
        <w:t>1.</w:t>
      </w:r>
      <w:r>
        <w:rPr>
          <w:rFonts w:ascii="Times New Roman" w:eastAsia="SimSun" w:hAnsi="Times New Roman" w:cs="Times New Roman"/>
          <w:b/>
          <w:bCs/>
          <w:lang w:eastAsia="hi-IN" w:bidi="hi-IN"/>
          <w14:ligatures w14:val="none"/>
        </w:rPr>
        <w:t xml:space="preserve"> </w:t>
      </w:r>
      <w:r w:rsidR="00C57527" w:rsidRPr="00C334C6">
        <w:rPr>
          <w:rFonts w:ascii="Times New Roman" w:eastAsia="SimSun" w:hAnsi="Times New Roman" w:cs="Times New Roman"/>
          <w:b/>
          <w:bCs/>
          <w:lang w:eastAsia="hi-IN" w:bidi="hi-IN"/>
          <w14:ligatures w14:val="none"/>
        </w:rPr>
        <w:t>Parengto sprendimo projekto tikslas ir uždaviniai.</w:t>
      </w:r>
    </w:p>
    <w:p w14:paraId="529FB070" w14:textId="2C8F2E98" w:rsidR="00C57527" w:rsidRPr="00411730" w:rsidRDefault="000342AD" w:rsidP="00C5752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</w:pPr>
      <w:bookmarkStart w:id="0" w:name="_Hlk159511415"/>
      <w:r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  <w:t>Priimti sprendimą</w:t>
      </w:r>
      <w:r w:rsidR="00316794"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  <w:t xml:space="preserve"> </w:t>
      </w:r>
      <w:r w:rsidR="00DB3095" w:rsidRPr="00411730"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  <w:t>atleisti</w:t>
      </w:r>
      <w:r w:rsidR="00AA1941"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  <w:t xml:space="preserve"> </w:t>
      </w:r>
      <w:r w:rsidR="00411730" w:rsidRPr="00411730">
        <w:rPr>
          <w:rFonts w:ascii="Times New Roman" w:hAnsi="Times New Roman" w:cs="Times New Roman"/>
        </w:rPr>
        <w:t>AB Lietuvos paštą nuo vietinės rinkliavos už leidim</w:t>
      </w:r>
      <w:r w:rsidR="00B0672B">
        <w:rPr>
          <w:rFonts w:ascii="Times New Roman" w:hAnsi="Times New Roman" w:cs="Times New Roman"/>
        </w:rPr>
        <w:t>ą</w:t>
      </w:r>
      <w:r w:rsidR="00411730" w:rsidRPr="00411730">
        <w:rPr>
          <w:rFonts w:ascii="Times New Roman" w:hAnsi="Times New Roman" w:cs="Times New Roman"/>
        </w:rPr>
        <w:t xml:space="preserve"> prekiauti ar teikti paslaugas savivaldybės nustatytoje viešo</w:t>
      </w:r>
      <w:r w:rsidR="00845086">
        <w:rPr>
          <w:rFonts w:ascii="Times New Roman" w:hAnsi="Times New Roman" w:cs="Times New Roman"/>
        </w:rPr>
        <w:t>jo</w:t>
      </w:r>
      <w:r w:rsidR="00411730" w:rsidRPr="00411730">
        <w:rPr>
          <w:rFonts w:ascii="Times New Roman" w:hAnsi="Times New Roman" w:cs="Times New Roman"/>
        </w:rPr>
        <w:t xml:space="preserve">je vietoje (Vytauto g. 2, Darbėnų mstl., Kretingos r. sav.) 5 (penkerių) metų </w:t>
      </w:r>
      <w:r w:rsidR="00411730" w:rsidRPr="00411730">
        <w:rPr>
          <w:rFonts w:ascii="Times New Roman" w:eastAsia="Calibri" w:hAnsi="Times New Roman" w:cs="Times New Roman"/>
        </w:rPr>
        <w:t xml:space="preserve">pašto siuntų savitarnos terminalo įrengimo ir eksploatavimo </w:t>
      </w:r>
      <w:r w:rsidR="00411730" w:rsidRPr="00411730">
        <w:rPr>
          <w:rFonts w:ascii="Times New Roman" w:hAnsi="Times New Roman" w:cs="Times New Roman"/>
        </w:rPr>
        <w:t>laikotarpiui.</w:t>
      </w:r>
    </w:p>
    <w:bookmarkEnd w:id="0"/>
    <w:p w14:paraId="72F3CC2A" w14:textId="498A7CD8" w:rsidR="00C57527" w:rsidRPr="00C334C6" w:rsidRDefault="00C334C6" w:rsidP="00C334C6">
      <w:pPr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b/>
          <w:bCs/>
          <w:lang w:eastAsia="hi-IN" w:bidi="hi-IN"/>
          <w14:ligatures w14:val="none"/>
        </w:rPr>
      </w:pPr>
      <w:r w:rsidRPr="00C334C6">
        <w:rPr>
          <w:rFonts w:ascii="Times New Roman" w:eastAsia="SimSun" w:hAnsi="Times New Roman" w:cs="Times New Roman"/>
          <w:b/>
          <w:bCs/>
          <w:lang w:eastAsia="hi-IN" w:bidi="hi-IN"/>
          <w14:ligatures w14:val="none"/>
        </w:rPr>
        <w:t xml:space="preserve">2. </w:t>
      </w:r>
      <w:r w:rsidR="00C57527" w:rsidRPr="00C334C6">
        <w:rPr>
          <w:rFonts w:ascii="Times New Roman" w:eastAsia="SimSun" w:hAnsi="Times New Roman" w:cs="Times New Roman"/>
          <w:b/>
          <w:bCs/>
          <w:lang w:eastAsia="hi-IN" w:bidi="hi-IN"/>
          <w14:ligatures w14:val="none"/>
        </w:rPr>
        <w:t>Siūlomos teisinio reguliavimo nuostatos, šiuo metu esantis teisinis reglamentavimas, kokie šios srities teisės aktai tebegalioja ir kokius teisės aktus būtina pakeisti ar panaikinti priėmus teikiamą tarybos sprendimo projektą.</w:t>
      </w:r>
    </w:p>
    <w:p w14:paraId="18FB54C5" w14:textId="6BCE92F2" w:rsidR="0032108F" w:rsidRPr="0098153E" w:rsidRDefault="003443DB" w:rsidP="00C334C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Vadovaujantis </w:t>
      </w:r>
      <w:r w:rsidR="0032108F" w:rsidRPr="0098153E">
        <w:rPr>
          <w:rFonts w:ascii="Times New Roman" w:hAnsi="Times New Roman" w:cs="Times New Roman"/>
        </w:rPr>
        <w:t xml:space="preserve">Lietuvos Respublikos vietos savivaldos įstatymo 15 straipsnio 2 dalies 14 punktu, sprendimų teikti rinkliavų ir kitas įstatymų nustatytas </w:t>
      </w:r>
      <w:bookmarkStart w:id="1" w:name="_GoBack"/>
      <w:r w:rsidR="0032108F" w:rsidRPr="0098153E">
        <w:rPr>
          <w:rFonts w:ascii="Times New Roman" w:hAnsi="Times New Roman" w:cs="Times New Roman"/>
        </w:rPr>
        <w:t>lengv</w:t>
      </w:r>
      <w:bookmarkEnd w:id="1"/>
      <w:r w:rsidR="0032108F" w:rsidRPr="0098153E">
        <w:rPr>
          <w:rFonts w:ascii="Times New Roman" w:hAnsi="Times New Roman" w:cs="Times New Roman"/>
        </w:rPr>
        <w:t>atas savivaldybės biudžeto lėšomis, sprendimų dėl sumokėtų mokesčių, rinkliavų (ar jų dalies) kompensavimo tvarkos nustatymo ir šių kompensacijų teikimo savivaldybės biudžeto lėšomis priėmimas, priskirtinas išimtinei savivaldybės tarybos kompetencijai.</w:t>
      </w:r>
    </w:p>
    <w:p w14:paraId="243BA01D" w14:textId="219FA2A9" w:rsidR="00411730" w:rsidRDefault="0032108F" w:rsidP="00C334C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98153E">
        <w:rPr>
          <w:rFonts w:ascii="Times New Roman" w:hAnsi="Times New Roman" w:cs="Times New Roman"/>
        </w:rPr>
        <w:t>Vietinės rinkliavos už leidimo prekiauti ar teikti paslaugas savivaldybės nustatytose viešosiose vietose išdavimą nuostatų, patvirtintų Kretingos rajono savivaldybės tarybos 2024 m. gegužės 30 d. sprendimu Nr.T2-244 „Dėl vietinių rinkliavų nuostatų patvirtinimo“, 18.4 punkt</w:t>
      </w:r>
      <w:r w:rsidR="0098153E" w:rsidRPr="0098153E">
        <w:rPr>
          <w:rFonts w:ascii="Times New Roman" w:hAnsi="Times New Roman" w:cs="Times New Roman"/>
        </w:rPr>
        <w:t>e numatyta, kad rinkliava neimama arba lengvatos kitiems asmenims gali būti suteikiamos atskiru rajono Savivaldybės tarybos sprendimu.</w:t>
      </w:r>
    </w:p>
    <w:p w14:paraId="19914F49" w14:textId="1E57CF34" w:rsidR="0098153E" w:rsidRPr="0098153E" w:rsidRDefault="0098153E" w:rsidP="00C334C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Kretingos rajono savivaldybės administracijos direktoriaus 2025 m. rugpjūčio 8 d. įsakymu Nr. A1-543 „Dėl </w:t>
      </w:r>
      <w:r w:rsidRPr="00DC6C2B">
        <w:rPr>
          <w:rFonts w:ascii="Times New Roman" w:eastAsia="Times New Roman" w:hAnsi="Times New Roman" w:cs="Times New Roman"/>
          <w:bCs/>
        </w:rPr>
        <w:t xml:space="preserve">Darbėnų miestelio, Vytauto g. 2, viešosios paslaugos vietos </w:t>
      </w:r>
      <w:proofErr w:type="spellStart"/>
      <w:r w:rsidRPr="00DC6C2B">
        <w:rPr>
          <w:rFonts w:ascii="Times New Roman" w:eastAsia="Times New Roman" w:hAnsi="Times New Roman" w:cs="Times New Roman"/>
          <w:bCs/>
        </w:rPr>
        <w:t>paštomato</w:t>
      </w:r>
      <w:proofErr w:type="spellEnd"/>
      <w:r w:rsidRPr="00DC6C2B">
        <w:rPr>
          <w:rFonts w:ascii="Times New Roman" w:eastAsia="Times New Roman" w:hAnsi="Times New Roman" w:cs="Times New Roman"/>
          <w:bCs/>
        </w:rPr>
        <w:t xml:space="preserve"> įrengimui išdėstymo schemos patvirtinimo</w:t>
      </w:r>
      <w:r>
        <w:rPr>
          <w:rFonts w:ascii="Times New Roman" w:eastAsia="Times New Roman" w:hAnsi="Times New Roman" w:cs="Times New Roman"/>
          <w:bCs/>
        </w:rPr>
        <w:t xml:space="preserve">“ yra </w:t>
      </w:r>
      <w:r w:rsidR="006D079E">
        <w:rPr>
          <w:rFonts w:ascii="Times New Roman" w:eastAsia="Times New Roman" w:hAnsi="Times New Roman" w:cs="Times New Roman"/>
          <w:bCs/>
        </w:rPr>
        <w:t xml:space="preserve">patvirtinta </w:t>
      </w:r>
      <w:r w:rsidR="006D079E" w:rsidRPr="00DC6C2B">
        <w:rPr>
          <w:rFonts w:ascii="Times New Roman" w:eastAsia="Times New Roman" w:hAnsi="Times New Roman" w:cs="Times New Roman"/>
          <w:bCs/>
        </w:rPr>
        <w:t xml:space="preserve">Darbėnų miestelio, Vytauto g. 2, viešosios paslaugos vietos </w:t>
      </w:r>
      <w:proofErr w:type="spellStart"/>
      <w:r w:rsidR="006D079E" w:rsidRPr="00DC6C2B">
        <w:rPr>
          <w:rFonts w:ascii="Times New Roman" w:eastAsia="Times New Roman" w:hAnsi="Times New Roman" w:cs="Times New Roman"/>
          <w:bCs/>
        </w:rPr>
        <w:t>paštomato</w:t>
      </w:r>
      <w:proofErr w:type="spellEnd"/>
      <w:r w:rsidR="006D079E">
        <w:rPr>
          <w:rFonts w:ascii="Times New Roman" w:eastAsia="Times New Roman" w:hAnsi="Times New Roman" w:cs="Times New Roman"/>
          <w:bCs/>
        </w:rPr>
        <w:t xml:space="preserve"> </w:t>
      </w:r>
      <w:r w:rsidR="006D079E" w:rsidRPr="00DC6C2B">
        <w:rPr>
          <w:rFonts w:ascii="Times New Roman" w:eastAsia="Times New Roman" w:hAnsi="Times New Roman" w:cs="Times New Roman"/>
          <w:bCs/>
        </w:rPr>
        <w:t>įrengimui išdėstymo schem</w:t>
      </w:r>
      <w:r w:rsidR="006D079E">
        <w:rPr>
          <w:rFonts w:ascii="Times New Roman" w:eastAsia="Times New Roman" w:hAnsi="Times New Roman" w:cs="Times New Roman"/>
          <w:bCs/>
        </w:rPr>
        <w:t>a.</w:t>
      </w:r>
    </w:p>
    <w:p w14:paraId="0867EB4E" w14:textId="2836B100" w:rsidR="0098153E" w:rsidRPr="0098153E" w:rsidRDefault="0098153E" w:rsidP="00C334C6">
      <w:pPr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lang w:eastAsia="hi-IN" w:bidi="hi-IN"/>
          <w14:ligatures w14:val="none"/>
        </w:rPr>
      </w:pPr>
      <w:r w:rsidRPr="0098153E">
        <w:rPr>
          <w:rFonts w:ascii="Times New Roman" w:eastAsia="SimSun" w:hAnsi="Times New Roman" w:cs="Times New Roman"/>
          <w:lang w:eastAsia="hi-IN" w:bidi="hi-IN"/>
          <w14:ligatures w14:val="none"/>
        </w:rPr>
        <w:t xml:space="preserve">Atsižvelgiant į Darbėnų miestelio gyventojų poreikį, o taip pat siekiant vietos bendruomenės gerovės, kad </w:t>
      </w:r>
      <w:r w:rsidRPr="0032108F">
        <w:rPr>
          <w:rFonts w:ascii="Times New Roman" w:hAnsi="Times New Roman" w:cs="Times New Roman"/>
        </w:rPr>
        <w:t>miestelio žmonėms nereik</w:t>
      </w:r>
      <w:r w:rsidRPr="0098153E">
        <w:rPr>
          <w:rFonts w:ascii="Times New Roman" w:hAnsi="Times New Roman" w:cs="Times New Roman"/>
        </w:rPr>
        <w:t>tų</w:t>
      </w:r>
      <w:r w:rsidRPr="0032108F">
        <w:rPr>
          <w:rFonts w:ascii="Times New Roman" w:hAnsi="Times New Roman" w:cs="Times New Roman"/>
        </w:rPr>
        <w:t xml:space="preserve"> vykti į didesnius miestus, kad galėtų atsiimti ar išsiųsti siuntas</w:t>
      </w:r>
      <w:r w:rsidRPr="0098153E">
        <w:rPr>
          <w:rFonts w:ascii="Times New Roman" w:hAnsi="Times New Roman" w:cs="Times New Roman"/>
        </w:rPr>
        <w:t xml:space="preserve"> bei tam, kad </w:t>
      </w:r>
      <w:r w:rsidRPr="0032108F">
        <w:rPr>
          <w:rFonts w:ascii="Times New Roman" w:hAnsi="Times New Roman" w:cs="Times New Roman"/>
        </w:rPr>
        <w:t>gyventojai jau</w:t>
      </w:r>
      <w:r w:rsidRPr="0098153E">
        <w:rPr>
          <w:rFonts w:ascii="Times New Roman" w:hAnsi="Times New Roman" w:cs="Times New Roman"/>
        </w:rPr>
        <w:t>stųsi</w:t>
      </w:r>
      <w:r w:rsidRPr="0032108F">
        <w:rPr>
          <w:rFonts w:ascii="Times New Roman" w:hAnsi="Times New Roman" w:cs="Times New Roman"/>
        </w:rPr>
        <w:t xml:space="preserve"> labiau įtraukti į šiuolaikines paslaugas ir infrastruktūrą, </w:t>
      </w:r>
      <w:r w:rsidRPr="0098153E">
        <w:rPr>
          <w:rFonts w:ascii="Times New Roman" w:hAnsi="Times New Roman" w:cs="Times New Roman"/>
        </w:rPr>
        <w:t>dėl to nebūtų</w:t>
      </w:r>
      <w:r w:rsidRPr="0032108F">
        <w:rPr>
          <w:rFonts w:ascii="Times New Roman" w:hAnsi="Times New Roman" w:cs="Times New Roman"/>
        </w:rPr>
        <w:t xml:space="preserve"> „atsilikimo nuo didesnių miestų“ jausm</w:t>
      </w:r>
      <w:r w:rsidRPr="0098153E">
        <w:rPr>
          <w:rFonts w:ascii="Times New Roman" w:hAnsi="Times New Roman" w:cs="Times New Roman"/>
        </w:rPr>
        <w:t xml:space="preserve">o, </w:t>
      </w:r>
      <w:r w:rsidR="006D079E">
        <w:rPr>
          <w:rFonts w:ascii="Times New Roman" w:hAnsi="Times New Roman" w:cs="Times New Roman"/>
        </w:rPr>
        <w:t xml:space="preserve">siūlytina šiuo sprendimo projektu sudaryti sąlygas „ateiti“ </w:t>
      </w:r>
      <w:r w:rsidR="006D079E">
        <w:rPr>
          <w:rFonts w:ascii="Times New Roman" w:eastAsia="Calibri" w:hAnsi="Times New Roman" w:cs="Times New Roman"/>
        </w:rPr>
        <w:t xml:space="preserve">pašto siuntų savitarnos terminalui LP Express į Darbėnų miestelį, </w:t>
      </w:r>
      <w:r w:rsidR="00DB3095">
        <w:rPr>
          <w:rFonts w:ascii="Times New Roman" w:eastAsia="Calibri" w:hAnsi="Times New Roman" w:cs="Times New Roman"/>
        </w:rPr>
        <w:t>atleidžiant</w:t>
      </w:r>
      <w:r w:rsidR="006D079E">
        <w:rPr>
          <w:rFonts w:ascii="Times New Roman" w:eastAsia="Calibri" w:hAnsi="Times New Roman" w:cs="Times New Roman"/>
        </w:rPr>
        <w:t xml:space="preserve"> AB Lietuvos paštą nuo vietinės rinkliavos </w:t>
      </w:r>
      <w:r w:rsidR="006D079E" w:rsidRPr="00411730">
        <w:rPr>
          <w:rFonts w:ascii="Times New Roman" w:hAnsi="Times New Roman" w:cs="Times New Roman"/>
        </w:rPr>
        <w:t>už leidim</w:t>
      </w:r>
      <w:r w:rsidR="00B0672B">
        <w:rPr>
          <w:rFonts w:ascii="Times New Roman" w:hAnsi="Times New Roman" w:cs="Times New Roman"/>
        </w:rPr>
        <w:t>ą</w:t>
      </w:r>
      <w:r w:rsidR="006D079E" w:rsidRPr="00411730">
        <w:rPr>
          <w:rFonts w:ascii="Times New Roman" w:hAnsi="Times New Roman" w:cs="Times New Roman"/>
        </w:rPr>
        <w:t xml:space="preserve"> prekiauti ar teikti paslaugas savivaldybės nustatytoje viešoj</w:t>
      </w:r>
      <w:r w:rsidR="00845086">
        <w:rPr>
          <w:rFonts w:ascii="Times New Roman" w:hAnsi="Times New Roman" w:cs="Times New Roman"/>
        </w:rPr>
        <w:t>oj</w:t>
      </w:r>
      <w:r w:rsidR="006D079E" w:rsidRPr="00411730">
        <w:rPr>
          <w:rFonts w:ascii="Times New Roman" w:hAnsi="Times New Roman" w:cs="Times New Roman"/>
        </w:rPr>
        <w:t>e vietoje (Vytauto g. 2, Darbėnų mstl., Kretingos r. sav.)</w:t>
      </w:r>
      <w:r w:rsidR="006D079E">
        <w:rPr>
          <w:rFonts w:ascii="Times New Roman" w:hAnsi="Times New Roman" w:cs="Times New Roman"/>
        </w:rPr>
        <w:t>.</w:t>
      </w:r>
    </w:p>
    <w:p w14:paraId="77565150" w14:textId="08AE5D3D" w:rsidR="00C57527" w:rsidRPr="00C334C6" w:rsidRDefault="00C334C6" w:rsidP="00C334C6">
      <w:pPr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b/>
          <w:bCs/>
          <w:lang w:eastAsia="hi-IN" w:bidi="hi-IN"/>
          <w14:ligatures w14:val="none"/>
        </w:rPr>
      </w:pPr>
      <w:r w:rsidRPr="00C334C6">
        <w:rPr>
          <w:rFonts w:ascii="Times New Roman" w:eastAsia="SimSun" w:hAnsi="Times New Roman" w:cs="Times New Roman"/>
          <w:b/>
          <w:bCs/>
          <w:lang w:eastAsia="hi-IN" w:bidi="hi-IN"/>
          <w14:ligatures w14:val="none"/>
        </w:rPr>
        <w:t>3.</w:t>
      </w:r>
      <w:r>
        <w:rPr>
          <w:rFonts w:ascii="Times New Roman" w:eastAsia="SimSun" w:hAnsi="Times New Roman" w:cs="Times New Roman"/>
          <w:b/>
          <w:bCs/>
          <w:lang w:eastAsia="hi-IN" w:bidi="hi-IN"/>
          <w14:ligatures w14:val="none"/>
        </w:rPr>
        <w:t xml:space="preserve"> </w:t>
      </w:r>
      <w:r w:rsidR="00C57527" w:rsidRPr="00C334C6">
        <w:rPr>
          <w:rFonts w:ascii="Times New Roman" w:eastAsia="SimSun" w:hAnsi="Times New Roman" w:cs="Times New Roman"/>
          <w:b/>
          <w:bCs/>
          <w:lang w:eastAsia="hi-IN" w:bidi="hi-IN"/>
          <w14:ligatures w14:val="none"/>
        </w:rPr>
        <w:t>Kokių rezultatų laukiama.</w:t>
      </w:r>
    </w:p>
    <w:p w14:paraId="457A5D14" w14:textId="08F0A723" w:rsidR="00C57527" w:rsidRPr="00692E8D" w:rsidRDefault="00C57527" w:rsidP="00C5752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bCs/>
          <w:kern w:val="0"/>
          <w:lang w:eastAsia="ar-SA"/>
          <w14:ligatures w14:val="none"/>
        </w:rPr>
      </w:pPr>
      <w:r w:rsidRPr="00692E8D">
        <w:rPr>
          <w:rFonts w:ascii="Times New Roman" w:eastAsia="Lucida Sans Unicode" w:hAnsi="Times New Roman" w:cs="Times New Roman"/>
          <w:bCs/>
          <w:kern w:val="0"/>
          <w:lang w:eastAsia="ar-SA"/>
          <w14:ligatures w14:val="none"/>
        </w:rPr>
        <w:t xml:space="preserve">Savivaldybės tarybos sprendimu </w:t>
      </w:r>
      <w:r w:rsidR="006D079E">
        <w:rPr>
          <w:rFonts w:ascii="Times New Roman" w:eastAsia="Lucida Sans Unicode" w:hAnsi="Times New Roman" w:cs="Times New Roman"/>
          <w:bCs/>
          <w:kern w:val="0"/>
          <w:lang w:eastAsia="ar-SA"/>
          <w14:ligatures w14:val="none"/>
        </w:rPr>
        <w:t>atleidus</w:t>
      </w:r>
      <w:r w:rsidR="00503C7E">
        <w:rPr>
          <w:rFonts w:ascii="Times New Roman" w:eastAsia="Lucida Sans Unicode" w:hAnsi="Times New Roman" w:cs="Times New Roman"/>
          <w:bCs/>
          <w:kern w:val="0"/>
          <w:lang w:eastAsia="ar-SA"/>
          <w14:ligatures w14:val="none"/>
        </w:rPr>
        <w:t xml:space="preserve"> AB Lietuvos pašt</w:t>
      </w:r>
      <w:r w:rsidR="00B0672B">
        <w:rPr>
          <w:rFonts w:ascii="Times New Roman" w:eastAsia="Lucida Sans Unicode" w:hAnsi="Times New Roman" w:cs="Times New Roman"/>
          <w:bCs/>
          <w:kern w:val="0"/>
          <w:lang w:eastAsia="ar-SA"/>
          <w14:ligatures w14:val="none"/>
        </w:rPr>
        <w:t>ą</w:t>
      </w:r>
      <w:r w:rsidRPr="00692E8D">
        <w:rPr>
          <w:rFonts w:ascii="Times New Roman" w:eastAsia="Lucida Sans Unicode" w:hAnsi="Times New Roman" w:cs="Times New Roman"/>
          <w:bCs/>
          <w:kern w:val="0"/>
          <w:lang w:eastAsia="ar-SA"/>
          <w14:ligatures w14:val="none"/>
        </w:rPr>
        <w:t xml:space="preserve"> nuo vietinės rinkliavos </w:t>
      </w:r>
      <w:r w:rsidR="00503C7E" w:rsidRPr="00411730">
        <w:rPr>
          <w:rFonts w:ascii="Times New Roman" w:hAnsi="Times New Roman" w:cs="Times New Roman"/>
        </w:rPr>
        <w:t>už leidim</w:t>
      </w:r>
      <w:r w:rsidR="00B0672B">
        <w:rPr>
          <w:rFonts w:ascii="Times New Roman" w:hAnsi="Times New Roman" w:cs="Times New Roman"/>
        </w:rPr>
        <w:t>ą</w:t>
      </w:r>
      <w:r w:rsidR="00503C7E" w:rsidRPr="00411730">
        <w:rPr>
          <w:rFonts w:ascii="Times New Roman" w:hAnsi="Times New Roman" w:cs="Times New Roman"/>
        </w:rPr>
        <w:t xml:space="preserve"> prekiauti ar teikti paslaugas savivaldybės nustatytoje viešoj</w:t>
      </w:r>
      <w:r w:rsidR="00845086">
        <w:rPr>
          <w:rFonts w:ascii="Times New Roman" w:hAnsi="Times New Roman" w:cs="Times New Roman"/>
        </w:rPr>
        <w:t>oj</w:t>
      </w:r>
      <w:r w:rsidR="00503C7E" w:rsidRPr="00411730">
        <w:rPr>
          <w:rFonts w:ascii="Times New Roman" w:hAnsi="Times New Roman" w:cs="Times New Roman"/>
        </w:rPr>
        <w:t>e vietoje (Vytauto g. 2, Darbėnų mstl., Kretingos r. sav.)</w:t>
      </w:r>
      <w:r w:rsidR="00503C7E">
        <w:rPr>
          <w:rFonts w:ascii="Times New Roman" w:hAnsi="Times New Roman" w:cs="Times New Roman"/>
        </w:rPr>
        <w:t xml:space="preserve">, ne vėliau kaip iki 2026 m. sausio 1 d. būtų įrengtas ir eksploatuojamas </w:t>
      </w:r>
      <w:r w:rsidR="00503C7E" w:rsidRPr="00411730">
        <w:rPr>
          <w:rFonts w:ascii="Times New Roman" w:eastAsia="Calibri" w:hAnsi="Times New Roman" w:cs="Times New Roman"/>
        </w:rPr>
        <w:t>pašto siuntų savitarnos terminal</w:t>
      </w:r>
      <w:r w:rsidR="00503C7E">
        <w:rPr>
          <w:rFonts w:ascii="Times New Roman" w:eastAsia="Calibri" w:hAnsi="Times New Roman" w:cs="Times New Roman"/>
        </w:rPr>
        <w:t>as.</w:t>
      </w:r>
    </w:p>
    <w:p w14:paraId="4471B522" w14:textId="05B91B1D" w:rsidR="00C57527" w:rsidRPr="00D4087C" w:rsidRDefault="00D4087C" w:rsidP="00D4087C">
      <w:pPr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b/>
          <w:bCs/>
          <w:lang w:eastAsia="hi-I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lang w:eastAsia="hi-IN" w:bidi="hi-IN"/>
          <w14:ligatures w14:val="none"/>
        </w:rPr>
        <w:t xml:space="preserve">4. </w:t>
      </w:r>
      <w:r w:rsidR="00C57527" w:rsidRPr="00D4087C">
        <w:rPr>
          <w:rFonts w:ascii="Times New Roman" w:eastAsia="SimSun" w:hAnsi="Times New Roman" w:cs="Times New Roman"/>
          <w:b/>
          <w:bCs/>
          <w:lang w:eastAsia="hi-IN" w:bidi="hi-IN"/>
          <w14:ligatures w14:val="none"/>
        </w:rPr>
        <w:t xml:space="preserve">Lėšų poreikis ir šaltiniai. </w:t>
      </w:r>
    </w:p>
    <w:p w14:paraId="072DD51B" w14:textId="7DE834DA" w:rsidR="00DA25F3" w:rsidRPr="00DA25F3" w:rsidRDefault="00DA25F3" w:rsidP="00D4087C">
      <w:pPr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lang w:eastAsia="hi-IN" w:bidi="hi-IN"/>
          <w14:ligatures w14:val="none"/>
        </w:rPr>
      </w:pPr>
      <w:r>
        <w:rPr>
          <w:rFonts w:ascii="Times New Roman" w:eastAsia="SimSun" w:hAnsi="Times New Roman" w:cs="Times New Roman"/>
          <w:lang w:eastAsia="hi-IN" w:bidi="hi-IN"/>
          <w14:ligatures w14:val="none"/>
        </w:rPr>
        <w:t>P</w:t>
      </w:r>
      <w:r w:rsidRPr="00DA25F3">
        <w:rPr>
          <w:rFonts w:ascii="Times New Roman" w:eastAsia="SimSun" w:hAnsi="Times New Roman" w:cs="Times New Roman"/>
          <w:lang w:eastAsia="hi-IN" w:bidi="hi-IN"/>
          <w14:ligatures w14:val="none"/>
        </w:rPr>
        <w:t xml:space="preserve">apildomų lėšų nereikės, tačiau </w:t>
      </w:r>
      <w:r w:rsidR="00B0672B">
        <w:rPr>
          <w:rFonts w:ascii="Times New Roman" w:eastAsia="SimSun" w:hAnsi="Times New Roman" w:cs="Times New Roman"/>
          <w:lang w:eastAsia="hi-IN" w:bidi="hi-IN"/>
          <w14:ligatures w14:val="none"/>
        </w:rPr>
        <w:t>per 5 metus</w:t>
      </w:r>
      <w:r w:rsidR="00B0672B" w:rsidRPr="00DA25F3">
        <w:rPr>
          <w:rFonts w:ascii="Times New Roman" w:eastAsia="SimSun" w:hAnsi="Times New Roman" w:cs="Times New Roman"/>
          <w:lang w:eastAsia="hi-IN" w:bidi="hi-IN"/>
          <w14:ligatures w14:val="none"/>
        </w:rPr>
        <w:t xml:space="preserve"> </w:t>
      </w:r>
      <w:r w:rsidRPr="00DA25F3">
        <w:rPr>
          <w:rFonts w:ascii="Times New Roman" w:eastAsia="SimSun" w:hAnsi="Times New Roman" w:cs="Times New Roman"/>
          <w:lang w:eastAsia="hi-IN" w:bidi="hi-IN"/>
          <w14:ligatures w14:val="none"/>
        </w:rPr>
        <w:t xml:space="preserve">nebus </w:t>
      </w:r>
      <w:r>
        <w:rPr>
          <w:rFonts w:ascii="Times New Roman" w:eastAsia="SimSun" w:hAnsi="Times New Roman" w:cs="Times New Roman"/>
          <w:lang w:eastAsia="hi-IN" w:bidi="hi-IN"/>
          <w14:ligatures w14:val="none"/>
        </w:rPr>
        <w:t xml:space="preserve">surinkta </w:t>
      </w:r>
      <w:r w:rsidR="0032108F" w:rsidRPr="0032108F">
        <w:rPr>
          <w:rFonts w:ascii="Times New Roman" w:eastAsia="SimSun" w:hAnsi="Times New Roman" w:cs="Times New Roman"/>
          <w:lang w:eastAsia="hi-IN" w:bidi="hi-IN"/>
          <w14:ligatures w14:val="none"/>
        </w:rPr>
        <w:t>600,00</w:t>
      </w:r>
      <w:r>
        <w:rPr>
          <w:rFonts w:ascii="Times New Roman" w:eastAsia="SimSun" w:hAnsi="Times New Roman" w:cs="Times New Roman"/>
          <w:lang w:eastAsia="hi-IN" w:bidi="hi-IN"/>
          <w14:ligatures w14:val="none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eastAsia="hi-IN" w:bidi="hi-IN"/>
          <w14:ligatures w14:val="none"/>
        </w:rPr>
        <w:t>Eur</w:t>
      </w:r>
      <w:proofErr w:type="spellEnd"/>
      <w:r>
        <w:rPr>
          <w:rFonts w:ascii="Times New Roman" w:eastAsia="SimSun" w:hAnsi="Times New Roman" w:cs="Times New Roman"/>
          <w:lang w:eastAsia="hi-IN" w:bidi="hi-IN"/>
          <w14:ligatures w14:val="none"/>
        </w:rPr>
        <w:t xml:space="preserve"> vietinės rinkliavos</w:t>
      </w:r>
      <w:r w:rsidR="00B0672B">
        <w:rPr>
          <w:rFonts w:ascii="Times New Roman" w:eastAsia="SimSun" w:hAnsi="Times New Roman" w:cs="Times New Roman"/>
          <w:lang w:eastAsia="hi-IN" w:bidi="hi-IN"/>
          <w14:ligatures w14:val="none"/>
        </w:rPr>
        <w:t xml:space="preserve"> už prekybą viešo</w:t>
      </w:r>
      <w:r w:rsidR="008E6C9A">
        <w:rPr>
          <w:rFonts w:ascii="Times New Roman" w:eastAsia="SimSun" w:hAnsi="Times New Roman" w:cs="Times New Roman"/>
          <w:lang w:eastAsia="hi-IN" w:bidi="hi-IN"/>
          <w14:ligatures w14:val="none"/>
        </w:rPr>
        <w:t>jo</w:t>
      </w:r>
      <w:r w:rsidR="00B0672B">
        <w:rPr>
          <w:rFonts w:ascii="Times New Roman" w:eastAsia="SimSun" w:hAnsi="Times New Roman" w:cs="Times New Roman"/>
          <w:lang w:eastAsia="hi-IN" w:bidi="hi-IN"/>
          <w14:ligatures w14:val="none"/>
        </w:rPr>
        <w:t>je vietoje</w:t>
      </w:r>
      <w:r>
        <w:rPr>
          <w:rFonts w:ascii="Times New Roman" w:eastAsia="SimSun" w:hAnsi="Times New Roman" w:cs="Times New Roman"/>
          <w:lang w:eastAsia="hi-IN" w:bidi="hi-IN"/>
          <w14:ligatures w14:val="none"/>
        </w:rPr>
        <w:t>.</w:t>
      </w:r>
    </w:p>
    <w:p w14:paraId="57B79617" w14:textId="15876B58" w:rsidR="00C57527" w:rsidRPr="00D4087C" w:rsidRDefault="00D4087C" w:rsidP="00D4087C">
      <w:pPr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b/>
          <w:bCs/>
          <w:lang w:eastAsia="hi-IN" w:bidi="hi-IN"/>
          <w14:ligatures w14:val="none"/>
        </w:rPr>
      </w:pPr>
      <w:r w:rsidRPr="00D4087C">
        <w:rPr>
          <w:rFonts w:ascii="Times New Roman" w:eastAsia="SimSun" w:hAnsi="Times New Roman" w:cs="Times New Roman"/>
          <w:b/>
          <w:bCs/>
          <w:lang w:eastAsia="hi-IN" w:bidi="hi-IN"/>
          <w14:ligatures w14:val="none"/>
        </w:rPr>
        <w:t xml:space="preserve">5. </w:t>
      </w:r>
      <w:r w:rsidR="00C57527" w:rsidRPr="00D4087C">
        <w:rPr>
          <w:rFonts w:ascii="Times New Roman" w:eastAsia="SimSun" w:hAnsi="Times New Roman" w:cs="Times New Roman"/>
          <w:b/>
          <w:bCs/>
          <w:lang w:eastAsia="hi-IN" w:bidi="hi-IN"/>
          <w14:ligatures w14:val="none"/>
        </w:rPr>
        <w:t xml:space="preserve">Kiti sprendimui priimti reikalingi pagrindimai, skaičiavimai ar paaiškinimai. </w:t>
      </w:r>
    </w:p>
    <w:p w14:paraId="336E1AD7" w14:textId="6BF5ED72" w:rsidR="00950F81" w:rsidRDefault="00950F81" w:rsidP="009F5123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b/>
          <w:bCs/>
          <w:lang w:eastAsia="hi-IN" w:bidi="hi-IN"/>
          <w14:ligatures w14:val="none"/>
        </w:rPr>
      </w:pPr>
      <w:r w:rsidRPr="00E514FB">
        <w:rPr>
          <w:rFonts w:ascii="Times New Roman" w:eastAsia="Calibri" w:hAnsi="Times New Roman" w:cs="Times New Roman"/>
        </w:rPr>
        <w:t>Kretingos rajono savivaldybės administracijos Darbėnų seniūnij</w:t>
      </w:r>
      <w:r>
        <w:rPr>
          <w:rFonts w:ascii="Times New Roman" w:eastAsia="Calibri" w:hAnsi="Times New Roman" w:cs="Times New Roman"/>
        </w:rPr>
        <w:t>a</w:t>
      </w:r>
      <w:r w:rsidRPr="00E514FB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vykdė </w:t>
      </w:r>
      <w:r w:rsidRPr="00E514FB">
        <w:rPr>
          <w:rFonts w:ascii="Times New Roman" w:eastAsia="Calibri" w:hAnsi="Times New Roman" w:cs="Times New Roman"/>
        </w:rPr>
        <w:t>apklaus</w:t>
      </w:r>
      <w:r>
        <w:rPr>
          <w:rFonts w:ascii="Times New Roman" w:eastAsia="Calibri" w:hAnsi="Times New Roman" w:cs="Times New Roman"/>
        </w:rPr>
        <w:t>ą</w:t>
      </w:r>
      <w:r w:rsidRPr="00E514FB">
        <w:rPr>
          <w:rFonts w:ascii="Times New Roman" w:eastAsia="Calibri" w:hAnsi="Times New Roman" w:cs="Times New Roman"/>
        </w:rPr>
        <w:t xml:space="preserve"> raštu</w:t>
      </w:r>
      <w:r w:rsidR="009F5123">
        <w:rPr>
          <w:rFonts w:ascii="Times New Roman" w:eastAsia="Calibri" w:hAnsi="Times New Roman" w:cs="Times New Roman"/>
        </w:rPr>
        <w:t xml:space="preserve"> (apklausos sąlygos pridedamos)</w:t>
      </w:r>
      <w:r w:rsidRPr="00E514FB">
        <w:rPr>
          <w:rFonts w:ascii="Times New Roman" w:eastAsia="Calibri" w:hAnsi="Times New Roman" w:cs="Times New Roman"/>
        </w:rPr>
        <w:t xml:space="preserve"> dėl </w:t>
      </w:r>
      <w:r>
        <w:rPr>
          <w:rFonts w:ascii="Times New Roman" w:eastAsia="Calibri" w:hAnsi="Times New Roman" w:cs="Times New Roman"/>
        </w:rPr>
        <w:t>pašto siuntų savitarnos terminalo įrengimo</w:t>
      </w:r>
      <w:r w:rsidRPr="00E514FB">
        <w:rPr>
          <w:rFonts w:ascii="Times New Roman" w:eastAsia="Calibri" w:hAnsi="Times New Roman" w:cs="Times New Roman"/>
        </w:rPr>
        <w:t xml:space="preserve"> ir eksploat</w:t>
      </w:r>
      <w:r>
        <w:rPr>
          <w:rFonts w:ascii="Times New Roman" w:eastAsia="Calibri" w:hAnsi="Times New Roman" w:cs="Times New Roman"/>
        </w:rPr>
        <w:t xml:space="preserve">avimo </w:t>
      </w:r>
      <w:r w:rsidRPr="00E514FB">
        <w:rPr>
          <w:rFonts w:ascii="Times New Roman" w:eastAsia="Calibri" w:hAnsi="Times New Roman" w:cs="Times New Roman"/>
        </w:rPr>
        <w:t>teritorijoje adresu Vytauto g. 2, Darbėnų mstl., Darbėnų sen., Kretingos r. sav.</w:t>
      </w:r>
      <w:r>
        <w:rPr>
          <w:rFonts w:ascii="Times New Roman" w:eastAsia="Calibri" w:hAnsi="Times New Roman" w:cs="Times New Roman"/>
        </w:rPr>
        <w:t xml:space="preserve"> Buvo apklausti šie potencialūs tiekėjai: AB </w:t>
      </w:r>
      <w:r w:rsidRPr="00E01B21">
        <w:rPr>
          <w:rFonts w:ascii="Times New Roman" w:eastAsia="Times New Roman" w:hAnsi="Times New Roman" w:cs="Times New Roman"/>
        </w:rPr>
        <w:t xml:space="preserve">Lietuvos paštas, </w:t>
      </w:r>
      <w:proofErr w:type="spellStart"/>
      <w:r w:rsidRPr="00E01B21">
        <w:rPr>
          <w:rFonts w:ascii="Times New Roman" w:eastAsia="Times New Roman" w:hAnsi="Times New Roman" w:cs="Times New Roman"/>
        </w:rPr>
        <w:t>SmartPosti</w:t>
      </w:r>
      <w:proofErr w:type="spellEnd"/>
      <w:r w:rsidRPr="00E01B21">
        <w:rPr>
          <w:rFonts w:ascii="Times New Roman" w:eastAsia="Times New Roman" w:hAnsi="Times New Roman" w:cs="Times New Roman"/>
        </w:rPr>
        <w:t xml:space="preserve"> UAB</w:t>
      </w:r>
      <w:r>
        <w:rPr>
          <w:rFonts w:ascii="Times New Roman" w:eastAsia="Times New Roman" w:hAnsi="Times New Roman" w:cs="Times New Roman"/>
        </w:rPr>
        <w:t>,</w:t>
      </w:r>
      <w:r w:rsidRPr="00E01B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1B21">
        <w:rPr>
          <w:rFonts w:ascii="Times New Roman" w:eastAsia="Times New Roman" w:hAnsi="Times New Roman" w:cs="Times New Roman"/>
        </w:rPr>
        <w:t>Omniva</w:t>
      </w:r>
      <w:proofErr w:type="spellEnd"/>
      <w:r w:rsidRPr="00E01B21">
        <w:rPr>
          <w:rFonts w:ascii="Times New Roman" w:eastAsia="Times New Roman" w:hAnsi="Times New Roman" w:cs="Times New Roman"/>
        </w:rPr>
        <w:t xml:space="preserve"> LT UAB</w:t>
      </w:r>
      <w:r>
        <w:rPr>
          <w:rFonts w:ascii="Times New Roman" w:eastAsia="Times New Roman" w:hAnsi="Times New Roman" w:cs="Times New Roman"/>
        </w:rPr>
        <w:t xml:space="preserve">, </w:t>
      </w:r>
      <w:r w:rsidRPr="00E01B21">
        <w:rPr>
          <w:rFonts w:ascii="Times New Roman" w:eastAsia="Times New Roman" w:hAnsi="Times New Roman" w:cs="Times New Roman"/>
        </w:rPr>
        <w:t>UAB „DPD LIETUVA</w:t>
      </w:r>
      <w:r>
        <w:rPr>
          <w:rFonts w:ascii="Times New Roman" w:eastAsia="Times New Roman" w:hAnsi="Times New Roman" w:cs="Times New Roman"/>
        </w:rPr>
        <w:t>“. Pasiūlymą pateikė tik AB Lietuvos paštas</w:t>
      </w:r>
      <w:r w:rsidR="009F5123">
        <w:rPr>
          <w:rFonts w:ascii="Times New Roman" w:eastAsia="Times New Roman" w:hAnsi="Times New Roman" w:cs="Times New Roman"/>
        </w:rPr>
        <w:t xml:space="preserve"> (pasiūlymas pridedamas), kuris </w:t>
      </w:r>
      <w:r w:rsidR="009F5123">
        <w:rPr>
          <w:rFonts w:ascii="Times New Roman" w:eastAsia="Times New Roman" w:hAnsi="Times New Roman" w:cs="Times New Roman"/>
          <w:bCs/>
        </w:rPr>
        <w:t xml:space="preserve">ne vėliau kaip iki 2026 m. sausio 1 d. nuosavomis lėšomis įrengtų </w:t>
      </w:r>
      <w:r w:rsidR="009F5123" w:rsidRPr="00966922">
        <w:rPr>
          <w:rFonts w:ascii="Times New Roman" w:eastAsia="Times New Roman" w:hAnsi="Times New Roman" w:cs="Times New Roman"/>
          <w:bCs/>
        </w:rPr>
        <w:t>ir eksploatuo</w:t>
      </w:r>
      <w:r w:rsidR="009F5123">
        <w:rPr>
          <w:rFonts w:ascii="Times New Roman" w:eastAsia="Times New Roman" w:hAnsi="Times New Roman" w:cs="Times New Roman"/>
          <w:bCs/>
        </w:rPr>
        <w:t>tų terminalą, tačiau prekybos vieta pasiūlė naudotis neatlygintinai.</w:t>
      </w:r>
    </w:p>
    <w:p w14:paraId="2E97ECEC" w14:textId="54DCBDE7" w:rsidR="00C57527" w:rsidRPr="00D4087C" w:rsidRDefault="00D4087C" w:rsidP="00D4087C">
      <w:pPr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b/>
          <w:bCs/>
          <w:lang w:eastAsia="hi-IN" w:bidi="hi-IN"/>
          <w14:ligatures w14:val="none"/>
        </w:rPr>
      </w:pPr>
      <w:r w:rsidRPr="00D4087C">
        <w:rPr>
          <w:rFonts w:ascii="Times New Roman" w:eastAsia="SimSun" w:hAnsi="Times New Roman" w:cs="Times New Roman"/>
          <w:b/>
          <w:bCs/>
          <w:lang w:eastAsia="hi-IN" w:bidi="hi-IN"/>
          <w14:ligatures w14:val="none"/>
        </w:rPr>
        <w:lastRenderedPageBreak/>
        <w:t xml:space="preserve">6. </w:t>
      </w:r>
      <w:r w:rsidR="00C57527" w:rsidRPr="00D4087C">
        <w:rPr>
          <w:rFonts w:ascii="Times New Roman" w:eastAsia="SimSun" w:hAnsi="Times New Roman" w:cs="Times New Roman"/>
          <w:b/>
          <w:bCs/>
          <w:lang w:eastAsia="hi-IN" w:bidi="hi-IN"/>
          <w14:ligatures w14:val="none"/>
        </w:rPr>
        <w:t>Teisės akto projekto antikorupcinio vertinimo išvada dėl sprendimo projekto teikimo antikorupciniam vertinimui.</w:t>
      </w:r>
    </w:p>
    <w:p w14:paraId="1568EFFB" w14:textId="77777777" w:rsidR="00C57527" w:rsidRPr="00C57527" w:rsidRDefault="00C57527" w:rsidP="00C5752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b/>
          <w:kern w:val="0"/>
          <w:lang w:eastAsia="ar-SA"/>
          <w14:ligatures w14:val="none"/>
        </w:rPr>
      </w:pPr>
      <w:r w:rsidRPr="00C57527">
        <w:rPr>
          <w:rFonts w:ascii="Times New Roman" w:eastAsia="Lucida Sans Unicode" w:hAnsi="Times New Roman" w:cs="Times New Roman"/>
          <w:color w:val="000000"/>
          <w:kern w:val="0"/>
          <w:lang w:eastAsia="ar-SA"/>
          <w14:ligatures w14:val="none"/>
        </w:rPr>
        <w:t>Teisės aktuose nenumatytas teisės akto projekto antikorupcinis vertinimas.</w:t>
      </w:r>
    </w:p>
    <w:p w14:paraId="75CB2647" w14:textId="2B53BC3D" w:rsidR="00C57527" w:rsidRPr="00D4087C" w:rsidRDefault="00D4087C" w:rsidP="00D4087C">
      <w:pPr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b/>
          <w:bCs/>
          <w:lang w:eastAsia="hi-IN" w:bidi="hi-IN"/>
          <w14:ligatures w14:val="none"/>
        </w:rPr>
      </w:pPr>
      <w:r w:rsidRPr="00D4087C">
        <w:rPr>
          <w:rFonts w:ascii="Times New Roman" w:eastAsia="SimSun" w:hAnsi="Times New Roman" w:cs="Times New Roman"/>
          <w:b/>
          <w:bCs/>
          <w:lang w:eastAsia="hi-IN" w:bidi="hi-IN"/>
          <w14:ligatures w14:val="none"/>
        </w:rPr>
        <w:t xml:space="preserve">7. </w:t>
      </w:r>
      <w:r w:rsidR="00C57527" w:rsidRPr="00D4087C">
        <w:rPr>
          <w:rFonts w:ascii="Times New Roman" w:eastAsia="SimSun" w:hAnsi="Times New Roman" w:cs="Times New Roman"/>
          <w:b/>
          <w:bCs/>
          <w:lang w:eastAsia="hi-IN" w:bidi="hi-IN"/>
          <w14:ligatures w14:val="none"/>
        </w:rPr>
        <w:t>Autorius ar autorių grupės.</w:t>
      </w:r>
    </w:p>
    <w:p w14:paraId="0D88778B" w14:textId="150FADB3" w:rsidR="00C57527" w:rsidRPr="00C57527" w:rsidRDefault="00C57527" w:rsidP="00C5752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</w:pPr>
      <w:r w:rsidRPr="00C57527"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  <w:t xml:space="preserve">Vietinio ūkio ir turto valdymo skyriaus </w:t>
      </w:r>
      <w:r w:rsidR="00DA25F3"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  <w:t>patarėja</w:t>
      </w:r>
      <w:r w:rsidRPr="00C57527"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  <w:t xml:space="preserve"> </w:t>
      </w:r>
      <w:r w:rsidR="00DA25F3"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  <w:t xml:space="preserve">Renata </w:t>
      </w:r>
      <w:proofErr w:type="spellStart"/>
      <w:r w:rsidR="00DA25F3"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  <w:t>Ambrazevičienė</w:t>
      </w:r>
      <w:proofErr w:type="spellEnd"/>
      <w:r w:rsidR="00DA25F3"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  <w:t>.</w:t>
      </w:r>
    </w:p>
    <w:sectPr w:rsidR="00C57527" w:rsidRPr="00C57527" w:rsidSect="00C57527">
      <w:headerReference w:type="default" r:id="rId7"/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DA3CD" w14:textId="77777777" w:rsidR="00A74034" w:rsidRDefault="00A74034">
      <w:pPr>
        <w:spacing w:after="0" w:line="240" w:lineRule="auto"/>
      </w:pPr>
      <w:r>
        <w:separator/>
      </w:r>
    </w:p>
  </w:endnote>
  <w:endnote w:type="continuationSeparator" w:id="0">
    <w:p w14:paraId="24715661" w14:textId="77777777" w:rsidR="00A74034" w:rsidRDefault="00A74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70E6D" w14:textId="77777777" w:rsidR="00A74034" w:rsidRDefault="00A74034">
      <w:pPr>
        <w:spacing w:after="0" w:line="240" w:lineRule="auto"/>
      </w:pPr>
      <w:r>
        <w:separator/>
      </w:r>
    </w:p>
  </w:footnote>
  <w:footnote w:type="continuationSeparator" w:id="0">
    <w:p w14:paraId="79D37783" w14:textId="77777777" w:rsidR="00A74034" w:rsidRDefault="00A74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325967"/>
      <w:docPartObj>
        <w:docPartGallery w:val="Page Numbers (Top of Page)"/>
        <w:docPartUnique/>
      </w:docPartObj>
    </w:sdtPr>
    <w:sdtEndPr/>
    <w:sdtContent>
      <w:p w14:paraId="475ECBD0" w14:textId="436A5614" w:rsidR="001B1004" w:rsidRDefault="001B100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941">
          <w:rPr>
            <w:noProof/>
          </w:rPr>
          <w:t>2</w:t>
        </w:r>
        <w:r>
          <w:fldChar w:fldCharType="end"/>
        </w:r>
      </w:p>
    </w:sdtContent>
  </w:sdt>
  <w:p w14:paraId="1ABDCCDF" w14:textId="77777777" w:rsidR="001B1004" w:rsidRDefault="001B100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18A64" w14:textId="77777777" w:rsidR="001B1004" w:rsidRDefault="001B1004">
    <w:pPr>
      <w:pStyle w:val="Antrats"/>
      <w:jc w:val="center"/>
    </w:pPr>
  </w:p>
  <w:p w14:paraId="46E6F0AD" w14:textId="77777777" w:rsidR="001B1004" w:rsidRPr="00946719" w:rsidRDefault="001B1004" w:rsidP="009467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70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742" w:hanging="360"/>
      </w:pPr>
    </w:lvl>
    <w:lvl w:ilvl="2" w:tplc="0427001B" w:tentative="1">
      <w:start w:val="1"/>
      <w:numFmt w:val="lowerRoman"/>
      <w:lvlText w:val="%3."/>
      <w:lvlJc w:val="right"/>
      <w:pPr>
        <w:ind w:left="8462" w:hanging="180"/>
      </w:pPr>
    </w:lvl>
    <w:lvl w:ilvl="3" w:tplc="0427000F" w:tentative="1">
      <w:start w:val="1"/>
      <w:numFmt w:val="decimal"/>
      <w:lvlText w:val="%4."/>
      <w:lvlJc w:val="left"/>
      <w:pPr>
        <w:ind w:left="9182" w:hanging="360"/>
      </w:pPr>
    </w:lvl>
    <w:lvl w:ilvl="4" w:tplc="04270019" w:tentative="1">
      <w:start w:val="1"/>
      <w:numFmt w:val="lowerLetter"/>
      <w:lvlText w:val="%5."/>
      <w:lvlJc w:val="left"/>
      <w:pPr>
        <w:ind w:left="9902" w:hanging="360"/>
      </w:pPr>
    </w:lvl>
    <w:lvl w:ilvl="5" w:tplc="0427001B" w:tentative="1">
      <w:start w:val="1"/>
      <w:numFmt w:val="lowerRoman"/>
      <w:lvlText w:val="%6."/>
      <w:lvlJc w:val="right"/>
      <w:pPr>
        <w:ind w:left="10622" w:hanging="180"/>
      </w:pPr>
    </w:lvl>
    <w:lvl w:ilvl="6" w:tplc="0427000F" w:tentative="1">
      <w:start w:val="1"/>
      <w:numFmt w:val="decimal"/>
      <w:lvlText w:val="%7."/>
      <w:lvlJc w:val="left"/>
      <w:pPr>
        <w:ind w:left="11342" w:hanging="360"/>
      </w:pPr>
    </w:lvl>
    <w:lvl w:ilvl="7" w:tplc="04270019" w:tentative="1">
      <w:start w:val="1"/>
      <w:numFmt w:val="lowerLetter"/>
      <w:lvlText w:val="%8."/>
      <w:lvlJc w:val="left"/>
      <w:pPr>
        <w:ind w:left="12062" w:hanging="360"/>
      </w:pPr>
    </w:lvl>
    <w:lvl w:ilvl="8" w:tplc="0427001B" w:tentative="1">
      <w:start w:val="1"/>
      <w:numFmt w:val="lowerRoman"/>
      <w:lvlText w:val="%9."/>
      <w:lvlJc w:val="right"/>
      <w:pPr>
        <w:ind w:left="12782" w:hanging="180"/>
      </w:pPr>
    </w:lvl>
  </w:abstractNum>
  <w:abstractNum w:abstractNumId="1" w15:restartNumberingAfterBreak="0">
    <w:nsid w:val="23BA4F95"/>
    <w:multiLevelType w:val="hybridMultilevel"/>
    <w:tmpl w:val="E1D2F5E8"/>
    <w:lvl w:ilvl="0" w:tplc="D44293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43E24C8"/>
    <w:multiLevelType w:val="hybridMultilevel"/>
    <w:tmpl w:val="602619D2"/>
    <w:lvl w:ilvl="0" w:tplc="7DF46C4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A9B2478"/>
    <w:multiLevelType w:val="hybridMultilevel"/>
    <w:tmpl w:val="94BEBF76"/>
    <w:lvl w:ilvl="0" w:tplc="D44293D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5D26643"/>
    <w:multiLevelType w:val="hybridMultilevel"/>
    <w:tmpl w:val="00A0443A"/>
    <w:lvl w:ilvl="0" w:tplc="A9AA7020">
      <w:start w:val="3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26773AA"/>
    <w:multiLevelType w:val="hybridMultilevel"/>
    <w:tmpl w:val="D9FC5236"/>
    <w:lvl w:ilvl="0" w:tplc="D44293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8E1BC4"/>
    <w:multiLevelType w:val="hybridMultilevel"/>
    <w:tmpl w:val="B8A66D9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6DB92023"/>
    <w:multiLevelType w:val="hybridMultilevel"/>
    <w:tmpl w:val="20328F48"/>
    <w:lvl w:ilvl="0" w:tplc="0427000F">
      <w:start w:val="1"/>
      <w:numFmt w:val="decimal"/>
      <w:lvlText w:val="%1."/>
      <w:lvlJc w:val="left"/>
      <w:pPr>
        <w:ind w:left="1656" w:hanging="360"/>
      </w:p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70CE6ED8"/>
    <w:multiLevelType w:val="hybridMultilevel"/>
    <w:tmpl w:val="62F00D76"/>
    <w:lvl w:ilvl="0" w:tplc="D44293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B02423F"/>
    <w:multiLevelType w:val="hybridMultilevel"/>
    <w:tmpl w:val="890C2C96"/>
    <w:lvl w:ilvl="0" w:tplc="5AE6965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3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27"/>
    <w:rsid w:val="00024AF4"/>
    <w:rsid w:val="000342AD"/>
    <w:rsid w:val="000838BB"/>
    <w:rsid w:val="001B1004"/>
    <w:rsid w:val="001D7A55"/>
    <w:rsid w:val="001F44A4"/>
    <w:rsid w:val="00211FBA"/>
    <w:rsid w:val="002A7D7F"/>
    <w:rsid w:val="002C0B87"/>
    <w:rsid w:val="00316794"/>
    <w:rsid w:val="0032108F"/>
    <w:rsid w:val="003443DB"/>
    <w:rsid w:val="00350C7B"/>
    <w:rsid w:val="003C73E8"/>
    <w:rsid w:val="00411730"/>
    <w:rsid w:val="004A352E"/>
    <w:rsid w:val="004D566C"/>
    <w:rsid w:val="00503C7E"/>
    <w:rsid w:val="00692E8D"/>
    <w:rsid w:val="006A51C2"/>
    <w:rsid w:val="006D079E"/>
    <w:rsid w:val="00730921"/>
    <w:rsid w:val="00735EBD"/>
    <w:rsid w:val="007A5A4A"/>
    <w:rsid w:val="00823923"/>
    <w:rsid w:val="00845086"/>
    <w:rsid w:val="00882B1F"/>
    <w:rsid w:val="008E6C9A"/>
    <w:rsid w:val="008F38EE"/>
    <w:rsid w:val="00950F81"/>
    <w:rsid w:val="0098153E"/>
    <w:rsid w:val="009B2CF4"/>
    <w:rsid w:val="009F5123"/>
    <w:rsid w:val="009F5AD1"/>
    <w:rsid w:val="00A6280E"/>
    <w:rsid w:val="00A74034"/>
    <w:rsid w:val="00AA1941"/>
    <w:rsid w:val="00AA310F"/>
    <w:rsid w:val="00AD20A6"/>
    <w:rsid w:val="00B0672B"/>
    <w:rsid w:val="00B638C4"/>
    <w:rsid w:val="00C334C6"/>
    <w:rsid w:val="00C57527"/>
    <w:rsid w:val="00C96FDB"/>
    <w:rsid w:val="00D4087C"/>
    <w:rsid w:val="00DA25F3"/>
    <w:rsid w:val="00DB3095"/>
    <w:rsid w:val="00E9005F"/>
    <w:rsid w:val="00F36924"/>
    <w:rsid w:val="00F61D4F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C7E5"/>
  <w15:chartTrackingRefBased/>
  <w15:docId w15:val="{DA09260A-454D-4255-925B-B6EE6456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57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57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75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57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57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57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57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57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57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57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57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75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5752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5752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5752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5752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5752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5752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57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57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57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57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57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5752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5752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5752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57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5752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57527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C57527"/>
    <w:pPr>
      <w:widowControl w:val="0"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57527"/>
    <w:rPr>
      <w:rFonts w:ascii="Times New Roman" w:eastAsia="Lucida Sans Unicode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2608</Words>
  <Characters>1487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Viršilienė</dc:creator>
  <cp:keywords/>
  <dc:description/>
  <cp:lastModifiedBy>rgcotl@yahoo.com</cp:lastModifiedBy>
  <cp:revision>6</cp:revision>
  <dcterms:created xsi:type="dcterms:W3CDTF">2025-08-22T05:34:00Z</dcterms:created>
  <dcterms:modified xsi:type="dcterms:W3CDTF">2025-08-22T05:44:00Z</dcterms:modified>
</cp:coreProperties>
</file>